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973C4" w14:textId="43F8D538" w:rsidR="00D32A7E" w:rsidRPr="00DB1CB3" w:rsidRDefault="00DB1CB3" w:rsidP="000411CE">
      <w:pPr>
        <w:ind w:right="720"/>
        <w:jc w:val="center"/>
        <w:rPr>
          <w:rFonts w:ascii="Georgia" w:hAnsi="Georgia"/>
          <w:b/>
          <w:bCs/>
          <w:color w:val="2F5496" w:themeColor="accent1" w:themeShade="BF"/>
          <w:sz w:val="36"/>
          <w:szCs w:val="36"/>
        </w:rPr>
      </w:pPr>
      <w:bookmarkStart w:id="0" w:name="OLE_LINK4"/>
      <w:r w:rsidRPr="00DB1CB3"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72CB56E3" wp14:editId="42E4D698">
            <wp:simplePos x="0" y="0"/>
            <wp:positionH relativeFrom="column">
              <wp:posOffset>57150</wp:posOffset>
            </wp:positionH>
            <wp:positionV relativeFrom="paragraph">
              <wp:posOffset>9525</wp:posOffset>
            </wp:positionV>
            <wp:extent cx="1409700" cy="11487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744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European Hybrid </w:t>
      </w:r>
      <w:r w:rsidR="00D32A7E" w:rsidRPr="00DB1CB3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IBIS Summit</w:t>
      </w:r>
      <w:r w:rsidR="000411CE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 </w:t>
      </w:r>
      <w:r w:rsidR="004120BA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with </w:t>
      </w:r>
      <w:r w:rsidR="006C0744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IEEE SPI</w:t>
      </w:r>
      <w:r w:rsidR="004120BA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 202</w:t>
      </w:r>
      <w:r w:rsidR="0004184D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6</w:t>
      </w:r>
    </w:p>
    <w:p w14:paraId="00AFCAC9" w14:textId="7B8B12C5" w:rsidR="00D32A7E" w:rsidRPr="001844BD" w:rsidRDefault="000C6C68" w:rsidP="006C0744">
      <w:pPr>
        <w:ind w:left="3600" w:firstLine="720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June 17</w:t>
      </w:r>
      <w:r w:rsidR="006C0744" w:rsidRPr="001844BD">
        <w:rPr>
          <w:rFonts w:ascii="Times New Roman" w:hAnsi="Times New Roman" w:cs="Times New Roman"/>
          <w:sz w:val="32"/>
          <w:szCs w:val="32"/>
        </w:rPr>
        <w:t>, 202</w:t>
      </w:r>
      <w:r>
        <w:rPr>
          <w:rFonts w:ascii="Times New Roman" w:hAnsi="Times New Roman" w:cs="Times New Roman"/>
          <w:sz w:val="32"/>
          <w:szCs w:val="32"/>
        </w:rPr>
        <w:t>6</w:t>
      </w:r>
      <w:r w:rsidR="00D32A7E" w:rsidRPr="001844B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14:paraId="58B08662" w14:textId="3A4821CF" w:rsidR="00D32A7E" w:rsidRDefault="00D32A7E" w:rsidP="00D32A7E">
      <w:pPr>
        <w:jc w:val="center"/>
        <w:rPr>
          <w:rFonts w:ascii="Georgia" w:hAnsi="Georgia"/>
          <w:b/>
          <w:bCs/>
          <w:color w:val="000000"/>
          <w:sz w:val="36"/>
          <w:szCs w:val="36"/>
        </w:rPr>
      </w:pPr>
      <w:r w:rsidRPr="00DB1CB3">
        <w:rPr>
          <w:rFonts w:ascii="Georgia" w:hAnsi="Georgia"/>
          <w:b/>
          <w:bCs/>
          <w:color w:val="000000"/>
          <w:sz w:val="36"/>
          <w:szCs w:val="36"/>
        </w:rPr>
        <w:t>Agenda</w:t>
      </w:r>
    </w:p>
    <w:p w14:paraId="7C45E76D" w14:textId="0AEA5F8A" w:rsidR="00D159B2" w:rsidRPr="00D159B2" w:rsidRDefault="00D159B2" w:rsidP="00D159B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59B2">
        <w:rPr>
          <w:rFonts w:ascii="Times New Roman" w:hAnsi="Times New Roman" w:cs="Times New Roman"/>
          <w:color w:val="000000"/>
          <w:sz w:val="24"/>
          <w:szCs w:val="24"/>
        </w:rPr>
        <w:t xml:space="preserve">All times </w:t>
      </w:r>
      <w:r w:rsidR="009D452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6C0744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A32A5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D159B2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1844BD">
        <w:rPr>
          <w:rFonts w:ascii="Times New Roman" w:hAnsi="Times New Roman" w:cs="Times New Roman"/>
          <w:color w:val="000000"/>
          <w:sz w:val="24"/>
          <w:szCs w:val="24"/>
        </w:rPr>
        <w:t xml:space="preserve"> (UTC +</w:t>
      </w:r>
      <w:r w:rsidR="009D452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844BD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8280"/>
      </w:tblGrid>
      <w:tr w:rsidR="00EA780F" w:rsidRPr="00317B2C" w14:paraId="193CBFEB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7E2F2" w14:textId="401E461D" w:rsidR="002B38AE" w:rsidRPr="00386C93" w:rsidRDefault="006C0744" w:rsidP="00EA7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A0E8A" w14:textId="011B2549" w:rsidR="006E7142" w:rsidRPr="00A40836" w:rsidRDefault="008835D1" w:rsidP="006C0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SIGN</w:t>
            </w:r>
            <w:r w:rsidR="00D0133D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 IN</w:t>
            </w:r>
          </w:p>
        </w:tc>
      </w:tr>
      <w:tr w:rsidR="006E7142" w:rsidRPr="00317B2C" w14:paraId="738935EE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1EB18" w14:textId="59AF75B7" w:rsidR="006E7142" w:rsidRDefault="006C0744" w:rsidP="00EA7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</w:t>
            </w:r>
            <w:r w:rsidR="001844BD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B7DE6" w14:textId="328514AA" w:rsidR="006E7142" w:rsidRDefault="006E7142" w:rsidP="006E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Welcome</w:t>
            </w:r>
            <w:r w:rsidRPr="00A408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25BE5">
              <w:rPr>
                <w:rFonts w:ascii="Times New Roman" w:hAnsi="Times New Roman" w:cs="Times New Roman"/>
                <w:sz w:val="24"/>
                <w:szCs w:val="24"/>
              </w:rPr>
              <w:t>Douglas Burns</w:t>
            </w:r>
            <w:r w:rsidRPr="00A408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16082">
              <w:rPr>
                <w:rFonts w:ascii="Times New Roman" w:hAnsi="Times New Roman" w:cs="Times New Roman"/>
                <w:sz w:val="24"/>
                <w:szCs w:val="24"/>
              </w:rPr>
              <w:t>SI-Clarity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USA</w:t>
            </w:r>
            <w:r w:rsidRPr="00A408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B34CC2A" w14:textId="4C9EC3F5" w:rsidR="006E7142" w:rsidRDefault="006E7142" w:rsidP="006E71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4015B0">
              <w:rPr>
                <w:rFonts w:ascii="Times New Roman" w:hAnsi="Times New Roman" w:cs="Times New Roman"/>
                <w:sz w:val="24"/>
                <w:szCs w:val="24"/>
              </w:rPr>
              <w:t>Outgoing Chair, IBIS Open Forum</w:t>
            </w:r>
          </w:p>
        </w:tc>
      </w:tr>
      <w:tr w:rsidR="00D159B2" w:rsidRPr="00317B2C" w14:paraId="63A797E4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5CF47B" w14:textId="5CF32847" w:rsidR="00D159B2" w:rsidRDefault="006C0744" w:rsidP="00EA7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</w:t>
            </w:r>
            <w:r w:rsidR="00184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3FA7BC" w14:textId="207AC633" w:rsidR="00D159B2" w:rsidRDefault="004015B0" w:rsidP="00D15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40836">
                <w:rPr>
                  <w:rStyle w:val="Hyperlink"/>
                  <w:color w:val="0563C1"/>
                  <w:u w:val="single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IBIS Chair’s Report</w:t>
              </w:r>
            </w:hyperlink>
            <w:r w:rsidRPr="00A408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A2063">
              <w:rPr>
                <w:rFonts w:ascii="Times New Roman" w:hAnsi="Times New Roman" w:cs="Times New Roman"/>
                <w:sz w:val="24"/>
                <w:szCs w:val="24"/>
              </w:rPr>
              <w:t>Douglas Burns</w:t>
            </w:r>
            <w:r w:rsidR="001844BD" w:rsidRPr="00A408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25BE5">
              <w:rPr>
                <w:rFonts w:ascii="Times New Roman" w:hAnsi="Times New Roman" w:cs="Times New Roman"/>
                <w:sz w:val="24"/>
                <w:szCs w:val="24"/>
              </w:rPr>
              <w:t>SI-Clarity</w:t>
            </w:r>
            <w:r w:rsidR="001844BD">
              <w:rPr>
                <w:rFonts w:ascii="Times New Roman" w:hAnsi="Times New Roman" w:cs="Times New Roman"/>
                <w:sz w:val="24"/>
                <w:szCs w:val="24"/>
              </w:rPr>
              <w:t>, USA</w:t>
            </w:r>
            <w:r w:rsidR="001844BD" w:rsidRPr="00A408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61BCD81" w14:textId="31C26B70" w:rsidR="004015B0" w:rsidRPr="004015B0" w:rsidRDefault="006A2063" w:rsidP="00D159B2">
            <w:pPr>
              <w:spacing w:after="0" w:line="240" w:lineRule="auto"/>
              <w:rPr>
                <w:rFonts w:ascii="Times New Roman" w:hAnsi="Times New Roman" w:cs="Times New Roman"/>
                <w:color w:val="9848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Outgoing </w:t>
            </w:r>
            <w:r w:rsidR="004015B0" w:rsidRPr="004015B0">
              <w:rPr>
                <w:rFonts w:ascii="Times New Roman" w:hAnsi="Times New Roman" w:cs="Times New Roman"/>
                <w:sz w:val="24"/>
                <w:szCs w:val="24"/>
              </w:rPr>
              <w:t>Chair, IBIS Open Forum</w:t>
            </w:r>
          </w:p>
        </w:tc>
      </w:tr>
      <w:tr w:rsidR="009D452D" w:rsidRPr="00317B2C" w14:paraId="43DF22E5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117C4" w14:textId="6FE64DDD" w:rsidR="009D452D" w:rsidRDefault="009D452D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A88BCB" w14:textId="6BB09D36" w:rsidR="002939FD" w:rsidRDefault="005D7049" w:rsidP="00293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D7049">
                <w:rPr>
                  <w:rStyle w:val="Hyperlink"/>
                  <w:color w:val="0563C1"/>
                  <w:u w:val="single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Comparative Analysis of C comp Extraction Technique for High-Fidelity IBIS I/O Buffer Modeling</w:t>
              </w:r>
            </w:hyperlink>
            <w:r w:rsidR="009D452D" w:rsidRPr="00A408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39FD">
              <w:rPr>
                <w:rFonts w:ascii="Times New Roman" w:hAnsi="Times New Roman" w:cs="Times New Roman"/>
                <w:sz w:val="24"/>
                <w:szCs w:val="24"/>
              </w:rPr>
              <w:t>Rahul Kumar (STMicroelectronics, India)</w:t>
            </w:r>
          </w:p>
          <w:p w14:paraId="234137E3" w14:textId="0F07C078" w:rsidR="009D452D" w:rsidRDefault="009D452D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Manish Bansal (STMicroelectronics, India)</w:t>
            </w:r>
          </w:p>
          <w:p w14:paraId="4B80C6EA" w14:textId="4D035CB7" w:rsidR="009D452D" w:rsidRDefault="006842BD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Manishka</w:t>
            </w:r>
            <w:r w:rsidR="00082B4A">
              <w:rPr>
                <w:rFonts w:ascii="Times New Roman" w:hAnsi="Times New Roman" w:cs="Times New Roman"/>
                <w:sz w:val="24"/>
                <w:szCs w:val="24"/>
              </w:rPr>
              <w:t xml:space="preserve"> Mishra</w:t>
            </w:r>
            <w:r w:rsidR="009D452D">
              <w:rPr>
                <w:rFonts w:ascii="Times New Roman" w:hAnsi="Times New Roman" w:cs="Times New Roman"/>
                <w:sz w:val="24"/>
                <w:szCs w:val="24"/>
              </w:rPr>
              <w:t xml:space="preserve"> (STMicroelectronics, India)</w:t>
            </w:r>
          </w:p>
          <w:p w14:paraId="5F39B4EF" w14:textId="60FCC5B8" w:rsidR="009D452D" w:rsidRPr="00A40836" w:rsidRDefault="009D452D" w:rsidP="009D4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744">
              <w:rPr>
                <w:rFonts w:ascii="Times New Roman" w:eastAsia="Times New Roman" w:hAnsi="Times New Roman" w:cs="Times New Roman"/>
                <w:sz w:val="24"/>
                <w:szCs w:val="24"/>
              </w:rPr>
              <w:t>[Presented by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2B4A">
              <w:rPr>
                <w:rFonts w:ascii="Times New Roman" w:hAnsi="Times New Roman" w:cs="Times New Roman"/>
                <w:sz w:val="24"/>
                <w:szCs w:val="24"/>
              </w:rPr>
              <w:t>Manishka Mishra</w:t>
            </w:r>
            <w:r w:rsidRPr="006C0744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9D452D" w:rsidRPr="00317B2C" w14:paraId="708FA4B4" w14:textId="77777777" w:rsidTr="004B37F6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2B1A1" w14:textId="09D13FCF" w:rsidR="009D452D" w:rsidRDefault="009D452D" w:rsidP="004B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E86A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54C5A" w14:textId="0C0CC517" w:rsidR="009D452D" w:rsidRPr="003260F5" w:rsidRDefault="003260F5" w:rsidP="004B37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Pr="003260F5">
                <w:rPr>
                  <w:rStyle w:val="Hyperlink"/>
                  <w:color w:val="0563C1"/>
                  <w:u w:val="single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IBIS for I3C serial transmission</w:t>
              </w:r>
            </w:hyperlink>
            <w:r w:rsidRPr="00326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2FC3526" w14:textId="1BB49A3F" w:rsidR="009D452D" w:rsidRPr="008C2E78" w:rsidRDefault="009A10AB" w:rsidP="004B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Fabio Brina</w:t>
            </w:r>
            <w:r w:rsidR="009D452D">
              <w:rPr>
                <w:rFonts w:ascii="Times New Roman" w:hAnsi="Times New Roman" w:cs="Times New Roman"/>
                <w:sz w:val="24"/>
                <w:szCs w:val="24"/>
              </w:rPr>
              <w:t xml:space="preserve"> (STMicroelectronics)</w:t>
            </w:r>
          </w:p>
        </w:tc>
      </w:tr>
      <w:tr w:rsidR="009D452D" w:rsidRPr="00317B2C" w14:paraId="632922EA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B319A3" w14:textId="4F2D2E4B" w:rsidR="009D452D" w:rsidRDefault="009D452D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A44C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4C7236" w14:textId="318A310B" w:rsidR="009D452D" w:rsidRDefault="009D452D" w:rsidP="009D4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>
                <w:rPr>
                  <w:rStyle w:val="Hyperlink"/>
                  <w:color w:val="0563C1"/>
                  <w:u w:val="single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Power Integrity Modeling </w:t>
              </w:r>
              <w:r w:rsidR="00F605A3">
                <w:rPr>
                  <w:rStyle w:val="Hyperlink"/>
                  <w:color w:val="0563C1"/>
                  <w:u w:val="single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BIRDS 234 and 235</w:t>
              </w:r>
            </w:hyperlink>
          </w:p>
          <w:p w14:paraId="1BC67E9A" w14:textId="77777777" w:rsidR="009D452D" w:rsidRDefault="009D452D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Arpad Muranyi (Siemens EDA, USA)</w:t>
            </w:r>
          </w:p>
          <w:p w14:paraId="54EB5502" w14:textId="28F38C86" w:rsidR="009D452D" w:rsidRDefault="009D452D" w:rsidP="009D4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Walter Katz (MathWorks, USA)</w:t>
            </w:r>
          </w:p>
        </w:tc>
      </w:tr>
      <w:tr w:rsidR="009D452D" w:rsidRPr="00317B2C" w14:paraId="10ADC4B8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27CCC" w14:textId="50D73F0B" w:rsidR="009D452D" w:rsidRDefault="009D452D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</w:t>
            </w:r>
            <w:r w:rsidR="00FE64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687556" w14:textId="77777777" w:rsidR="00C17982" w:rsidRDefault="00C17982" w:rsidP="00C1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4" w:history="1">
              <w:r>
                <w:rPr>
                  <w:rStyle w:val="Hyperlink"/>
                  <w:color w:val="0563C1"/>
                  <w:u w:val="single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IBIS Interconnect Task Group Update: Touchstone 3.0 Features &amp; Progress</w:t>
              </w:r>
            </w:hyperlink>
          </w:p>
          <w:p w14:paraId="1F6A152C" w14:textId="77777777" w:rsidR="00C17982" w:rsidRDefault="00C17982" w:rsidP="00C1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 Mirmak</w:t>
            </w:r>
            <w:r w:rsidRPr="007B6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(Intel, USA)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53A8283" w14:textId="43BB03EA" w:rsidR="009D452D" w:rsidRPr="003451A1" w:rsidRDefault="00C17982" w:rsidP="00C1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77"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3477">
              <w:rPr>
                <w:rFonts w:ascii="Times New Roman" w:hAnsi="Times New Roman" w:cs="Times New Roman"/>
                <w:sz w:val="24"/>
                <w:szCs w:val="24"/>
              </w:rPr>
              <w:t xml:space="preserve"> Interconnect Task Group</w:t>
            </w:r>
          </w:p>
        </w:tc>
      </w:tr>
      <w:tr w:rsidR="00404F0E" w:rsidRPr="00317B2C" w14:paraId="4E340463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52E867" w14:textId="66AB668A" w:rsidR="00404F0E" w:rsidRDefault="00A52043" w:rsidP="00EA7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44C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AA2CB" w14:textId="7CA7E09E" w:rsidR="003F3477" w:rsidRPr="00526D3D" w:rsidRDefault="00D372CF" w:rsidP="00B43F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A40836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BREAK</w:t>
            </w: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 (20 minutes)</w:t>
            </w:r>
          </w:p>
        </w:tc>
      </w:tr>
      <w:tr w:rsidR="00C259DE" w:rsidRPr="00317B2C" w14:paraId="25B25088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6BA707" w14:textId="1E6F680F" w:rsidR="00C259DE" w:rsidRDefault="00C259DE" w:rsidP="00EA7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8954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21ECAB" w14:textId="77777777" w:rsidR="00D80B5D" w:rsidRDefault="00F029E3" w:rsidP="00924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0F0F0"/>
              </w:rPr>
            </w:pPr>
            <w:hyperlink r:id="rId15" w:history="1">
              <w:r w:rsidRPr="00F029E3">
                <w:rPr>
                  <w:rStyle w:val="Hyperlink"/>
                  <w:color w:val="0563C1"/>
                  <w:u w:val="single"/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  <w:shd w:val="clear" w:color="auto" w:fill="F0F0F0"/>
                </w:rPr>
                <w:t xml:space="preserve">Accurate SI/PI Analysis of Differential Interfaces: </w:t>
              </w:r>
              <w:r w:rsidRPr="00F029E3">
                <w:rPr>
                  <w:rStyle w:val="Hyperlink"/>
                  <w:color w:val="0563C1"/>
                  <w:u w:val="single"/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  <w:shd w:val="clear" w:color="auto" w:fill="F0F0F0"/>
                </w:rPr>
                <w:br/>
                <w:t>Addressing Limitations in Power Aware IBIS Modeling Methodology</w:t>
              </w:r>
            </w:hyperlink>
          </w:p>
          <w:p w14:paraId="311DC447" w14:textId="6DFF3079" w:rsidR="00C06FBE" w:rsidRDefault="00C06FBE" w:rsidP="00C06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="00F74F81">
              <w:rPr>
                <w:rFonts w:ascii="Times New Roman" w:hAnsi="Times New Roman" w:cs="Times New Roman"/>
                <w:sz w:val="24"/>
                <w:szCs w:val="24"/>
              </w:rPr>
              <w:t>ushan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Kumar (STMicroelectronics, India)</w:t>
            </w:r>
          </w:p>
          <w:p w14:paraId="5DFF93BC" w14:textId="77777777" w:rsidR="00C06FBE" w:rsidRDefault="00C06FBE" w:rsidP="00C06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Manish Bansal (STMicroelectronics, India)</w:t>
            </w:r>
          </w:p>
          <w:p w14:paraId="28F3A29E" w14:textId="05C7FB80" w:rsidR="004944A9" w:rsidRPr="00D3241C" w:rsidRDefault="00C06FBE" w:rsidP="00924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41C">
              <w:rPr>
                <w:rFonts w:ascii="Times New Roman" w:eastAsia="Times New Roman" w:hAnsi="Times New Roman" w:cs="Times New Roman"/>
                <w:sz w:val="24"/>
                <w:szCs w:val="24"/>
              </w:rPr>
              <w:t>(Presented by Ra</w:t>
            </w:r>
            <w:r w:rsidR="00D3241C" w:rsidRPr="00D3241C">
              <w:rPr>
                <w:rFonts w:ascii="Times New Roman" w:eastAsia="Times New Roman" w:hAnsi="Times New Roman" w:cs="Times New Roman"/>
                <w:sz w:val="24"/>
                <w:szCs w:val="24"/>
              </w:rPr>
              <w:t>ushan Kumar)</w:t>
            </w:r>
          </w:p>
        </w:tc>
      </w:tr>
      <w:tr w:rsidR="009261F8" w:rsidRPr="00317B2C" w14:paraId="7CC47E78" w14:textId="77777777" w:rsidTr="004B37F6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22DAD" w14:textId="67127904" w:rsidR="009261F8" w:rsidRPr="00A40836" w:rsidRDefault="009261F8" w:rsidP="0092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D87263" w14:textId="77777777" w:rsidR="009261F8" w:rsidRDefault="009261F8" w:rsidP="009261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6" w:history="1">
              <w:r w:rsidRPr="009D452D">
                <w:rPr>
                  <w:rStyle w:val="Hyperlink"/>
                  <w:color w:val="0563C1"/>
                  <w:u w:val="single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IBIS</w:t>
              </w:r>
              <w:r>
                <w:rPr>
                  <w:rStyle w:val="Hyperlink"/>
                  <w:color w:val="0563C1"/>
                  <w:u w:val="single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8.0 and </w:t>
              </w:r>
              <w:r w:rsidRPr="009D452D">
                <w:rPr>
                  <w:rStyle w:val="Hyperlink"/>
                  <w:color w:val="0563C1"/>
                  <w:u w:val="single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IBISCHK8 Syntax Parser </w:t>
              </w:r>
            </w:hyperlink>
          </w:p>
          <w:p w14:paraId="072A4C79" w14:textId="45A935C1" w:rsidR="009261F8" w:rsidRPr="00A40836" w:rsidRDefault="009261F8" w:rsidP="0092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Randy Wolff</w:t>
            </w:r>
            <w:r w:rsidRPr="0062777E">
              <w:rPr>
                <w:rFonts w:ascii="Times New Roman" w:hAnsi="Times New Roman" w:cs="Times New Roman"/>
                <w:sz w:val="24"/>
                <w:szCs w:val="24"/>
              </w:rPr>
              <w:t xml:space="preserve"> (Si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2777E">
              <w:rPr>
                <w:rFonts w:ascii="Times New Roman" w:hAnsi="Times New Roman" w:cs="Times New Roman"/>
                <w:sz w:val="24"/>
                <w:szCs w:val="24"/>
              </w:rPr>
              <w:t>mens EDA, USA)</w:t>
            </w:r>
          </w:p>
        </w:tc>
      </w:tr>
      <w:tr w:rsidR="009261F8" w:rsidRPr="00317B2C" w14:paraId="2536721A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5035B7" w14:textId="4D59D0DF" w:rsidR="009261F8" w:rsidRDefault="009261F8" w:rsidP="00926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</w:t>
            </w:r>
            <w:r w:rsidR="006D6A3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72324" w14:textId="77777777" w:rsidR="009261F8" w:rsidRPr="00496B36" w:rsidRDefault="009261F8" w:rsidP="00926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7" w:history="1">
              <w:r w:rsidRPr="00496B36">
                <w:rPr>
                  <w:rStyle w:val="Hyperlink"/>
                  <w:color w:val="0563C1"/>
                  <w:u w:val="single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IBIS Importance for SI and PI</w:t>
              </w:r>
            </w:hyperlink>
          </w:p>
          <w:p w14:paraId="7A298093" w14:textId="7C9BD53F" w:rsidR="009261F8" w:rsidRPr="00386C93" w:rsidRDefault="009261F8" w:rsidP="009261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Ralf Bruning, Zuken</w:t>
            </w:r>
          </w:p>
        </w:tc>
      </w:tr>
      <w:tr w:rsidR="009261F8" w:rsidRPr="00317B2C" w14:paraId="0A42F3E3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A58F0" w14:textId="71BE36D8" w:rsidR="009261F8" w:rsidRDefault="009261F8" w:rsidP="00926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42E472" w14:textId="26039BE4" w:rsidR="009261F8" w:rsidRPr="007B67AB" w:rsidRDefault="009261F8" w:rsidP="0092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CLOSING REMARKS</w:t>
            </w:r>
            <w:r w:rsidRPr="0057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0EDF">
              <w:rPr>
                <w:rFonts w:ascii="Times New Roman" w:hAnsi="Times New Roman" w:cs="Times New Roman"/>
                <w:sz w:val="24"/>
                <w:szCs w:val="24"/>
              </w:rPr>
              <w:t>- Next IBIS Open Forum Meeting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Friday,</w:t>
            </w:r>
            <w:r w:rsidRPr="00830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July 10, 2026</w:t>
            </w:r>
          </w:p>
        </w:tc>
      </w:tr>
      <w:tr w:rsidR="009261F8" w:rsidRPr="00317B2C" w14:paraId="3127DEBE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7198A" w14:textId="2480083E" w:rsidR="009261F8" w:rsidRDefault="009261F8" w:rsidP="00926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17:05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BA5E3" w14:textId="40DC1D2B" w:rsidR="009261F8" w:rsidRPr="00874C11" w:rsidRDefault="009261F8" w:rsidP="0092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EA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END OF </w:t>
            </w: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SUMMIT</w:t>
            </w:r>
            <w:r w:rsidRPr="0057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61F8" w:rsidRPr="00317B2C" w14:paraId="208AB748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712DF" w14:textId="787500D8" w:rsidR="009261F8" w:rsidRDefault="009261F8" w:rsidP="00926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BA737" w14:textId="7555D262" w:rsidR="009261F8" w:rsidRDefault="009261F8" w:rsidP="009261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</w:p>
        </w:tc>
      </w:tr>
    </w:tbl>
    <w:p w14:paraId="2D2A2796" w14:textId="77777777" w:rsidR="00D32A7E" w:rsidRDefault="00000000" w:rsidP="00D32A7E">
      <w:r>
        <w:rPr>
          <w:rFonts w:ascii="Arial" w:eastAsia="Times New Roman" w:hAnsi="Arial" w:cs="Arial"/>
          <w:color w:val="000033"/>
          <w:sz w:val="21"/>
          <w:szCs w:val="21"/>
        </w:rPr>
        <w:pict w14:anchorId="7535D49B">
          <v:rect id="_x0000_i1025" style="width:468pt;height:1.5pt" o:hralign="center" o:hrstd="t" o:hr="t" fillcolor="#a0a0a0" stroked="f"/>
        </w:pict>
      </w:r>
    </w:p>
    <w:p w14:paraId="79B0FF15" w14:textId="6FE2EDEF" w:rsidR="00D32A7E" w:rsidRDefault="00D32A7E" w:rsidP="00D32A7E">
      <w:pPr>
        <w:jc w:val="center"/>
      </w:pPr>
      <w:r>
        <w:rPr>
          <w:noProof/>
        </w:rPr>
        <w:drawing>
          <wp:inline distT="0" distB="0" distL="0" distR="0" wp14:anchorId="5EBBA60E" wp14:editId="663E38DF">
            <wp:extent cx="4173250" cy="3400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92" cy="3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2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1C05" w14:textId="77777777" w:rsidR="00E42722" w:rsidRDefault="00E42722" w:rsidP="000411CE">
      <w:pPr>
        <w:spacing w:after="0" w:line="240" w:lineRule="auto"/>
      </w:pPr>
      <w:r>
        <w:separator/>
      </w:r>
    </w:p>
  </w:endnote>
  <w:endnote w:type="continuationSeparator" w:id="0">
    <w:p w14:paraId="6188D428" w14:textId="77777777" w:rsidR="00E42722" w:rsidRDefault="00E42722" w:rsidP="00041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ED2CE" w14:textId="77777777" w:rsidR="00E42722" w:rsidRDefault="00E42722" w:rsidP="000411CE">
      <w:pPr>
        <w:spacing w:after="0" w:line="240" w:lineRule="auto"/>
      </w:pPr>
      <w:r>
        <w:separator/>
      </w:r>
    </w:p>
  </w:footnote>
  <w:footnote w:type="continuationSeparator" w:id="0">
    <w:p w14:paraId="57201E73" w14:textId="77777777" w:rsidR="00E42722" w:rsidRDefault="00E42722" w:rsidP="00041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B2C"/>
    <w:rsid w:val="00001BD9"/>
    <w:rsid w:val="000067C2"/>
    <w:rsid w:val="00030BB2"/>
    <w:rsid w:val="000411CE"/>
    <w:rsid w:val="0004184D"/>
    <w:rsid w:val="0005025E"/>
    <w:rsid w:val="00052E3C"/>
    <w:rsid w:val="00082B4A"/>
    <w:rsid w:val="00090156"/>
    <w:rsid w:val="0009793F"/>
    <w:rsid w:val="000A2398"/>
    <w:rsid w:val="000C6C68"/>
    <w:rsid w:val="000C6E3B"/>
    <w:rsid w:val="000D08C6"/>
    <w:rsid w:val="000D3536"/>
    <w:rsid w:val="0010438E"/>
    <w:rsid w:val="00104798"/>
    <w:rsid w:val="00115AED"/>
    <w:rsid w:val="00125B8B"/>
    <w:rsid w:val="00133C2C"/>
    <w:rsid w:val="00171919"/>
    <w:rsid w:val="001844BD"/>
    <w:rsid w:val="00186FCD"/>
    <w:rsid w:val="001871C3"/>
    <w:rsid w:val="0019201A"/>
    <w:rsid w:val="0019724E"/>
    <w:rsid w:val="001C181D"/>
    <w:rsid w:val="001E2514"/>
    <w:rsid w:val="001E29A5"/>
    <w:rsid w:val="00216082"/>
    <w:rsid w:val="00224004"/>
    <w:rsid w:val="00233C5F"/>
    <w:rsid w:val="0023696D"/>
    <w:rsid w:val="00244D3B"/>
    <w:rsid w:val="00263190"/>
    <w:rsid w:val="002701DB"/>
    <w:rsid w:val="00290E7B"/>
    <w:rsid w:val="002939FD"/>
    <w:rsid w:val="00296427"/>
    <w:rsid w:val="002B38AE"/>
    <w:rsid w:val="002C204C"/>
    <w:rsid w:val="002E7B2F"/>
    <w:rsid w:val="00316470"/>
    <w:rsid w:val="00317B2C"/>
    <w:rsid w:val="003260F5"/>
    <w:rsid w:val="00342BDB"/>
    <w:rsid w:val="003451A1"/>
    <w:rsid w:val="003647EA"/>
    <w:rsid w:val="00377BD6"/>
    <w:rsid w:val="0038113E"/>
    <w:rsid w:val="00386C93"/>
    <w:rsid w:val="0039674E"/>
    <w:rsid w:val="00396A9F"/>
    <w:rsid w:val="003A1BA6"/>
    <w:rsid w:val="003A2731"/>
    <w:rsid w:val="003B3BA3"/>
    <w:rsid w:val="003D7BD0"/>
    <w:rsid w:val="003F1791"/>
    <w:rsid w:val="003F3477"/>
    <w:rsid w:val="004015B0"/>
    <w:rsid w:val="00404F0E"/>
    <w:rsid w:val="004120BA"/>
    <w:rsid w:val="0042409E"/>
    <w:rsid w:val="00445C75"/>
    <w:rsid w:val="004504B7"/>
    <w:rsid w:val="00471616"/>
    <w:rsid w:val="00486DD4"/>
    <w:rsid w:val="004944A9"/>
    <w:rsid w:val="00496B36"/>
    <w:rsid w:val="004A50A3"/>
    <w:rsid w:val="00526D3D"/>
    <w:rsid w:val="005771EA"/>
    <w:rsid w:val="00583534"/>
    <w:rsid w:val="00590618"/>
    <w:rsid w:val="005977D1"/>
    <w:rsid w:val="005B7228"/>
    <w:rsid w:val="005B7F8D"/>
    <w:rsid w:val="005C1BC4"/>
    <w:rsid w:val="005C5423"/>
    <w:rsid w:val="005D5792"/>
    <w:rsid w:val="005D7049"/>
    <w:rsid w:val="005E02FD"/>
    <w:rsid w:val="005E3F90"/>
    <w:rsid w:val="00610E0D"/>
    <w:rsid w:val="0062777E"/>
    <w:rsid w:val="00630686"/>
    <w:rsid w:val="0063657B"/>
    <w:rsid w:val="00677DEB"/>
    <w:rsid w:val="006842BD"/>
    <w:rsid w:val="006A2063"/>
    <w:rsid w:val="006B1AFA"/>
    <w:rsid w:val="006B6774"/>
    <w:rsid w:val="006C0744"/>
    <w:rsid w:val="006C2391"/>
    <w:rsid w:val="006C3918"/>
    <w:rsid w:val="006D35BC"/>
    <w:rsid w:val="006D4431"/>
    <w:rsid w:val="006D6A33"/>
    <w:rsid w:val="006E7142"/>
    <w:rsid w:val="0070354C"/>
    <w:rsid w:val="00764AD1"/>
    <w:rsid w:val="00783536"/>
    <w:rsid w:val="0078443D"/>
    <w:rsid w:val="007B67AB"/>
    <w:rsid w:val="007C53C1"/>
    <w:rsid w:val="007F676B"/>
    <w:rsid w:val="00825BE5"/>
    <w:rsid w:val="00830EDF"/>
    <w:rsid w:val="00847D90"/>
    <w:rsid w:val="00847F90"/>
    <w:rsid w:val="0085707D"/>
    <w:rsid w:val="00874C11"/>
    <w:rsid w:val="00875442"/>
    <w:rsid w:val="008835D1"/>
    <w:rsid w:val="0089542E"/>
    <w:rsid w:val="008A064E"/>
    <w:rsid w:val="008B34C5"/>
    <w:rsid w:val="008C2E78"/>
    <w:rsid w:val="008C5B4D"/>
    <w:rsid w:val="008D74F2"/>
    <w:rsid w:val="008F5A7B"/>
    <w:rsid w:val="008F733F"/>
    <w:rsid w:val="00911820"/>
    <w:rsid w:val="009163E7"/>
    <w:rsid w:val="00924A8E"/>
    <w:rsid w:val="009261F8"/>
    <w:rsid w:val="009330A1"/>
    <w:rsid w:val="0094365D"/>
    <w:rsid w:val="00943B9F"/>
    <w:rsid w:val="00945869"/>
    <w:rsid w:val="00953365"/>
    <w:rsid w:val="00957496"/>
    <w:rsid w:val="00972B92"/>
    <w:rsid w:val="00972E03"/>
    <w:rsid w:val="00976B15"/>
    <w:rsid w:val="009843B7"/>
    <w:rsid w:val="00987D98"/>
    <w:rsid w:val="009A10AB"/>
    <w:rsid w:val="009A7B99"/>
    <w:rsid w:val="009B34F6"/>
    <w:rsid w:val="009D452D"/>
    <w:rsid w:val="00A22CE8"/>
    <w:rsid w:val="00A31876"/>
    <w:rsid w:val="00A31A6F"/>
    <w:rsid w:val="00A32A52"/>
    <w:rsid w:val="00A378CB"/>
    <w:rsid w:val="00A40836"/>
    <w:rsid w:val="00A44CD5"/>
    <w:rsid w:val="00A47B9C"/>
    <w:rsid w:val="00A52043"/>
    <w:rsid w:val="00A87DBC"/>
    <w:rsid w:val="00AC4157"/>
    <w:rsid w:val="00AC47F3"/>
    <w:rsid w:val="00AD4E45"/>
    <w:rsid w:val="00AF1050"/>
    <w:rsid w:val="00B07277"/>
    <w:rsid w:val="00B1127E"/>
    <w:rsid w:val="00B26F3D"/>
    <w:rsid w:val="00B43FE4"/>
    <w:rsid w:val="00B45DE3"/>
    <w:rsid w:val="00B54E1D"/>
    <w:rsid w:val="00B846DA"/>
    <w:rsid w:val="00B8712F"/>
    <w:rsid w:val="00BB0E09"/>
    <w:rsid w:val="00BB524A"/>
    <w:rsid w:val="00C06319"/>
    <w:rsid w:val="00C06FBE"/>
    <w:rsid w:val="00C10336"/>
    <w:rsid w:val="00C17982"/>
    <w:rsid w:val="00C259DE"/>
    <w:rsid w:val="00C26FFF"/>
    <w:rsid w:val="00C335F7"/>
    <w:rsid w:val="00C337C6"/>
    <w:rsid w:val="00C373F2"/>
    <w:rsid w:val="00C512D1"/>
    <w:rsid w:val="00C61267"/>
    <w:rsid w:val="00C647BF"/>
    <w:rsid w:val="00C71B99"/>
    <w:rsid w:val="00C7260D"/>
    <w:rsid w:val="00C901AC"/>
    <w:rsid w:val="00C9769C"/>
    <w:rsid w:val="00CD47D9"/>
    <w:rsid w:val="00CF129B"/>
    <w:rsid w:val="00D0133D"/>
    <w:rsid w:val="00D159B2"/>
    <w:rsid w:val="00D213C0"/>
    <w:rsid w:val="00D3241C"/>
    <w:rsid w:val="00D32A7E"/>
    <w:rsid w:val="00D37242"/>
    <w:rsid w:val="00D372CF"/>
    <w:rsid w:val="00D524B6"/>
    <w:rsid w:val="00D56168"/>
    <w:rsid w:val="00D62940"/>
    <w:rsid w:val="00D80B5D"/>
    <w:rsid w:val="00DA1BFE"/>
    <w:rsid w:val="00DA1D17"/>
    <w:rsid w:val="00DB0170"/>
    <w:rsid w:val="00DB1CB3"/>
    <w:rsid w:val="00DB6B7D"/>
    <w:rsid w:val="00DC04E9"/>
    <w:rsid w:val="00DD74BA"/>
    <w:rsid w:val="00E42722"/>
    <w:rsid w:val="00E44DA1"/>
    <w:rsid w:val="00E61AA1"/>
    <w:rsid w:val="00E62BC7"/>
    <w:rsid w:val="00E70D1C"/>
    <w:rsid w:val="00E73237"/>
    <w:rsid w:val="00E7447E"/>
    <w:rsid w:val="00E748CB"/>
    <w:rsid w:val="00E84071"/>
    <w:rsid w:val="00E86AE9"/>
    <w:rsid w:val="00E87ADB"/>
    <w:rsid w:val="00EA6B4A"/>
    <w:rsid w:val="00EA780F"/>
    <w:rsid w:val="00EB4246"/>
    <w:rsid w:val="00EE6150"/>
    <w:rsid w:val="00EF0583"/>
    <w:rsid w:val="00F00B85"/>
    <w:rsid w:val="00F029E3"/>
    <w:rsid w:val="00F414E2"/>
    <w:rsid w:val="00F45D6F"/>
    <w:rsid w:val="00F460F2"/>
    <w:rsid w:val="00F605A3"/>
    <w:rsid w:val="00F67105"/>
    <w:rsid w:val="00F74AD0"/>
    <w:rsid w:val="00F74F81"/>
    <w:rsid w:val="00F800AA"/>
    <w:rsid w:val="00F8494A"/>
    <w:rsid w:val="00FA7485"/>
    <w:rsid w:val="00FB6C3D"/>
    <w:rsid w:val="00FC263C"/>
    <w:rsid w:val="00FD3987"/>
    <w:rsid w:val="00FE3BF8"/>
    <w:rsid w:val="00FE5FA3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8F04B"/>
  <w15:docId w15:val="{7092FE85-B76E-4F09-BB13-4E950223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7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0" Type="http://schemas.openxmlformats.org/officeDocument/2006/relationships/hyperlink" Target="burns.pdf" TargetMode="External"/><Relationship Id="rId11" Type="http://schemas.openxmlformats.org/officeDocument/2006/relationships/hyperlink" Target="bansal.pdf" TargetMode="External"/><Relationship Id="rId12" Type="http://schemas.openxmlformats.org/officeDocument/2006/relationships/hyperlink" Target="brina.pdf" TargetMode="External"/><Relationship Id="rId13" Type="http://schemas.openxmlformats.org/officeDocument/2006/relationships/hyperlink" Target="katz.pdf" TargetMode="External"/><Relationship Id="rId14" Type="http://schemas.openxmlformats.org/officeDocument/2006/relationships/hyperlink" Target="mirmak.pdf" TargetMode="External"/><Relationship Id="rId15" Type="http://schemas.openxmlformats.org/officeDocument/2006/relationships/hyperlink" Target="kumar.pdf" TargetMode="External"/><Relationship Id="rId16" Type="http://schemas.openxmlformats.org/officeDocument/2006/relationships/hyperlink" Target="wolff.pdf" TargetMode="External"/><Relationship Id="rId17" Type="http://schemas.openxmlformats.org/officeDocument/2006/relationships/hyperlink" Target="burns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75f480-7803-4ee9-bb54-84d0635fdbe7}" enabled="1" method="Privilege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2</Pages>
  <Words>208</Words>
  <Characters>1155</Characters>
  <Application>Microsoft Office Word</Application>
  <DocSecurity>0</DocSecurity>
  <Lines>52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LaBonte</dc:creator>
  <cp:lastModifiedBy>Doug Burns</cp:lastModifiedBy>
  <cp:revision>129</cp:revision>
  <cp:lastPrinted>2020-01-28T23:36:00Z</cp:lastPrinted>
  <dcterms:created xsi:type="dcterms:W3CDTF">2023-01-25T15:47:00Z</dcterms:created>
  <dcterms:modified xsi:type="dcterms:W3CDTF">2026-06-08T18:12:00Z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2021-08-05T23:06:15Z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a73a7043-9213-45bc-b9f2-8f4196b89d09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6f75f480-7803-4ee9-bb54-84d0635fdbe7_Enabled">
    <vt:lpwstr>true</vt:lpwstr>
  </property>
  <property fmtid="{D5CDD505-2E9C-101B-9397-08002B2CF9AE}" pid="10" name="MSIP_Label_6f75f480-7803-4ee9-bb54-84d0635fdbe7_SetDate">
    <vt:lpwstr>2023-05-03T17:44:40Z</vt:lpwstr>
  </property>
  <property fmtid="{D5CDD505-2E9C-101B-9397-08002B2CF9AE}" pid="11" name="MSIP_Label_6f75f480-7803-4ee9-bb54-84d0635fdbe7_Method">
    <vt:lpwstr>Privileged</vt:lpwstr>
  </property>
  <property fmtid="{D5CDD505-2E9C-101B-9397-08002B2CF9AE}" pid="12" name="MSIP_Label_6f75f480-7803-4ee9-bb54-84d0635fdbe7_Name">
    <vt:lpwstr>unrestricted</vt:lpwstr>
  </property>
  <property fmtid="{D5CDD505-2E9C-101B-9397-08002B2CF9AE}" pid="13" name="MSIP_Label_6f75f480-7803-4ee9-bb54-84d0635fdbe7_SiteId">
    <vt:lpwstr>38ae3bcd-9579-4fd4-adda-b42e1495d55a</vt:lpwstr>
  </property>
  <property fmtid="{D5CDD505-2E9C-101B-9397-08002B2CF9AE}" pid="14" name="MSIP_Label_6f75f480-7803-4ee9-bb54-84d0635fdbe7_ActionId">
    <vt:lpwstr>42084c3f-4bf0-42c0-9927-41e13eb2d86e</vt:lpwstr>
  </property>
  <property fmtid="{D5CDD505-2E9C-101B-9397-08002B2CF9AE}" pid="15" name="MSIP_Label_6f75f480-7803-4ee9-bb54-84d0635fdbe7_ContentBits">
    <vt:lpwstr>0</vt:lpwstr>
  </property>
  <property fmtid="{D5CDD505-2E9C-101B-9397-08002B2CF9AE}" pid="16" name="Document_Confidentiality">
    <vt:lpwstr>Unrestricted</vt:lpwstr>
  </property>
</Properties>
</file>