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2B653E" w14:textId="77777777" w:rsidR="005E3A52" w:rsidRPr="005E3A52" w:rsidRDefault="005E3A52">
      <w:pPr>
        <w:rPr>
          <w:b/>
          <w:sz w:val="28"/>
          <w:szCs w:val="28"/>
        </w:rPr>
      </w:pPr>
      <w:bookmarkStart w:id="0" w:name="_GoBack"/>
      <w:bookmarkEnd w:id="0"/>
      <w:r w:rsidRPr="005E3A52">
        <w:rPr>
          <w:noProof/>
          <w:sz w:val="28"/>
          <w:szCs w:val="28"/>
          <w:lang w:eastAsia="en-US"/>
        </w:rPr>
        <w:drawing>
          <wp:anchor distT="0" distB="0" distL="114300" distR="114300" simplePos="0" relativeHeight="251658240" behindDoc="0" locked="0" layoutInCell="1" allowOverlap="1" wp14:anchorId="4B2586C0" wp14:editId="79AF40C6">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51D7CE9E" w14:textId="77777777" w:rsidR="005E3A52" w:rsidRPr="005E3A52" w:rsidRDefault="005E3A52">
      <w:pPr>
        <w:rPr>
          <w:b/>
          <w:sz w:val="28"/>
          <w:szCs w:val="28"/>
        </w:rPr>
      </w:pPr>
    </w:p>
    <w:p w14:paraId="5F1E6E18" w14:textId="77777777" w:rsidR="00033172" w:rsidRDefault="00A2546A">
      <w:r>
        <w:rPr>
          <w:b/>
          <w:sz w:val="32"/>
          <w:szCs w:val="32"/>
        </w:rPr>
        <w:t>IBIS Open Forum Minutes</w:t>
      </w:r>
    </w:p>
    <w:p w14:paraId="2D7281BC" w14:textId="77777777" w:rsidR="005E3A52" w:rsidRPr="005E3A52" w:rsidRDefault="005E3A52">
      <w:pPr>
        <w:rPr>
          <w:sz w:val="24"/>
        </w:rPr>
      </w:pPr>
    </w:p>
    <w:p w14:paraId="1CE7DC2C" w14:textId="77777777"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E6C50">
        <w:rPr>
          <w:b/>
          <w:sz w:val="22"/>
          <w:szCs w:val="22"/>
        </w:rPr>
        <w:t>November</w:t>
      </w:r>
      <w:r w:rsidR="00ED7A1F">
        <w:rPr>
          <w:b/>
          <w:sz w:val="22"/>
          <w:szCs w:val="22"/>
        </w:rPr>
        <w:t xml:space="preserve"> </w:t>
      </w:r>
      <w:r w:rsidR="0008255F">
        <w:rPr>
          <w:b/>
          <w:sz w:val="22"/>
          <w:szCs w:val="22"/>
        </w:rPr>
        <w:t>1</w:t>
      </w:r>
      <w:r w:rsidR="00E221E3">
        <w:rPr>
          <w:b/>
          <w:sz w:val="22"/>
          <w:szCs w:val="22"/>
        </w:rPr>
        <w:t>, 2019</w:t>
      </w:r>
    </w:p>
    <w:p w14:paraId="05F6336B" w14:textId="77777777" w:rsidR="00033172" w:rsidRDefault="00A2546A">
      <w:pPr>
        <w:tabs>
          <w:tab w:val="clear" w:pos="9270"/>
        </w:tabs>
        <w:rPr>
          <w:sz w:val="22"/>
          <w:szCs w:val="22"/>
        </w:rPr>
      </w:pPr>
      <w:r>
        <w:rPr>
          <w:sz w:val="22"/>
          <w:szCs w:val="22"/>
        </w:rPr>
        <w:t xml:space="preserve">Meeting Location: </w:t>
      </w:r>
      <w:r w:rsidR="00A6509D">
        <w:rPr>
          <w:b/>
          <w:sz w:val="22"/>
          <w:szCs w:val="22"/>
        </w:rPr>
        <w:t>Shanghai, China</w:t>
      </w:r>
    </w:p>
    <w:p w14:paraId="511F4286" w14:textId="77777777" w:rsidR="00033172" w:rsidRDefault="00033172">
      <w:pPr>
        <w:tabs>
          <w:tab w:val="clear" w:pos="9270"/>
        </w:tabs>
        <w:rPr>
          <w:sz w:val="22"/>
          <w:szCs w:val="22"/>
        </w:rPr>
      </w:pPr>
    </w:p>
    <w:p w14:paraId="3747E06D" w14:textId="77777777" w:rsidR="00E221E3" w:rsidRDefault="00E221E3" w:rsidP="00E221E3">
      <w:pPr>
        <w:tabs>
          <w:tab w:val="clear" w:pos="9270"/>
        </w:tabs>
        <w:rPr>
          <w:rFonts w:cs="Arial"/>
          <w:kern w:val="2"/>
          <w:sz w:val="22"/>
          <w:szCs w:val="22"/>
        </w:rPr>
      </w:pPr>
      <w:bookmarkStart w:id="1" w:name="_Hlk523475360"/>
      <w:r>
        <w:rPr>
          <w:rFonts w:cs="Arial"/>
          <w:b/>
          <w:sz w:val="22"/>
          <w:szCs w:val="22"/>
        </w:rPr>
        <w:t>VOTING MEMBERS AND 2019 PARTICIPANTS</w:t>
      </w:r>
    </w:p>
    <w:bookmarkEnd w:id="1"/>
    <w:p w14:paraId="5B7995F4" w14:textId="77777777" w:rsidR="00E221E3" w:rsidRDefault="00E221E3" w:rsidP="00E221E3">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Curtis Clark, </w:t>
      </w:r>
      <w:proofErr w:type="spellStart"/>
      <w:r>
        <w:rPr>
          <w:rFonts w:cs="Arial"/>
          <w:sz w:val="22"/>
          <w:szCs w:val="22"/>
          <w:lang w:val="es-ES"/>
        </w:rPr>
        <w:t>Marko</w:t>
      </w:r>
      <w:proofErr w:type="spellEnd"/>
      <w:r>
        <w:rPr>
          <w:rFonts w:cs="Arial"/>
          <w:sz w:val="22"/>
          <w:szCs w:val="22"/>
          <w:lang w:val="es-ES"/>
        </w:rPr>
        <w:t xml:space="preserve"> </w:t>
      </w:r>
      <w:proofErr w:type="spellStart"/>
      <w:r>
        <w:rPr>
          <w:rFonts w:cs="Arial"/>
          <w:sz w:val="22"/>
          <w:szCs w:val="22"/>
          <w:lang w:val="es-ES"/>
        </w:rPr>
        <w:t>Marin</w:t>
      </w:r>
      <w:proofErr w:type="spellEnd"/>
      <w:r>
        <w:rPr>
          <w:rFonts w:cs="Arial"/>
          <w:sz w:val="22"/>
          <w:szCs w:val="22"/>
          <w:lang w:val="es-ES"/>
        </w:rPr>
        <w:t xml:space="preserv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p>
    <w:p w14:paraId="627AA21B" w14:textId="77777777" w:rsidR="00E221E3" w:rsidRDefault="00E221E3" w:rsidP="00E221E3">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w:t>
      </w:r>
      <w:proofErr w:type="spellStart"/>
      <w:r>
        <w:rPr>
          <w:rFonts w:cs="Arial"/>
          <w:sz w:val="22"/>
          <w:szCs w:val="22"/>
          <w:lang w:val="es-ES"/>
        </w:rPr>
        <w:t>Ohta</w:t>
      </w:r>
      <w:proofErr w:type="spellEnd"/>
      <w:r w:rsidR="00733893">
        <w:rPr>
          <w:rFonts w:cs="Arial"/>
          <w:sz w:val="22"/>
          <w:szCs w:val="22"/>
          <w:lang w:val="es-ES"/>
        </w:rPr>
        <w:t xml:space="preserve">, </w:t>
      </w:r>
      <w:proofErr w:type="spellStart"/>
      <w:r w:rsidR="00733893">
        <w:rPr>
          <w:rFonts w:cs="Arial"/>
          <w:sz w:val="22"/>
          <w:szCs w:val="22"/>
          <w:lang w:val="es-ES"/>
        </w:rPr>
        <w:t>Bailing</w:t>
      </w:r>
      <w:proofErr w:type="spellEnd"/>
      <w:r w:rsidR="00733893">
        <w:rPr>
          <w:rFonts w:cs="Arial"/>
          <w:sz w:val="22"/>
          <w:szCs w:val="22"/>
          <w:lang w:val="es-ES"/>
        </w:rPr>
        <w:t xml:space="preserve"> Zhang*, Xi Wu*</w:t>
      </w:r>
    </w:p>
    <w:p w14:paraId="15A9D84D" w14:textId="77777777" w:rsidR="00924B43" w:rsidRDefault="00924B43" w:rsidP="00E221E3">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Xin </w:t>
      </w:r>
      <w:proofErr w:type="spellStart"/>
      <w:r>
        <w:rPr>
          <w:rFonts w:cs="Arial"/>
          <w:sz w:val="22"/>
          <w:szCs w:val="22"/>
          <w:lang w:val="es-ES"/>
        </w:rPr>
        <w:t>Sun</w:t>
      </w:r>
      <w:proofErr w:type="spellEnd"/>
      <w:r>
        <w:rPr>
          <w:rFonts w:cs="Arial"/>
          <w:sz w:val="22"/>
          <w:szCs w:val="22"/>
          <w:lang w:val="es-ES"/>
        </w:rPr>
        <w:t>*</w:t>
      </w:r>
    </w:p>
    <w:p w14:paraId="2FDBCA6E" w14:textId="77777777" w:rsidR="00E221E3" w:rsidRDefault="00E221E3" w:rsidP="00E221E3">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1DF1AA3E" w14:textId="77777777" w:rsidR="00E221E3" w:rsidRDefault="00E221E3" w:rsidP="00E221E3">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14:paraId="5B1CBC8D" w14:textId="77777777" w:rsidR="00E221E3" w:rsidRDefault="00E221E3" w:rsidP="00E221E3">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Ambrish Varma, Ken Willis</w:t>
      </w:r>
    </w:p>
    <w:p w14:paraId="787A579E" w14:textId="77777777" w:rsidR="00E221E3" w:rsidRDefault="00E221E3"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Yingxin</w:t>
      </w:r>
      <w:proofErr w:type="spellEnd"/>
      <w:r>
        <w:rPr>
          <w:rFonts w:cs="Arial"/>
          <w:sz w:val="22"/>
          <w:szCs w:val="22"/>
        </w:rPr>
        <w:t xml:space="preserve"> Sun, Zhen Mu</w:t>
      </w:r>
      <w:r w:rsidR="002D5651">
        <w:rPr>
          <w:rFonts w:cs="Arial"/>
          <w:sz w:val="22"/>
          <w:szCs w:val="22"/>
        </w:rPr>
        <w:t xml:space="preserve">, </w:t>
      </w:r>
      <w:proofErr w:type="spellStart"/>
      <w:r w:rsidR="002D5651">
        <w:rPr>
          <w:rFonts w:cs="Arial"/>
          <w:sz w:val="22"/>
          <w:szCs w:val="22"/>
        </w:rPr>
        <w:t>Jinsong</w:t>
      </w:r>
      <w:proofErr w:type="spellEnd"/>
      <w:r w:rsidR="002D5651">
        <w:rPr>
          <w:rFonts w:cs="Arial"/>
          <w:sz w:val="22"/>
          <w:szCs w:val="22"/>
        </w:rPr>
        <w:t xml:space="preserve"> Hu*, Skipper Liang*</w:t>
      </w:r>
    </w:p>
    <w:p w14:paraId="088045E8" w14:textId="77777777" w:rsidR="002D5651" w:rsidRDefault="002D5651"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Zuli</w:t>
      </w:r>
      <w:proofErr w:type="spellEnd"/>
      <w:r>
        <w:rPr>
          <w:rFonts w:cs="Arial"/>
          <w:sz w:val="22"/>
          <w:szCs w:val="22"/>
        </w:rPr>
        <w:t xml:space="preserve"> Qin*, </w:t>
      </w:r>
      <w:proofErr w:type="spellStart"/>
      <w:r>
        <w:rPr>
          <w:rFonts w:cs="Arial"/>
          <w:sz w:val="22"/>
          <w:szCs w:val="22"/>
        </w:rPr>
        <w:t>Haisan</w:t>
      </w:r>
      <w:proofErr w:type="spellEnd"/>
      <w:r>
        <w:rPr>
          <w:rFonts w:cs="Arial"/>
          <w:sz w:val="22"/>
          <w:szCs w:val="22"/>
        </w:rPr>
        <w:t xml:space="preserve"> Wang*, Hui Wang*, </w:t>
      </w:r>
      <w:proofErr w:type="spellStart"/>
      <w:r>
        <w:rPr>
          <w:rFonts w:cs="Arial"/>
          <w:sz w:val="22"/>
          <w:szCs w:val="22"/>
        </w:rPr>
        <w:t>Yaofei</w:t>
      </w:r>
      <w:proofErr w:type="spellEnd"/>
      <w:r>
        <w:rPr>
          <w:rFonts w:cs="Arial"/>
          <w:sz w:val="22"/>
          <w:szCs w:val="22"/>
        </w:rPr>
        <w:t xml:space="preserve"> Wang*</w:t>
      </w:r>
    </w:p>
    <w:p w14:paraId="3C069259" w14:textId="77777777" w:rsidR="002D5651" w:rsidRDefault="002D5651"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Yitong</w:t>
      </w:r>
      <w:proofErr w:type="spellEnd"/>
      <w:r>
        <w:rPr>
          <w:rFonts w:cs="Arial"/>
          <w:sz w:val="22"/>
          <w:szCs w:val="22"/>
        </w:rPr>
        <w:t xml:space="preserve"> Wen*, </w:t>
      </w:r>
      <w:proofErr w:type="spellStart"/>
      <w:r>
        <w:rPr>
          <w:rFonts w:cs="Arial"/>
          <w:sz w:val="22"/>
          <w:szCs w:val="22"/>
        </w:rPr>
        <w:t>Binyue</w:t>
      </w:r>
      <w:proofErr w:type="spellEnd"/>
      <w:r>
        <w:rPr>
          <w:rFonts w:cs="Arial"/>
          <w:sz w:val="22"/>
          <w:szCs w:val="22"/>
        </w:rPr>
        <w:t xml:space="preserve"> (Kathy) Yang*, </w:t>
      </w:r>
      <w:proofErr w:type="spellStart"/>
      <w:r>
        <w:rPr>
          <w:rFonts w:cs="Arial"/>
          <w:sz w:val="22"/>
          <w:szCs w:val="22"/>
        </w:rPr>
        <w:t>Zhangmin</w:t>
      </w:r>
      <w:proofErr w:type="spellEnd"/>
      <w:r>
        <w:rPr>
          <w:rFonts w:cs="Arial"/>
          <w:sz w:val="22"/>
          <w:szCs w:val="22"/>
        </w:rPr>
        <w:t xml:space="preserve"> Zhong*</w:t>
      </w:r>
    </w:p>
    <w:p w14:paraId="63293B98" w14:textId="77777777" w:rsidR="002D5651" w:rsidRDefault="002D5651"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George Zhu*</w:t>
      </w:r>
    </w:p>
    <w:p w14:paraId="3FE01933" w14:textId="77777777" w:rsidR="003933B2" w:rsidRDefault="00E221E3" w:rsidP="00E221E3">
      <w:pPr>
        <w:tabs>
          <w:tab w:val="clear" w:pos="9270"/>
        </w:tabs>
        <w:rPr>
          <w:sz w:val="22"/>
          <w:szCs w:val="22"/>
          <w:lang w:val="pt-BR"/>
        </w:rPr>
      </w:pPr>
      <w:r>
        <w:rPr>
          <w:sz w:val="22"/>
          <w:szCs w:val="22"/>
          <w:lang w:val="pt-BR"/>
        </w:rPr>
        <w:t>C</w:t>
      </w:r>
      <w:r w:rsidR="003933B2">
        <w:rPr>
          <w:sz w:val="22"/>
          <w:szCs w:val="22"/>
          <w:lang w:val="pt-BR"/>
        </w:rPr>
        <w:t>isco Systems</w:t>
      </w:r>
      <w:r w:rsidR="003933B2">
        <w:rPr>
          <w:sz w:val="22"/>
          <w:szCs w:val="22"/>
          <w:lang w:val="pt-BR"/>
        </w:rPr>
        <w:tab/>
      </w:r>
      <w:r w:rsidR="003933B2">
        <w:rPr>
          <w:sz w:val="22"/>
          <w:szCs w:val="22"/>
          <w:lang w:val="pt-BR"/>
        </w:rPr>
        <w:tab/>
      </w:r>
      <w:r w:rsidR="003933B2">
        <w:rPr>
          <w:sz w:val="22"/>
          <w:szCs w:val="22"/>
          <w:lang w:val="pt-BR"/>
        </w:rPr>
        <w:tab/>
        <w:t>Hannah Bian*, Guobing (Robin) Han*, Wei Li*</w:t>
      </w:r>
    </w:p>
    <w:p w14:paraId="13339159" w14:textId="77777777" w:rsidR="00E221E3" w:rsidRDefault="003933B2" w:rsidP="003933B2">
      <w:pPr>
        <w:tabs>
          <w:tab w:val="clear" w:pos="9270"/>
        </w:tabs>
        <w:ind w:left="2880" w:firstLine="720"/>
        <w:rPr>
          <w:rFonts w:cs="Arial"/>
          <w:sz w:val="22"/>
          <w:szCs w:val="22"/>
        </w:rPr>
      </w:pPr>
      <w:r>
        <w:rPr>
          <w:sz w:val="22"/>
          <w:szCs w:val="22"/>
          <w:lang w:val="pt-BR"/>
        </w:rPr>
        <w:t xml:space="preserve">  Zongyuan Liu*, Sijie Mao*, Jun (Gene) Zhang*</w:t>
      </w:r>
    </w:p>
    <w:p w14:paraId="3C5BB250" w14:textId="77777777" w:rsidR="00E221E3" w:rsidRDefault="00E221E3" w:rsidP="00E221E3">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r w:rsidRPr="000F7476">
        <w:rPr>
          <w:kern w:val="2"/>
          <w:sz w:val="22"/>
          <w:szCs w:val="22"/>
          <w:lang w:val="pt-BR"/>
        </w:rPr>
        <w:t xml:space="preserve"> </w:t>
      </w:r>
      <w:r>
        <w:rPr>
          <w:kern w:val="2"/>
          <w:sz w:val="22"/>
          <w:szCs w:val="22"/>
          <w:lang w:val="pt-BR"/>
        </w:rPr>
        <w:t>Longfei Bai</w:t>
      </w:r>
    </w:p>
    <w:p w14:paraId="24D47CA2" w14:textId="77777777" w:rsidR="00E221E3" w:rsidRDefault="00E221E3" w:rsidP="00E221E3">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Anders </w:t>
      </w:r>
      <w:proofErr w:type="spellStart"/>
      <w:r>
        <w:rPr>
          <w:rFonts w:cs="Arial"/>
          <w:sz w:val="22"/>
          <w:szCs w:val="22"/>
        </w:rPr>
        <w:t>Vennergrund</w:t>
      </w:r>
      <w:proofErr w:type="spellEnd"/>
      <w:r>
        <w:rPr>
          <w:rFonts w:cs="Arial"/>
          <w:sz w:val="22"/>
          <w:szCs w:val="22"/>
        </w:rPr>
        <w:t xml:space="preserve">, Felix </w:t>
      </w:r>
      <w:proofErr w:type="spellStart"/>
      <w:r>
        <w:rPr>
          <w:rFonts w:cs="Arial"/>
          <w:sz w:val="22"/>
          <w:szCs w:val="22"/>
        </w:rPr>
        <w:t>Mbairi</w:t>
      </w:r>
      <w:proofErr w:type="spellEnd"/>
    </w:p>
    <w:p w14:paraId="06BE16F7" w14:textId="77777777" w:rsidR="00E221E3" w:rsidRDefault="00E221E3"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w:t>
      </w:r>
      <w:proofErr w:type="spellStart"/>
      <w:r>
        <w:rPr>
          <w:rFonts w:cs="Arial"/>
          <w:sz w:val="22"/>
          <w:szCs w:val="22"/>
        </w:rPr>
        <w:t>Inmyung</w:t>
      </w:r>
      <w:proofErr w:type="spellEnd"/>
      <w:r>
        <w:rPr>
          <w:rFonts w:cs="Arial"/>
          <w:sz w:val="22"/>
          <w:szCs w:val="22"/>
        </w:rPr>
        <w:t xml:space="preserve"> Song, Mattias Lundqvist</w:t>
      </w:r>
    </w:p>
    <w:p w14:paraId="4583B97A" w14:textId="77777777" w:rsidR="00E221E3" w:rsidRDefault="00E221E3"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Xie,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sidR="00F418AF">
        <w:rPr>
          <w:rFonts w:cs="Arial"/>
          <w:sz w:val="22"/>
          <w:szCs w:val="22"/>
        </w:rPr>
        <w:t>, Nan Hou*, Amy Zhang*</w:t>
      </w:r>
    </w:p>
    <w:p w14:paraId="696F5C8D" w14:textId="77777777" w:rsidR="00E221E3" w:rsidRDefault="00E221E3" w:rsidP="00E221E3">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14:paraId="703E8841" w14:textId="77777777" w:rsidR="00E221E3" w:rsidRDefault="00E221E3" w:rsidP="00E221E3">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14:paraId="29FE0932" w14:textId="77777777" w:rsidR="00E221E3" w:rsidRDefault="00E221E3" w:rsidP="00E221E3">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r w:rsidR="00F418AF">
        <w:rPr>
          <w:rFonts w:cs="Arial"/>
          <w:sz w:val="22"/>
          <w:szCs w:val="22"/>
          <w:lang w:val="de-DE"/>
        </w:rPr>
        <w:t>, Haiping Cao*, Peng Huang*</w:t>
      </w:r>
    </w:p>
    <w:p w14:paraId="11B38614" w14:textId="77777777" w:rsidR="00F418AF" w:rsidRDefault="00F418AF" w:rsidP="00F418AF">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Hongxing Jiang*, Chunhai Li*, Shengli (Victory) Wang*</w:t>
      </w:r>
    </w:p>
    <w:p w14:paraId="2F2B689C" w14:textId="77777777" w:rsidR="00741470" w:rsidRDefault="00741470" w:rsidP="00F418AF">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Zhengrong Xu*, Hang (Paul) Yan*, Chen (Jeff) Yu*</w:t>
      </w:r>
    </w:p>
    <w:p w14:paraId="2F58FD1E" w14:textId="77777777" w:rsidR="00741470" w:rsidRDefault="00741470" w:rsidP="00F418AF">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Zhengyi Zhu*</w:t>
      </w:r>
      <w:r w:rsidR="00F77367">
        <w:rPr>
          <w:rFonts w:cs="Arial"/>
          <w:sz w:val="22"/>
          <w:szCs w:val="22"/>
          <w:lang w:val="de-DE"/>
        </w:rPr>
        <w:t>, Tianqi Fang*</w:t>
      </w:r>
    </w:p>
    <w:p w14:paraId="03F33694" w14:textId="77777777" w:rsidR="00E221E3" w:rsidRDefault="00E221E3" w:rsidP="00E221E3">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14:paraId="2481749B" w14:textId="77777777" w:rsidR="00E221E3" w:rsidRDefault="00E221E3" w:rsidP="00E221E3">
      <w:pPr>
        <w:tabs>
          <w:tab w:val="clear" w:pos="9270"/>
        </w:tabs>
        <w:ind w:left="3600" w:hanging="3600"/>
        <w:rPr>
          <w:rFonts w:cs="Arial"/>
          <w:sz w:val="22"/>
          <w:szCs w:val="22"/>
        </w:rPr>
      </w:pPr>
      <w:r>
        <w:rPr>
          <w:rFonts w:cs="Arial"/>
          <w:sz w:val="22"/>
          <w:szCs w:val="22"/>
        </w:rPr>
        <w:t>IBM</w:t>
      </w:r>
      <w:r>
        <w:rPr>
          <w:rFonts w:cs="Arial"/>
          <w:sz w:val="22"/>
          <w:szCs w:val="22"/>
        </w:rPr>
        <w:tab/>
        <w:t xml:space="preserve">Michael Cohen, Greg </w:t>
      </w:r>
      <w:proofErr w:type="spellStart"/>
      <w:r>
        <w:rPr>
          <w:rFonts w:cs="Arial"/>
          <w:sz w:val="22"/>
          <w:szCs w:val="22"/>
        </w:rPr>
        <w:t>Edlund</w:t>
      </w:r>
      <w:proofErr w:type="spellEnd"/>
    </w:p>
    <w:p w14:paraId="15631190" w14:textId="77777777" w:rsidR="00E221E3" w:rsidRDefault="00E221E3" w:rsidP="00E221E3">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 Pietro Brenner, Francesco Settino</w:t>
      </w:r>
    </w:p>
    <w:p w14:paraId="14A57E15" w14:textId="77777777" w:rsidR="00E221E3" w:rsidRDefault="00E221E3" w:rsidP="00E221E3">
      <w:pPr>
        <w:tabs>
          <w:tab w:val="clear" w:pos="9270"/>
        </w:tabs>
        <w:ind w:left="3600" w:hanging="3600"/>
        <w:rPr>
          <w:rFonts w:cs="Arial"/>
          <w:sz w:val="22"/>
          <w:szCs w:val="22"/>
        </w:rPr>
      </w:pPr>
      <w:r>
        <w:rPr>
          <w:rFonts w:cs="Arial"/>
          <w:sz w:val="22"/>
          <w:szCs w:val="22"/>
        </w:rPr>
        <w:t xml:space="preserve">Instituto de </w:t>
      </w:r>
      <w:proofErr w:type="spellStart"/>
      <w:r>
        <w:rPr>
          <w:rFonts w:cs="Arial"/>
          <w:sz w:val="22"/>
          <w:szCs w:val="22"/>
        </w:rPr>
        <w:t>Telecomunicações</w:t>
      </w:r>
      <w:proofErr w:type="spellEnd"/>
      <w:r>
        <w:rPr>
          <w:rFonts w:cs="Arial"/>
          <w:sz w:val="22"/>
          <w:szCs w:val="22"/>
        </w:rPr>
        <w:tab/>
        <w:t>(</w:t>
      </w:r>
      <w:proofErr w:type="spellStart"/>
      <w:r>
        <w:rPr>
          <w:rFonts w:cs="Arial"/>
          <w:sz w:val="22"/>
          <w:szCs w:val="22"/>
        </w:rPr>
        <w:t>Abdelgader</w:t>
      </w:r>
      <w:proofErr w:type="spellEnd"/>
      <w:r>
        <w:rPr>
          <w:rFonts w:cs="Arial"/>
          <w:sz w:val="22"/>
          <w:szCs w:val="22"/>
        </w:rPr>
        <w:t xml:space="preserve"> Abdalla)</w:t>
      </w:r>
    </w:p>
    <w:p w14:paraId="2BE2AB05" w14:textId="77777777" w:rsidR="00E221E3" w:rsidRDefault="00E221E3" w:rsidP="00E221E3">
      <w:pPr>
        <w:tabs>
          <w:tab w:val="clear" w:pos="9270"/>
        </w:tabs>
        <w:ind w:left="3600" w:hanging="3600"/>
        <w:rPr>
          <w:rFonts w:cs="Arial"/>
          <w:sz w:val="22"/>
          <w:szCs w:val="22"/>
        </w:rPr>
      </w:pPr>
      <w:r>
        <w:rPr>
          <w:rFonts w:cs="Arial"/>
          <w:sz w:val="22"/>
          <w:szCs w:val="22"/>
        </w:rPr>
        <w:t>Intel Corporation</w:t>
      </w:r>
      <w:r>
        <w:rPr>
          <w:rFonts w:cs="Arial"/>
          <w:sz w:val="22"/>
          <w:szCs w:val="22"/>
        </w:rPr>
        <w:tab/>
        <w:t xml:space="preserve">Hsinho Wu, Michael Mirmak, </w:t>
      </w:r>
      <w:proofErr w:type="spellStart"/>
      <w:r>
        <w:rPr>
          <w:rFonts w:cs="Arial"/>
          <w:sz w:val="22"/>
          <w:szCs w:val="22"/>
        </w:rPr>
        <w:t>Nhan</w:t>
      </w:r>
      <w:proofErr w:type="spellEnd"/>
      <w:r>
        <w:rPr>
          <w:rFonts w:cs="Arial"/>
          <w:sz w:val="22"/>
          <w:szCs w:val="22"/>
        </w:rPr>
        <w:t xml:space="preserve"> Phan</w:t>
      </w:r>
    </w:p>
    <w:p w14:paraId="31C7ABEB" w14:textId="77777777" w:rsidR="00E221E3" w:rsidRDefault="00E221E3" w:rsidP="00E221E3">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Kinger</w:t>
      </w:r>
      <w:proofErr w:type="spellEnd"/>
      <w:r>
        <w:rPr>
          <w:rFonts w:cs="Arial"/>
          <w:sz w:val="22"/>
          <w:szCs w:val="22"/>
        </w:rPr>
        <w:t xml:space="preserve"> Cai, Eddie </w:t>
      </w:r>
      <w:proofErr w:type="spellStart"/>
      <w:r>
        <w:rPr>
          <w:rFonts w:cs="Arial"/>
          <w:sz w:val="22"/>
          <w:szCs w:val="22"/>
        </w:rPr>
        <w:t>Frie</w:t>
      </w:r>
      <w:proofErr w:type="spellEnd"/>
      <w:r>
        <w:rPr>
          <w:rFonts w:cs="Arial"/>
          <w:sz w:val="22"/>
          <w:szCs w:val="22"/>
        </w:rPr>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14:paraId="541B2CB0" w14:textId="77777777" w:rsidR="00E221E3" w:rsidRDefault="00E221E3" w:rsidP="00E221E3">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Yuanhong</w:t>
      </w:r>
      <w:proofErr w:type="spellEnd"/>
      <w:r>
        <w:rPr>
          <w:rFonts w:cs="Arial"/>
          <w:sz w:val="22"/>
          <w:szCs w:val="22"/>
        </w:rPr>
        <w:t xml:space="preserve"> Zhao</w:t>
      </w:r>
      <w:r w:rsidR="00741470">
        <w:rPr>
          <w:rFonts w:cs="Arial"/>
          <w:sz w:val="22"/>
          <w:szCs w:val="22"/>
        </w:rPr>
        <w:t>, Bruce Qin*</w:t>
      </w:r>
      <w:r w:rsidR="00F874BB">
        <w:rPr>
          <w:rFonts w:cs="Arial"/>
          <w:sz w:val="22"/>
          <w:szCs w:val="22"/>
        </w:rPr>
        <w:t xml:space="preserve">, Kai </w:t>
      </w:r>
      <w:r w:rsidR="00733893">
        <w:rPr>
          <w:rFonts w:cs="Arial"/>
          <w:sz w:val="22"/>
          <w:szCs w:val="22"/>
        </w:rPr>
        <w:t>Yuan*</w:t>
      </w:r>
    </w:p>
    <w:p w14:paraId="318E3F5E" w14:textId="77777777" w:rsidR="00E221E3" w:rsidRDefault="00E221E3" w:rsidP="00E221E3">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 xml:space="preserve">Radek Biernacki, </w:t>
      </w:r>
      <w:proofErr w:type="spellStart"/>
      <w:r>
        <w:rPr>
          <w:rFonts w:cs="Arial"/>
          <w:sz w:val="22"/>
          <w:szCs w:val="22"/>
          <w:lang w:val="es-ES"/>
        </w:rPr>
        <w:t>Hee-Soo</w:t>
      </w:r>
      <w:proofErr w:type="spellEnd"/>
      <w:r>
        <w:rPr>
          <w:rFonts w:cs="Arial"/>
          <w:sz w:val="22"/>
          <w:szCs w:val="22"/>
          <w:lang w:val="es-ES"/>
        </w:rPr>
        <w:t xml:space="preserve"> Lee, Stephen Slater</w:t>
      </w:r>
    </w:p>
    <w:p w14:paraId="3921D469" w14:textId="77777777" w:rsidR="004157E4" w:rsidRDefault="00E221E3" w:rsidP="00E221E3">
      <w:pPr>
        <w:tabs>
          <w:tab w:val="clear" w:pos="9270"/>
        </w:tabs>
        <w:ind w:left="3600" w:hanging="3600"/>
        <w:rPr>
          <w:rFonts w:cs="Arial"/>
          <w:sz w:val="22"/>
          <w:szCs w:val="22"/>
          <w:lang w:val="es-ES"/>
        </w:rPr>
      </w:pPr>
      <w:r>
        <w:rPr>
          <w:rFonts w:cs="Arial"/>
          <w:sz w:val="22"/>
          <w:szCs w:val="22"/>
          <w:lang w:val="es-ES"/>
        </w:rPr>
        <w:tab/>
        <w:t xml:space="preserve">  Jian Yang, Ming Yan,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sidR="002171E0">
        <w:rPr>
          <w:rFonts w:cs="Arial"/>
          <w:sz w:val="22"/>
          <w:szCs w:val="22"/>
          <w:lang w:val="es-ES"/>
        </w:rPr>
        <w:t xml:space="preserve">, </w:t>
      </w:r>
      <w:proofErr w:type="spellStart"/>
      <w:r w:rsidR="004157E4">
        <w:rPr>
          <w:rFonts w:cs="Arial"/>
          <w:sz w:val="22"/>
          <w:szCs w:val="22"/>
          <w:lang w:val="es-ES"/>
        </w:rPr>
        <w:t>Jiarui</w:t>
      </w:r>
      <w:proofErr w:type="spellEnd"/>
      <w:r w:rsidR="004157E4">
        <w:rPr>
          <w:rFonts w:cs="Arial"/>
          <w:sz w:val="22"/>
          <w:szCs w:val="22"/>
          <w:lang w:val="es-ES"/>
        </w:rPr>
        <w:t xml:space="preserve"> Wu*</w:t>
      </w:r>
    </w:p>
    <w:p w14:paraId="61DEA320" w14:textId="77777777" w:rsidR="00E221E3" w:rsidRPr="002B53A4" w:rsidRDefault="004157E4" w:rsidP="004157E4">
      <w:pPr>
        <w:tabs>
          <w:tab w:val="clear" w:pos="9270"/>
        </w:tabs>
        <w:ind w:left="3600"/>
        <w:rPr>
          <w:rFonts w:cs="Arial"/>
          <w:sz w:val="22"/>
          <w:szCs w:val="22"/>
          <w:lang w:val="es-ES"/>
        </w:rPr>
      </w:pPr>
      <w:r>
        <w:rPr>
          <w:rFonts w:cs="Arial"/>
          <w:sz w:val="22"/>
          <w:szCs w:val="22"/>
          <w:lang w:val="es-ES"/>
        </w:rPr>
        <w:t xml:space="preserve">  </w:t>
      </w:r>
      <w:proofErr w:type="spellStart"/>
      <w:r w:rsidR="002171E0">
        <w:rPr>
          <w:rFonts w:cs="Arial"/>
          <w:sz w:val="22"/>
          <w:szCs w:val="22"/>
          <w:lang w:val="es-ES"/>
        </w:rPr>
        <w:t>Jiajie</w:t>
      </w:r>
      <w:proofErr w:type="spellEnd"/>
      <w:r w:rsidR="002171E0">
        <w:rPr>
          <w:rFonts w:cs="Arial"/>
          <w:sz w:val="22"/>
          <w:szCs w:val="22"/>
          <w:lang w:val="es-ES"/>
        </w:rPr>
        <w:t xml:space="preserve"> Zhao*</w:t>
      </w:r>
    </w:p>
    <w:p w14:paraId="3524DA71" w14:textId="77777777" w:rsidR="00E221E3" w:rsidRDefault="00E221E3" w:rsidP="00E221E3">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14:paraId="61DCF664" w14:textId="77777777" w:rsidR="00E221E3" w:rsidRDefault="00E221E3" w:rsidP="00E221E3">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 Raj Raghuram, Weston Beal</w:t>
      </w:r>
    </w:p>
    <w:p w14:paraId="74E55642" w14:textId="77777777" w:rsidR="00E221E3" w:rsidRDefault="00E221E3"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14:paraId="1D2B0C74" w14:textId="77777777" w:rsidR="00E221E3" w:rsidRDefault="00E221E3"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14:paraId="178975F7" w14:textId="77777777" w:rsidR="00E221E3" w:rsidRDefault="00E221E3" w:rsidP="00E221E3">
      <w:pPr>
        <w:tabs>
          <w:tab w:val="clear" w:pos="9270"/>
        </w:tabs>
        <w:rPr>
          <w:rFonts w:cs="Arial"/>
          <w:sz w:val="22"/>
          <w:szCs w:val="22"/>
        </w:rPr>
      </w:pPr>
      <w:r>
        <w:rPr>
          <w:rFonts w:cs="Arial"/>
          <w:sz w:val="22"/>
          <w:szCs w:val="22"/>
        </w:rPr>
        <w:lastRenderedPageBreak/>
        <w:t>Micron Technology</w:t>
      </w:r>
      <w:r>
        <w:rPr>
          <w:rFonts w:cs="Arial"/>
          <w:sz w:val="22"/>
          <w:szCs w:val="22"/>
        </w:rPr>
        <w:tab/>
      </w:r>
      <w:r>
        <w:rPr>
          <w:rFonts w:cs="Arial"/>
          <w:sz w:val="22"/>
          <w:szCs w:val="22"/>
        </w:rPr>
        <w:tab/>
      </w:r>
      <w:r>
        <w:rPr>
          <w:rFonts w:cs="Arial"/>
          <w:sz w:val="22"/>
          <w:szCs w:val="22"/>
        </w:rPr>
        <w:tab/>
        <w:t>Randy Wolff*, Justin Butterfield</w:t>
      </w:r>
      <w:r w:rsidR="00D0536D">
        <w:rPr>
          <w:rFonts w:cs="Arial"/>
          <w:sz w:val="22"/>
          <w:szCs w:val="22"/>
        </w:rPr>
        <w:t>, Jingwei Cheng*</w:t>
      </w:r>
    </w:p>
    <w:p w14:paraId="0F7F4493" w14:textId="77777777" w:rsidR="00D0536D" w:rsidRDefault="00D0536D"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Zack Yang*, Cheng Zhang*</w:t>
      </w:r>
    </w:p>
    <w:p w14:paraId="20766597" w14:textId="77777777" w:rsidR="00E221E3" w:rsidRDefault="00E221E3" w:rsidP="00E221E3">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79240F72" w14:textId="77777777" w:rsidR="00E221E3" w:rsidRDefault="00E221E3" w:rsidP="00E221E3">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 Graham Kus, Walter Katz</w:t>
      </w:r>
    </w:p>
    <w:p w14:paraId="77716E17" w14:textId="77777777" w:rsidR="00E221E3" w:rsidRDefault="00E221E3" w:rsidP="00E221E3">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559954ED" w14:textId="77777777" w:rsidR="00E221E3" w:rsidRDefault="00E221E3" w:rsidP="00E221E3">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Mido, Adrien </w:t>
      </w:r>
      <w:proofErr w:type="spellStart"/>
      <w:r>
        <w:rPr>
          <w:rFonts w:cs="Arial"/>
          <w:sz w:val="22"/>
          <w:szCs w:val="22"/>
        </w:rPr>
        <w:t>Auge</w:t>
      </w:r>
      <w:proofErr w:type="spellEnd"/>
      <w:r>
        <w:rPr>
          <w:rFonts w:cs="Arial"/>
          <w:sz w:val="22"/>
          <w:szCs w:val="22"/>
        </w:rPr>
        <w:t>, John Ellis, Sam Sim</w:t>
      </w:r>
    </w:p>
    <w:p w14:paraId="765BE994" w14:textId="77777777" w:rsidR="004157E4" w:rsidRDefault="00E221E3" w:rsidP="00E221E3">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r w:rsidR="00012877">
        <w:rPr>
          <w:rFonts w:cs="Arial"/>
          <w:sz w:val="22"/>
          <w:szCs w:val="22"/>
        </w:rPr>
        <w:t xml:space="preserve">, Claire (Wen) Cao*, Kevin Li*, </w:t>
      </w:r>
      <w:r w:rsidR="004157E4">
        <w:rPr>
          <w:rFonts w:cs="Arial"/>
          <w:sz w:val="22"/>
          <w:szCs w:val="22"/>
        </w:rPr>
        <w:t>Lan Ni*</w:t>
      </w:r>
    </w:p>
    <w:p w14:paraId="3F1CB8AB" w14:textId="77777777" w:rsidR="00185C37" w:rsidRDefault="00185C37" w:rsidP="00185C37">
      <w:pPr>
        <w:tabs>
          <w:tab w:val="clear" w:pos="9270"/>
        </w:tabs>
        <w:ind w:left="3600"/>
        <w:rPr>
          <w:rFonts w:cs="Arial"/>
          <w:sz w:val="22"/>
          <w:szCs w:val="22"/>
        </w:rPr>
      </w:pPr>
      <w:r>
        <w:rPr>
          <w:rFonts w:cs="Arial"/>
          <w:sz w:val="22"/>
          <w:szCs w:val="22"/>
        </w:rPr>
        <w:t xml:space="preserve">  </w:t>
      </w:r>
      <w:r w:rsidR="00012877">
        <w:rPr>
          <w:rFonts w:cs="Arial"/>
          <w:sz w:val="22"/>
          <w:szCs w:val="22"/>
        </w:rPr>
        <w:t>Yu Wang*</w:t>
      </w:r>
      <w:r w:rsidR="007E0FA5">
        <w:rPr>
          <w:rFonts w:cs="Arial"/>
          <w:sz w:val="22"/>
          <w:szCs w:val="22"/>
        </w:rPr>
        <w:t xml:space="preserve">, </w:t>
      </w:r>
      <w:proofErr w:type="spellStart"/>
      <w:r>
        <w:rPr>
          <w:rFonts w:cs="Arial"/>
          <w:sz w:val="22"/>
          <w:szCs w:val="22"/>
        </w:rPr>
        <w:t>Jianguo</w:t>
      </w:r>
      <w:proofErr w:type="spellEnd"/>
      <w:r>
        <w:rPr>
          <w:rFonts w:cs="Arial"/>
          <w:sz w:val="22"/>
          <w:szCs w:val="22"/>
        </w:rPr>
        <w:t xml:space="preserve"> Zhou*, </w:t>
      </w:r>
      <w:r w:rsidR="007E0FA5">
        <w:rPr>
          <w:rFonts w:cs="Arial"/>
          <w:sz w:val="22"/>
          <w:szCs w:val="22"/>
        </w:rPr>
        <w:t>Xuefeng Chen*</w:t>
      </w:r>
    </w:p>
    <w:p w14:paraId="4BE55329" w14:textId="77777777" w:rsidR="00E221E3" w:rsidRDefault="00185C37" w:rsidP="00185C37">
      <w:pPr>
        <w:tabs>
          <w:tab w:val="clear" w:pos="9270"/>
        </w:tabs>
        <w:ind w:left="2880" w:firstLine="720"/>
        <w:rPr>
          <w:rFonts w:cs="Arial"/>
          <w:sz w:val="22"/>
          <w:szCs w:val="22"/>
        </w:rPr>
      </w:pPr>
      <w:r>
        <w:rPr>
          <w:rFonts w:cs="Arial"/>
          <w:sz w:val="22"/>
          <w:szCs w:val="22"/>
        </w:rPr>
        <w:t xml:space="preserve">  </w:t>
      </w:r>
      <w:proofErr w:type="spellStart"/>
      <w:r>
        <w:rPr>
          <w:rFonts w:cs="Arial"/>
          <w:sz w:val="22"/>
          <w:szCs w:val="22"/>
        </w:rPr>
        <w:t>Yuyang</w:t>
      </w:r>
      <w:proofErr w:type="spellEnd"/>
      <w:r>
        <w:rPr>
          <w:rFonts w:cs="Arial"/>
          <w:sz w:val="22"/>
          <w:szCs w:val="22"/>
        </w:rPr>
        <w:t xml:space="preserve"> Wang*</w:t>
      </w:r>
      <w:r w:rsidR="00924B43">
        <w:rPr>
          <w:rFonts w:cs="Arial"/>
          <w:sz w:val="22"/>
          <w:szCs w:val="22"/>
        </w:rPr>
        <w:t>, Jinhua Huang*</w:t>
      </w:r>
    </w:p>
    <w:p w14:paraId="37B419F8" w14:textId="77777777" w:rsidR="00E221E3" w:rsidRDefault="00E221E3" w:rsidP="00E221E3">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14:paraId="13552347" w14:textId="77777777" w:rsidR="00E221E3" w:rsidRDefault="00E221E3" w:rsidP="00E221E3">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443708A6" w14:textId="77777777" w:rsidR="00E221E3" w:rsidRDefault="00C936FF" w:rsidP="00E221E3">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Shunlin</w:t>
      </w:r>
      <w:proofErr w:type="spellEnd"/>
      <w:r>
        <w:rPr>
          <w:rFonts w:cs="Arial"/>
          <w:sz w:val="22"/>
          <w:szCs w:val="22"/>
        </w:rPr>
        <w:t xml:space="preserve"> Zhu*, </w:t>
      </w:r>
      <w:proofErr w:type="spellStart"/>
      <w:r>
        <w:rPr>
          <w:rFonts w:cs="Arial"/>
          <w:sz w:val="22"/>
          <w:szCs w:val="22"/>
        </w:rPr>
        <w:t>Fengling</w:t>
      </w:r>
      <w:proofErr w:type="spellEnd"/>
      <w:r>
        <w:rPr>
          <w:rFonts w:cs="Arial"/>
          <w:sz w:val="22"/>
          <w:szCs w:val="22"/>
        </w:rPr>
        <w:t xml:space="preserve"> Gao*, Yuling Li*, </w:t>
      </w:r>
      <w:proofErr w:type="spellStart"/>
      <w:r>
        <w:rPr>
          <w:rFonts w:cs="Arial"/>
          <w:sz w:val="22"/>
          <w:szCs w:val="22"/>
        </w:rPr>
        <w:t>Dongdong</w:t>
      </w:r>
      <w:proofErr w:type="spellEnd"/>
      <w:r>
        <w:rPr>
          <w:rFonts w:cs="Arial"/>
          <w:sz w:val="22"/>
          <w:szCs w:val="22"/>
        </w:rPr>
        <w:t xml:space="preserve"> Ye*</w:t>
      </w:r>
    </w:p>
    <w:p w14:paraId="0E53A871" w14:textId="77777777" w:rsidR="00E221E3" w:rsidRDefault="00E221E3" w:rsidP="00E221E3">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w:t>
      </w:r>
    </w:p>
    <w:p w14:paraId="3A71AC40" w14:textId="77777777" w:rsidR="00E221E3" w:rsidRDefault="00E221E3" w:rsidP="00E221E3">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Pr>
          <w:rFonts w:cs="Arial"/>
          <w:sz w:val="22"/>
          <w:szCs w:val="22"/>
        </w:rPr>
        <w:tab/>
      </w:r>
    </w:p>
    <w:p w14:paraId="35E9EBBE" w14:textId="77777777" w:rsidR="00E221E3" w:rsidRDefault="00E221E3" w:rsidP="00E221E3">
      <w:pPr>
        <w:tabs>
          <w:tab w:val="clear" w:pos="9270"/>
        </w:tabs>
        <w:rPr>
          <w:rFonts w:cs="Arial"/>
          <w:b/>
          <w:sz w:val="22"/>
          <w:szCs w:val="22"/>
        </w:rPr>
      </w:pPr>
    </w:p>
    <w:p w14:paraId="6A059F5A" w14:textId="77777777" w:rsidR="00E221E3" w:rsidRDefault="00E221E3" w:rsidP="00E221E3">
      <w:pPr>
        <w:tabs>
          <w:tab w:val="clear" w:pos="9270"/>
        </w:tabs>
        <w:rPr>
          <w:rFonts w:cs="Arial"/>
          <w:b/>
          <w:sz w:val="22"/>
          <w:szCs w:val="22"/>
        </w:rPr>
      </w:pPr>
    </w:p>
    <w:p w14:paraId="74BF3CE6" w14:textId="77777777" w:rsidR="00E221E3" w:rsidRDefault="00E221E3" w:rsidP="00E221E3">
      <w:pPr>
        <w:tabs>
          <w:tab w:val="clear" w:pos="9270"/>
        </w:tabs>
        <w:rPr>
          <w:sz w:val="22"/>
          <w:szCs w:val="22"/>
          <w:lang w:val="pt-BR"/>
        </w:rPr>
      </w:pPr>
      <w:r>
        <w:rPr>
          <w:rFonts w:cs="Arial"/>
          <w:b/>
          <w:sz w:val="22"/>
          <w:szCs w:val="22"/>
        </w:rPr>
        <w:t>OTHER PARTICIPANTS IN 2019</w:t>
      </w:r>
    </w:p>
    <w:p w14:paraId="67903166" w14:textId="77777777" w:rsidR="007E0FA5" w:rsidRDefault="007E0FA5" w:rsidP="00E221E3">
      <w:pPr>
        <w:tabs>
          <w:tab w:val="clear" w:pos="9270"/>
          <w:tab w:val="left" w:pos="720"/>
        </w:tabs>
        <w:ind w:right="14"/>
        <w:rPr>
          <w:sz w:val="22"/>
          <w:szCs w:val="22"/>
          <w:lang w:val="pt-BR"/>
        </w:rPr>
      </w:pPr>
      <w:r>
        <w:rPr>
          <w:sz w:val="22"/>
          <w:szCs w:val="22"/>
          <w:lang w:val="pt-BR"/>
        </w:rPr>
        <w:t>51Semicon</w:t>
      </w:r>
      <w:r>
        <w:rPr>
          <w:sz w:val="22"/>
          <w:szCs w:val="22"/>
          <w:lang w:val="pt-BR"/>
        </w:rPr>
        <w:tab/>
      </w:r>
      <w:r>
        <w:rPr>
          <w:sz w:val="22"/>
          <w:szCs w:val="22"/>
          <w:lang w:val="pt-BR"/>
        </w:rPr>
        <w:tab/>
      </w:r>
      <w:r>
        <w:rPr>
          <w:sz w:val="22"/>
          <w:szCs w:val="22"/>
          <w:lang w:val="pt-BR"/>
        </w:rPr>
        <w:tab/>
      </w:r>
      <w:r>
        <w:rPr>
          <w:sz w:val="22"/>
          <w:szCs w:val="22"/>
          <w:lang w:val="pt-BR"/>
        </w:rPr>
        <w:tab/>
        <w:t>Guorong Ao*, Yan Huang*</w:t>
      </w:r>
    </w:p>
    <w:p w14:paraId="21C3FAFC" w14:textId="77777777" w:rsidR="00E221E3" w:rsidRDefault="00E221E3" w:rsidP="00E221E3">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768062B8" w14:textId="77777777" w:rsidR="00E221E3" w:rsidRDefault="00E221E3" w:rsidP="00E221E3">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p>
    <w:p w14:paraId="3658307E" w14:textId="77777777" w:rsidR="002D5651" w:rsidRDefault="002D5651" w:rsidP="00E221E3">
      <w:pPr>
        <w:tabs>
          <w:tab w:val="clear" w:pos="9270"/>
          <w:tab w:val="left" w:pos="720"/>
        </w:tabs>
        <w:ind w:right="14"/>
        <w:rPr>
          <w:kern w:val="2"/>
          <w:sz w:val="22"/>
          <w:szCs w:val="22"/>
          <w:lang w:val="pt-BR"/>
        </w:rPr>
      </w:pPr>
      <w:r>
        <w:rPr>
          <w:kern w:val="2"/>
          <w:sz w:val="22"/>
          <w:szCs w:val="22"/>
          <w:lang w:val="pt-BR"/>
        </w:rPr>
        <w:t>Bitmain Technology Holding Co.</w:t>
      </w:r>
      <w:r>
        <w:rPr>
          <w:kern w:val="2"/>
          <w:sz w:val="22"/>
          <w:szCs w:val="22"/>
          <w:lang w:val="pt-BR"/>
        </w:rPr>
        <w:tab/>
        <w:t>Pan Jiang*, Yuanyang Qing*, Huichao (Whisper) Weng*</w:t>
      </w:r>
    </w:p>
    <w:p w14:paraId="70493128" w14:textId="77777777" w:rsidR="00E221E3" w:rsidRDefault="00E221E3" w:rsidP="00E221E3">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p>
    <w:p w14:paraId="42EFAE23" w14:textId="77777777" w:rsidR="003933B2" w:rsidRDefault="003933B2" w:rsidP="00E221E3">
      <w:pPr>
        <w:tabs>
          <w:tab w:val="clear" w:pos="9270"/>
          <w:tab w:val="left" w:pos="720"/>
        </w:tabs>
        <w:ind w:right="14"/>
        <w:rPr>
          <w:kern w:val="2"/>
          <w:sz w:val="22"/>
          <w:szCs w:val="22"/>
          <w:lang w:val="pt-BR"/>
        </w:rPr>
      </w:pPr>
      <w:r>
        <w:rPr>
          <w:kern w:val="2"/>
          <w:sz w:val="22"/>
          <w:szCs w:val="22"/>
          <w:lang w:val="pt-BR"/>
        </w:rPr>
        <w:t>Celestica</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sidR="00821FDE">
        <w:rPr>
          <w:kern w:val="2"/>
          <w:sz w:val="22"/>
          <w:szCs w:val="22"/>
          <w:lang w:val="pt-BR"/>
        </w:rPr>
        <w:t xml:space="preserve">Sophia Feng*, Bowen Shi*, </w:t>
      </w:r>
      <w:r>
        <w:rPr>
          <w:kern w:val="2"/>
          <w:sz w:val="22"/>
          <w:szCs w:val="22"/>
          <w:lang w:val="pt-BR"/>
        </w:rPr>
        <w:t>Jimmy Zhang*</w:t>
      </w:r>
    </w:p>
    <w:p w14:paraId="7FF8500D" w14:textId="77777777" w:rsidR="00924B43" w:rsidRDefault="00924B43" w:rsidP="00E221E3">
      <w:pPr>
        <w:tabs>
          <w:tab w:val="clear" w:pos="9270"/>
          <w:tab w:val="left" w:pos="720"/>
        </w:tabs>
        <w:ind w:right="14"/>
        <w:rPr>
          <w:kern w:val="2"/>
          <w:sz w:val="22"/>
          <w:szCs w:val="22"/>
          <w:lang w:val="pt-BR"/>
        </w:rPr>
      </w:pPr>
      <w:r>
        <w:rPr>
          <w:kern w:val="2"/>
          <w:sz w:val="22"/>
          <w:szCs w:val="22"/>
          <w:lang w:val="pt-BR"/>
        </w:rPr>
        <w:t>Chiptops</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Darcy Liu*</w:t>
      </w:r>
    </w:p>
    <w:p w14:paraId="7423ECAB" w14:textId="77777777" w:rsidR="00E221E3" w:rsidRDefault="00E221E3" w:rsidP="00E221E3">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p>
    <w:p w14:paraId="213B5655" w14:textId="77777777" w:rsidR="00E221E3" w:rsidRDefault="00E221E3" w:rsidP="00E221E3">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14:paraId="7C6BB83E" w14:textId="77777777" w:rsidR="00924B43" w:rsidRDefault="00924B43" w:rsidP="00924B43">
      <w:pPr>
        <w:tabs>
          <w:tab w:val="clear" w:pos="9270"/>
        </w:tabs>
        <w:rPr>
          <w:rFonts w:cs="Arial"/>
          <w:sz w:val="22"/>
          <w:szCs w:val="22"/>
          <w:lang w:val="pt-BR"/>
        </w:rPr>
      </w:pPr>
      <w:r>
        <w:rPr>
          <w:rFonts w:cs="Arial"/>
          <w:sz w:val="22"/>
          <w:szCs w:val="22"/>
          <w:lang w:val="pt-BR"/>
        </w:rPr>
        <w:t>Iluvatar</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Luping Liu*</w:t>
      </w:r>
    </w:p>
    <w:p w14:paraId="4B8819A9" w14:textId="77777777" w:rsidR="00924B43" w:rsidRDefault="00924B43" w:rsidP="00924B43">
      <w:pPr>
        <w:tabs>
          <w:tab w:val="clear" w:pos="9270"/>
        </w:tabs>
        <w:rPr>
          <w:rFonts w:cs="Arial"/>
          <w:sz w:val="22"/>
          <w:szCs w:val="22"/>
        </w:rPr>
      </w:pPr>
      <w:proofErr w:type="spellStart"/>
      <w:r>
        <w:rPr>
          <w:rFonts w:cs="Arial"/>
          <w:sz w:val="22"/>
          <w:szCs w:val="22"/>
        </w:rPr>
        <w:t>Inventec</w:t>
      </w:r>
      <w:proofErr w:type="spellEnd"/>
      <w:r>
        <w:rPr>
          <w:rFonts w:cs="Arial"/>
          <w:sz w:val="22"/>
          <w:szCs w:val="22"/>
        </w:rPr>
        <w:tab/>
      </w:r>
      <w:r>
        <w:rPr>
          <w:rFonts w:cs="Arial"/>
          <w:sz w:val="22"/>
          <w:szCs w:val="22"/>
        </w:rPr>
        <w:tab/>
      </w:r>
      <w:r>
        <w:rPr>
          <w:rFonts w:cs="Arial"/>
          <w:sz w:val="22"/>
          <w:szCs w:val="22"/>
        </w:rPr>
        <w:tab/>
      </w:r>
      <w:r>
        <w:rPr>
          <w:rFonts w:cs="Arial"/>
          <w:sz w:val="22"/>
          <w:szCs w:val="22"/>
        </w:rPr>
        <w:tab/>
        <w:t>Peng Zhong*</w:t>
      </w:r>
    </w:p>
    <w:p w14:paraId="3F4D3B0A" w14:textId="77777777" w:rsidR="00E221E3" w:rsidRDefault="00E221E3" w:rsidP="00E221E3">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14:paraId="10DED5E3" w14:textId="77777777" w:rsidR="00E221E3" w:rsidRDefault="00E221E3" w:rsidP="00E221E3">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14:paraId="4FC0247B" w14:textId="77777777" w:rsidR="00E221E3" w:rsidRDefault="00E221E3" w:rsidP="00E221E3">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p>
    <w:p w14:paraId="1944534F" w14:textId="77777777" w:rsidR="00E221E3" w:rsidRDefault="00E221E3" w:rsidP="00E221E3">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6D3CC242" w14:textId="77777777" w:rsidR="00E221E3" w:rsidRDefault="00E221E3" w:rsidP="00E221E3">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r w:rsidR="00D0536D">
        <w:rPr>
          <w:rFonts w:cs="Arial"/>
          <w:sz w:val="22"/>
          <w:szCs w:val="22"/>
          <w:lang w:val="pt-BR"/>
        </w:rPr>
        <w:t>, Jianping Kong*, Banglong Qian*</w:t>
      </w:r>
    </w:p>
    <w:p w14:paraId="4EF53F88" w14:textId="77777777" w:rsidR="00D0536D" w:rsidRDefault="00D0536D" w:rsidP="00E221E3">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Songjie (Jacky) Wang*</w:t>
      </w:r>
    </w:p>
    <w:p w14:paraId="3193316E" w14:textId="77777777" w:rsidR="00D0536D" w:rsidRDefault="00D0536D" w:rsidP="00E221E3">
      <w:pPr>
        <w:tabs>
          <w:tab w:val="clear" w:pos="9270"/>
        </w:tabs>
        <w:rPr>
          <w:rFonts w:cs="Arial"/>
          <w:sz w:val="22"/>
          <w:szCs w:val="22"/>
          <w:lang w:val="pt-BR"/>
        </w:rPr>
      </w:pPr>
      <w:r>
        <w:rPr>
          <w:rFonts w:cs="Arial"/>
          <w:sz w:val="22"/>
          <w:szCs w:val="22"/>
          <w:lang w:val="pt-BR"/>
        </w:rPr>
        <w:t>New H3C Group</w:t>
      </w:r>
      <w:r>
        <w:rPr>
          <w:rFonts w:cs="Arial"/>
          <w:sz w:val="22"/>
          <w:szCs w:val="22"/>
          <w:lang w:val="pt-BR"/>
        </w:rPr>
        <w:tab/>
      </w:r>
      <w:r>
        <w:rPr>
          <w:rFonts w:cs="Arial"/>
          <w:sz w:val="22"/>
          <w:szCs w:val="22"/>
          <w:lang w:val="pt-BR"/>
        </w:rPr>
        <w:tab/>
      </w:r>
      <w:r>
        <w:rPr>
          <w:rFonts w:cs="Arial"/>
          <w:sz w:val="22"/>
          <w:szCs w:val="22"/>
          <w:lang w:val="pt-BR"/>
        </w:rPr>
        <w:tab/>
        <w:t>Zixiao Yang*, Muwang Ye*</w:t>
      </w:r>
    </w:p>
    <w:p w14:paraId="76DC0773" w14:textId="77777777" w:rsidR="00E221E3" w:rsidRDefault="00E221E3" w:rsidP="00E221E3">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r w:rsidR="00185C37">
        <w:rPr>
          <w:rFonts w:cs="Arial"/>
          <w:sz w:val="22"/>
          <w:szCs w:val="22"/>
          <w:lang w:val="pt-BR"/>
        </w:rPr>
        <w:t>, Baohua Tu*</w:t>
      </w:r>
      <w:r w:rsidR="00E05ED2">
        <w:rPr>
          <w:rFonts w:cs="Arial"/>
          <w:sz w:val="22"/>
          <w:szCs w:val="22"/>
          <w:lang w:val="pt-BR"/>
        </w:rPr>
        <w:t>, Wenhui Shang*</w:t>
      </w:r>
      <w:r w:rsidR="00F77367">
        <w:rPr>
          <w:rFonts w:cs="Arial"/>
          <w:sz w:val="22"/>
          <w:szCs w:val="22"/>
          <w:lang w:val="pt-BR"/>
        </w:rPr>
        <w:t>, Bibo Ping*</w:t>
      </w:r>
    </w:p>
    <w:p w14:paraId="7216B359" w14:textId="77777777" w:rsidR="00924B43" w:rsidRDefault="00924B43" w:rsidP="00E221E3">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Wei Li*, Xuanjiang Shen*</w:t>
      </w:r>
    </w:p>
    <w:p w14:paraId="6BEB3ED0" w14:textId="77777777" w:rsidR="00E221E3" w:rsidRDefault="00E221E3" w:rsidP="00E221E3">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3AD5978A" w14:textId="77777777" w:rsidR="00E221E3" w:rsidRDefault="00E221E3" w:rsidP="00E221E3">
      <w:pPr>
        <w:tabs>
          <w:tab w:val="clear" w:pos="9270"/>
        </w:tabs>
        <w:ind w:left="2880" w:firstLine="720"/>
        <w:rPr>
          <w:rFonts w:cs="Arial"/>
          <w:sz w:val="22"/>
          <w:szCs w:val="22"/>
          <w:lang w:val="pt-BR"/>
        </w:rPr>
      </w:pPr>
      <w:r>
        <w:rPr>
          <w:rFonts w:cs="Arial"/>
          <w:sz w:val="22"/>
          <w:szCs w:val="22"/>
          <w:lang w:val="pt-BR"/>
        </w:rPr>
        <w:t xml:space="preserve">  Alessandro Zanco</w:t>
      </w:r>
    </w:p>
    <w:p w14:paraId="2F236B37" w14:textId="77777777" w:rsidR="00E221E3" w:rsidRDefault="00E221E3" w:rsidP="00E221E3">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14:paraId="7CD4EDE6" w14:textId="77777777" w:rsidR="00E221E3" w:rsidRDefault="00E221E3" w:rsidP="00E221E3">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14:paraId="0FB7975B" w14:textId="77777777" w:rsidR="00E221E3" w:rsidRDefault="00E221E3" w:rsidP="00E221E3">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113628D9" w14:textId="77777777" w:rsidR="00E221E3" w:rsidRDefault="00E221E3" w:rsidP="00E221E3">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14:paraId="65C9B571" w14:textId="77777777" w:rsidR="00E221E3" w:rsidRDefault="00E221E3" w:rsidP="00E221E3">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06429B21" w14:textId="77777777" w:rsidR="00733893" w:rsidRDefault="00733893" w:rsidP="00E221E3">
      <w:pPr>
        <w:tabs>
          <w:tab w:val="clear" w:pos="9270"/>
        </w:tabs>
        <w:rPr>
          <w:rFonts w:cs="Arial"/>
          <w:sz w:val="22"/>
          <w:szCs w:val="22"/>
          <w:lang w:val="pt-BR"/>
        </w:rPr>
      </w:pPr>
      <w:r>
        <w:rPr>
          <w:rFonts w:cs="Arial"/>
          <w:sz w:val="22"/>
          <w:szCs w:val="22"/>
          <w:lang w:val="pt-BR"/>
        </w:rPr>
        <w:t>SALE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Yang Weng*</w:t>
      </w:r>
    </w:p>
    <w:p w14:paraId="4445E3C1" w14:textId="77777777" w:rsidR="00E221E3" w:rsidRDefault="00E221E3" w:rsidP="00E221E3">
      <w:pPr>
        <w:tabs>
          <w:tab w:val="clear" w:pos="9270"/>
        </w:tabs>
        <w:rPr>
          <w:rFonts w:cs="Arial"/>
          <w:sz w:val="22"/>
          <w:szCs w:val="22"/>
          <w:lang w:val="pt-BR"/>
        </w:rPr>
      </w:pPr>
      <w:r>
        <w:rPr>
          <w:rFonts w:cs="Arial"/>
          <w:sz w:val="22"/>
          <w:szCs w:val="22"/>
          <w:lang w:val="pt-BR"/>
        </w:rPr>
        <w:lastRenderedPageBreak/>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14:paraId="483F47BE" w14:textId="77777777" w:rsidR="00E221E3" w:rsidRDefault="00E221E3" w:rsidP="00E221E3">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3EB01BB1" w14:textId="77777777" w:rsidR="00E221E3" w:rsidRDefault="00E221E3" w:rsidP="00E221E3">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05231CB6" w14:textId="77777777" w:rsidR="00E221E3" w:rsidRDefault="00E221E3" w:rsidP="00E221E3">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14:paraId="2F112991" w14:textId="77777777" w:rsidR="00E221E3" w:rsidRDefault="00E221E3" w:rsidP="00E221E3">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 Aurora Sanna</w:t>
      </w:r>
    </w:p>
    <w:p w14:paraId="40746309" w14:textId="77777777" w:rsidR="00E221E3" w:rsidRDefault="00E221E3" w:rsidP="00E221E3">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14:paraId="4C08356C" w14:textId="77777777" w:rsidR="00E221E3" w:rsidRDefault="00E221E3" w:rsidP="00E221E3">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14:paraId="71F65250" w14:textId="77777777" w:rsidR="00E221E3" w:rsidRDefault="00E221E3" w:rsidP="00E221E3">
      <w:pPr>
        <w:tabs>
          <w:tab w:val="clear" w:pos="9270"/>
        </w:tabs>
        <w:rPr>
          <w:rFonts w:cs="Arial"/>
          <w:sz w:val="22"/>
          <w:szCs w:val="22"/>
          <w:lang w:val="pt-BR"/>
        </w:rPr>
      </w:pPr>
      <w:r>
        <w:rPr>
          <w:rFonts w:cs="Arial"/>
          <w:sz w:val="22"/>
          <w:szCs w:val="22"/>
          <w:lang w:val="pt-BR"/>
        </w:rPr>
        <w:t xml:space="preserve">   Storage Corp.</w:t>
      </w:r>
    </w:p>
    <w:p w14:paraId="11C0BE5A" w14:textId="77777777" w:rsidR="00012877" w:rsidRDefault="00012877" w:rsidP="00E221E3">
      <w:pPr>
        <w:tabs>
          <w:tab w:val="clear" w:pos="9270"/>
        </w:tabs>
        <w:rPr>
          <w:rFonts w:cs="Arial"/>
          <w:sz w:val="22"/>
          <w:szCs w:val="22"/>
          <w:lang w:val="pt-BR"/>
        </w:rPr>
      </w:pPr>
      <w:r>
        <w:rPr>
          <w:rFonts w:cs="Arial"/>
          <w:sz w:val="22"/>
          <w:szCs w:val="22"/>
          <w:lang w:val="pt-BR"/>
        </w:rPr>
        <w:t>Unisoc Technologies</w:t>
      </w:r>
      <w:r>
        <w:rPr>
          <w:rFonts w:cs="Arial"/>
          <w:sz w:val="22"/>
          <w:szCs w:val="22"/>
          <w:lang w:val="pt-BR"/>
        </w:rPr>
        <w:tab/>
      </w:r>
      <w:r>
        <w:rPr>
          <w:rFonts w:cs="Arial"/>
          <w:sz w:val="22"/>
          <w:szCs w:val="22"/>
          <w:lang w:val="pt-BR"/>
        </w:rPr>
        <w:tab/>
      </w:r>
      <w:r>
        <w:rPr>
          <w:rFonts w:cs="Arial"/>
          <w:sz w:val="22"/>
          <w:szCs w:val="22"/>
          <w:lang w:val="pt-BR"/>
        </w:rPr>
        <w:tab/>
        <w:t>Richard Ren*, Yoona Wang*</w:t>
      </w:r>
      <w:r w:rsidR="00924B43">
        <w:rPr>
          <w:rFonts w:cs="Arial"/>
          <w:sz w:val="22"/>
          <w:szCs w:val="22"/>
          <w:lang w:val="pt-BR"/>
        </w:rPr>
        <w:t>, Xuhai Guo*</w:t>
      </w:r>
    </w:p>
    <w:p w14:paraId="2A533CC4" w14:textId="77777777" w:rsidR="00E221E3" w:rsidRDefault="00E221E3" w:rsidP="00E221E3">
      <w:pPr>
        <w:tabs>
          <w:tab w:val="clear" w:pos="9270"/>
        </w:tabs>
        <w:rPr>
          <w:rStyle w:val="c0"/>
          <w:sz w:val="22"/>
          <w:szCs w:val="22"/>
        </w:rPr>
      </w:pPr>
      <w:bookmarkStart w:id="2" w:name="_Hlk12556635"/>
      <w:proofErr w:type="spellStart"/>
      <w:r w:rsidRPr="00C56D42">
        <w:rPr>
          <w:rStyle w:val="c0"/>
          <w:sz w:val="22"/>
          <w:szCs w:val="22"/>
        </w:rPr>
        <w:t>Université</w:t>
      </w:r>
      <w:bookmarkEnd w:id="2"/>
      <w:proofErr w:type="spellEnd"/>
      <w:r w:rsidRPr="00C56D42">
        <w:rPr>
          <w:rStyle w:val="c0"/>
          <w:sz w:val="22"/>
          <w:szCs w:val="22"/>
        </w:rPr>
        <w:t xml:space="preserve"> de Bretagne </w:t>
      </w:r>
      <w:proofErr w:type="spellStart"/>
      <w:r w:rsidRPr="00C56D42">
        <w:rPr>
          <w:rStyle w:val="c0"/>
          <w:sz w:val="22"/>
          <w:szCs w:val="22"/>
        </w:rPr>
        <w:t>Occidentale</w:t>
      </w:r>
      <w:proofErr w:type="spellEnd"/>
      <w:r>
        <w:rPr>
          <w:rStyle w:val="c0"/>
          <w:sz w:val="22"/>
          <w:szCs w:val="22"/>
        </w:rPr>
        <w:tab/>
        <w:t xml:space="preserve">Mihai </w:t>
      </w:r>
      <w:proofErr w:type="spellStart"/>
      <w:r>
        <w:rPr>
          <w:rStyle w:val="c0"/>
          <w:sz w:val="22"/>
          <w:szCs w:val="22"/>
        </w:rPr>
        <w:t>Telescu</w:t>
      </w:r>
      <w:proofErr w:type="spellEnd"/>
    </w:p>
    <w:p w14:paraId="564EFC46" w14:textId="77777777" w:rsidR="00E221E3" w:rsidRDefault="00E221E3" w:rsidP="00E221E3">
      <w:pPr>
        <w:tabs>
          <w:tab w:val="clear" w:pos="9270"/>
        </w:tabs>
        <w:rPr>
          <w:rStyle w:val="c0"/>
          <w:sz w:val="22"/>
          <w:szCs w:val="22"/>
        </w:rPr>
      </w:pPr>
      <w:r>
        <w:rPr>
          <w:rStyle w:val="c0"/>
          <w:sz w:val="22"/>
          <w:szCs w:val="22"/>
        </w:rPr>
        <w:t xml:space="preserve">University of </w:t>
      </w:r>
      <w:proofErr w:type="spellStart"/>
      <w:r>
        <w:rPr>
          <w:rStyle w:val="c0"/>
          <w:sz w:val="22"/>
          <w:szCs w:val="22"/>
        </w:rPr>
        <w:t>Cassino</w:t>
      </w:r>
      <w:proofErr w:type="spellEnd"/>
      <w:r>
        <w:rPr>
          <w:rStyle w:val="c0"/>
          <w:sz w:val="22"/>
          <w:szCs w:val="22"/>
        </w:rPr>
        <w:tab/>
      </w:r>
      <w:r>
        <w:rPr>
          <w:rStyle w:val="c0"/>
          <w:sz w:val="22"/>
          <w:szCs w:val="22"/>
        </w:rPr>
        <w:tab/>
      </w:r>
      <w:r>
        <w:rPr>
          <w:rStyle w:val="c0"/>
          <w:sz w:val="22"/>
          <w:szCs w:val="22"/>
        </w:rPr>
        <w:tab/>
        <w:t xml:space="preserve">Antonio </w:t>
      </w:r>
      <w:proofErr w:type="spellStart"/>
      <w:r>
        <w:rPr>
          <w:rStyle w:val="c0"/>
          <w:sz w:val="22"/>
          <w:szCs w:val="22"/>
        </w:rPr>
        <w:t>Maffucci</w:t>
      </w:r>
      <w:proofErr w:type="spellEnd"/>
    </w:p>
    <w:p w14:paraId="2F30F7CD" w14:textId="77777777" w:rsidR="00E221E3" w:rsidRPr="00C56D42" w:rsidRDefault="00E221E3" w:rsidP="00E221E3">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r>
      <w:proofErr w:type="spellStart"/>
      <w:r>
        <w:rPr>
          <w:rStyle w:val="c0"/>
          <w:sz w:val="22"/>
          <w:szCs w:val="22"/>
        </w:rPr>
        <w:t>Fadime</w:t>
      </w:r>
      <w:proofErr w:type="spellEnd"/>
      <w:r>
        <w:rPr>
          <w:rStyle w:val="c0"/>
          <w:sz w:val="22"/>
          <w:szCs w:val="22"/>
        </w:rPr>
        <w:t xml:space="preserve"> </w:t>
      </w:r>
      <w:proofErr w:type="spellStart"/>
      <w:r>
        <w:rPr>
          <w:rStyle w:val="c0"/>
          <w:sz w:val="22"/>
          <w:szCs w:val="22"/>
        </w:rPr>
        <w:t>Bekmambetova</w:t>
      </w:r>
      <w:proofErr w:type="spellEnd"/>
    </w:p>
    <w:p w14:paraId="049F3C4F" w14:textId="77777777" w:rsidR="00E221E3" w:rsidRDefault="00E221E3" w:rsidP="00E221E3">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Adrijan Baric</w:t>
      </w:r>
    </w:p>
    <w:p w14:paraId="6BD94517" w14:textId="77777777" w:rsidR="00E05ED2" w:rsidRDefault="00E05ED2" w:rsidP="00E221E3">
      <w:pPr>
        <w:tabs>
          <w:tab w:val="clear" w:pos="9270"/>
        </w:tabs>
        <w:rPr>
          <w:rFonts w:cs="Arial"/>
          <w:sz w:val="22"/>
          <w:szCs w:val="22"/>
          <w:lang w:val="pt-BR"/>
        </w:rPr>
      </w:pPr>
      <w:r>
        <w:rPr>
          <w:rFonts w:cs="Arial"/>
          <w:sz w:val="22"/>
          <w:szCs w:val="22"/>
          <w:lang w:val="pt-BR"/>
        </w:rPr>
        <w:t>U-PKG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Jiancai San*</w:t>
      </w:r>
    </w:p>
    <w:p w14:paraId="093C6B82" w14:textId="77777777" w:rsidR="00924B43" w:rsidRDefault="00924B43" w:rsidP="00E221E3">
      <w:pPr>
        <w:tabs>
          <w:tab w:val="clear" w:pos="9270"/>
        </w:tabs>
        <w:rPr>
          <w:rFonts w:cs="Arial"/>
          <w:sz w:val="22"/>
          <w:szCs w:val="22"/>
          <w:lang w:val="pt-BR"/>
        </w:rPr>
      </w:pPr>
      <w:r>
        <w:rPr>
          <w:rFonts w:cs="Arial"/>
          <w:sz w:val="22"/>
          <w:szCs w:val="22"/>
          <w:lang w:val="pt-BR"/>
        </w:rPr>
        <w:t>Xpeedic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Cunhui Gui*</w:t>
      </w:r>
    </w:p>
    <w:p w14:paraId="6DF52048" w14:textId="77777777" w:rsidR="00012877" w:rsidRDefault="00012877" w:rsidP="00E221E3">
      <w:pPr>
        <w:tabs>
          <w:tab w:val="clear" w:pos="9270"/>
        </w:tabs>
        <w:rPr>
          <w:rFonts w:cs="Arial"/>
          <w:sz w:val="22"/>
          <w:szCs w:val="22"/>
          <w:lang w:val="pt-BR"/>
        </w:rPr>
      </w:pPr>
      <w:r>
        <w:rPr>
          <w:rFonts w:cs="Arial"/>
          <w:sz w:val="22"/>
          <w:szCs w:val="22"/>
          <w:lang w:val="pt-BR"/>
        </w:rPr>
        <w:t>Zhaoxin (Shanghai Zhaoxin</w:t>
      </w:r>
      <w:r>
        <w:rPr>
          <w:rFonts w:cs="Arial"/>
          <w:sz w:val="22"/>
          <w:szCs w:val="22"/>
          <w:lang w:val="pt-BR"/>
        </w:rPr>
        <w:tab/>
      </w:r>
      <w:r>
        <w:rPr>
          <w:rFonts w:cs="Arial"/>
          <w:sz w:val="22"/>
          <w:szCs w:val="22"/>
          <w:lang w:val="pt-BR"/>
        </w:rPr>
        <w:tab/>
        <w:t>Zhen (Caffrey) Fu*, Chuanyu (Liam) Li*</w:t>
      </w:r>
    </w:p>
    <w:p w14:paraId="6FE463FD" w14:textId="77777777" w:rsidR="00012877" w:rsidRDefault="00012877" w:rsidP="00E221E3">
      <w:pPr>
        <w:tabs>
          <w:tab w:val="clear" w:pos="9270"/>
        </w:tabs>
        <w:rPr>
          <w:rFonts w:cs="Arial"/>
          <w:sz w:val="22"/>
          <w:szCs w:val="22"/>
          <w:lang w:val="pt-BR"/>
        </w:rPr>
      </w:pPr>
      <w:r>
        <w:rPr>
          <w:rFonts w:cs="Arial"/>
          <w:sz w:val="22"/>
          <w:szCs w:val="22"/>
          <w:lang w:val="pt-BR"/>
        </w:rPr>
        <w:t xml:space="preserve">  Semiconductor)</w:t>
      </w:r>
    </w:p>
    <w:p w14:paraId="27DCC83D" w14:textId="77777777" w:rsidR="00C2023B" w:rsidRPr="00FB2AF2" w:rsidRDefault="00C2023B" w:rsidP="002D4AED">
      <w:pPr>
        <w:tabs>
          <w:tab w:val="clear" w:pos="9270"/>
        </w:tabs>
        <w:rPr>
          <w:rFonts w:cs="Arial"/>
          <w:sz w:val="22"/>
          <w:szCs w:val="22"/>
          <w:lang w:val="pt-BR"/>
        </w:rPr>
      </w:pPr>
    </w:p>
    <w:p w14:paraId="5BFA9237" w14:textId="77777777"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36C841D1" w14:textId="77777777" w:rsidR="00033172" w:rsidRDefault="00033172">
      <w:pPr>
        <w:tabs>
          <w:tab w:val="clear" w:pos="9270"/>
        </w:tabs>
        <w:rPr>
          <w:rFonts w:cs="Arial"/>
          <w:sz w:val="22"/>
          <w:szCs w:val="22"/>
        </w:rPr>
      </w:pPr>
    </w:p>
    <w:p w14:paraId="3B91AFBD" w14:textId="77777777" w:rsidR="00033172" w:rsidRDefault="00033172">
      <w:pPr>
        <w:tabs>
          <w:tab w:val="clear" w:pos="9270"/>
        </w:tabs>
        <w:rPr>
          <w:rFonts w:cs="Arial"/>
          <w:sz w:val="22"/>
          <w:szCs w:val="22"/>
        </w:rPr>
      </w:pPr>
    </w:p>
    <w:p w14:paraId="5F0FC411" w14:textId="77777777" w:rsidR="00033172" w:rsidRDefault="00A2546A">
      <w:pPr>
        <w:tabs>
          <w:tab w:val="clear" w:pos="9270"/>
        </w:tabs>
        <w:rPr>
          <w:rFonts w:cs="Arial"/>
          <w:sz w:val="22"/>
          <w:szCs w:val="22"/>
        </w:rPr>
      </w:pPr>
      <w:r>
        <w:rPr>
          <w:rFonts w:cs="Arial"/>
          <w:b/>
          <w:sz w:val="22"/>
          <w:szCs w:val="22"/>
        </w:rPr>
        <w:t>UPCOMING MEETINGS</w:t>
      </w:r>
    </w:p>
    <w:p w14:paraId="7AE1BB48" w14:textId="77777777"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14:paraId="40DAA3B4" w14:textId="77777777" w:rsidR="00033172" w:rsidRDefault="00033172">
      <w:pPr>
        <w:tabs>
          <w:tab w:val="clear" w:pos="9270"/>
        </w:tabs>
        <w:rPr>
          <w:rFonts w:cs="Arial"/>
          <w:sz w:val="22"/>
          <w:szCs w:val="22"/>
        </w:rPr>
      </w:pPr>
    </w:p>
    <w:p w14:paraId="1EC7159F" w14:textId="77777777"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56953772" w14:textId="77777777" w:rsidR="00684AC1" w:rsidRDefault="00BB65FF" w:rsidP="00684AC1">
      <w:pPr>
        <w:tabs>
          <w:tab w:val="clear" w:pos="9270"/>
        </w:tabs>
        <w:ind w:right="14"/>
        <w:rPr>
          <w:rFonts w:cs="Arial"/>
          <w:sz w:val="22"/>
          <w:szCs w:val="22"/>
        </w:rPr>
      </w:pPr>
      <w:r>
        <w:rPr>
          <w:rFonts w:cs="Arial"/>
          <w:sz w:val="22"/>
          <w:szCs w:val="22"/>
        </w:rPr>
        <w:t>November 4, 2019</w:t>
      </w:r>
      <w:r w:rsidR="00684AC1">
        <w:rPr>
          <w:rFonts w:cs="Arial"/>
          <w:sz w:val="22"/>
          <w:szCs w:val="22"/>
        </w:rPr>
        <w:tab/>
        <w:t>Asian IBIS Summit (Taipei) – no teleconference</w:t>
      </w:r>
    </w:p>
    <w:p w14:paraId="357D0394" w14:textId="77777777" w:rsidR="00BB65FF" w:rsidRDefault="00BB65FF" w:rsidP="00BB65FF">
      <w:pPr>
        <w:tabs>
          <w:tab w:val="clear" w:pos="9270"/>
        </w:tabs>
        <w:ind w:right="14"/>
        <w:rPr>
          <w:rFonts w:cs="Arial"/>
          <w:sz w:val="22"/>
          <w:szCs w:val="22"/>
        </w:rPr>
      </w:pPr>
      <w:r>
        <w:rPr>
          <w:rFonts w:cs="Arial"/>
          <w:sz w:val="22"/>
          <w:szCs w:val="22"/>
        </w:rPr>
        <w:t>November 8, 2019</w:t>
      </w:r>
      <w:r>
        <w:rPr>
          <w:rFonts w:cs="Arial"/>
          <w:sz w:val="22"/>
          <w:szCs w:val="22"/>
        </w:rPr>
        <w:tab/>
        <w:t>Asian IBIS Summit (Tokyo) – no teleconference</w:t>
      </w:r>
    </w:p>
    <w:p w14:paraId="17FF2593" w14:textId="77777777" w:rsidR="00EC3DDB" w:rsidRDefault="00BB65FF" w:rsidP="00EC3DDB">
      <w:pPr>
        <w:tabs>
          <w:tab w:val="clear" w:pos="9270"/>
        </w:tabs>
        <w:ind w:right="14"/>
        <w:rPr>
          <w:rFonts w:cs="Arial"/>
          <w:sz w:val="22"/>
          <w:szCs w:val="22"/>
        </w:rPr>
      </w:pPr>
      <w:r>
        <w:rPr>
          <w:rFonts w:cs="Arial"/>
          <w:sz w:val="22"/>
          <w:szCs w:val="22"/>
        </w:rPr>
        <w:t>November 22, 2019</w:t>
      </w:r>
      <w:r w:rsidR="00EC3DDB">
        <w:rPr>
          <w:rFonts w:cs="Arial"/>
          <w:sz w:val="22"/>
          <w:szCs w:val="22"/>
        </w:rPr>
        <w:tab/>
      </w:r>
      <w:r w:rsidR="00EC3DDB">
        <w:rPr>
          <w:rFonts w:cs="Arial"/>
          <w:sz w:val="22"/>
          <w:szCs w:val="22"/>
        </w:rPr>
        <w:tab/>
        <w:t>624 227 121</w:t>
      </w:r>
      <w:r w:rsidR="00EC3DDB">
        <w:rPr>
          <w:rFonts w:cs="Arial"/>
          <w:sz w:val="22"/>
          <w:szCs w:val="22"/>
        </w:rPr>
        <w:tab/>
      </w:r>
      <w:r w:rsidR="00EC3DDB">
        <w:rPr>
          <w:rFonts w:cs="Arial"/>
          <w:sz w:val="22"/>
          <w:szCs w:val="22"/>
        </w:rPr>
        <w:tab/>
      </w:r>
      <w:r w:rsidR="00EC3DDB">
        <w:rPr>
          <w:rFonts w:cs="Arial"/>
          <w:sz w:val="22"/>
          <w:szCs w:val="22"/>
        </w:rPr>
        <w:tab/>
        <w:t>IBISfriday11</w:t>
      </w:r>
    </w:p>
    <w:p w14:paraId="325145F4" w14:textId="77777777" w:rsidR="0083283E" w:rsidRDefault="0083283E" w:rsidP="00E15056">
      <w:pPr>
        <w:tabs>
          <w:tab w:val="clear" w:pos="9270"/>
        </w:tabs>
        <w:ind w:right="14"/>
        <w:rPr>
          <w:rFonts w:cs="Arial"/>
          <w:sz w:val="22"/>
          <w:szCs w:val="22"/>
        </w:rPr>
      </w:pPr>
    </w:p>
    <w:p w14:paraId="72F57B67"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4E8C0F7C" w14:textId="77777777" w:rsidR="00E15056" w:rsidRDefault="00E15056" w:rsidP="00E15056">
      <w:pPr>
        <w:tabs>
          <w:tab w:val="clear" w:pos="9270"/>
        </w:tabs>
        <w:ind w:right="14"/>
        <w:rPr>
          <w:rFonts w:cs="Arial"/>
          <w:sz w:val="22"/>
          <w:szCs w:val="22"/>
        </w:rPr>
      </w:pPr>
    </w:p>
    <w:p w14:paraId="6E3AE5A1" w14:textId="77777777" w:rsidR="00F1304F" w:rsidRPr="00781073" w:rsidRDefault="00F1304F" w:rsidP="00F1304F">
      <w:pPr>
        <w:tabs>
          <w:tab w:val="clear" w:pos="9270"/>
        </w:tabs>
        <w:ind w:right="14"/>
        <w:rPr>
          <w:rStyle w:val="object"/>
          <w:rFonts w:cs="Arial"/>
          <w:color w:val="000000"/>
        </w:rPr>
      </w:pPr>
      <w:r w:rsidRPr="00781073">
        <w:rPr>
          <w:rFonts w:cs="Arial"/>
        </w:rPr>
        <w:tab/>
      </w:r>
      <w:r w:rsidRPr="00934A7F">
        <w:rPr>
          <w:rStyle w:val="Hyperlink"/>
        </w:rPr>
        <w:t>http://tinyurl.com/IBISfriday</w:t>
      </w:r>
    </w:p>
    <w:p w14:paraId="64884CAB" w14:textId="77777777" w:rsidR="00E15056" w:rsidRDefault="00E15056" w:rsidP="00E15056">
      <w:pPr>
        <w:tabs>
          <w:tab w:val="clear" w:pos="9270"/>
        </w:tabs>
        <w:ind w:right="14"/>
        <w:rPr>
          <w:rFonts w:cs="Arial"/>
          <w:sz w:val="22"/>
          <w:szCs w:val="22"/>
        </w:rPr>
      </w:pPr>
    </w:p>
    <w:p w14:paraId="5BF22DA3" w14:textId="77777777"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74CDA72B" w14:textId="77777777" w:rsidR="00033172" w:rsidRDefault="00033172">
      <w:pPr>
        <w:tabs>
          <w:tab w:val="clear" w:pos="9270"/>
        </w:tabs>
        <w:rPr>
          <w:rFonts w:cs="Arial"/>
          <w:sz w:val="22"/>
          <w:szCs w:val="22"/>
        </w:rPr>
      </w:pPr>
    </w:p>
    <w:p w14:paraId="10931E7A" w14:textId="77777777" w:rsidR="00033172" w:rsidRDefault="00A2546A">
      <w:pPr>
        <w:tabs>
          <w:tab w:val="clear" w:pos="9270"/>
        </w:tabs>
        <w:rPr>
          <w:rFonts w:cs="Arial"/>
          <w:sz w:val="22"/>
          <w:szCs w:val="22"/>
        </w:rPr>
      </w:pPr>
      <w:r>
        <w:rPr>
          <w:rFonts w:cs="Arial"/>
          <w:sz w:val="22"/>
          <w:szCs w:val="22"/>
        </w:rPr>
        <w:t>NOTE: "AR" = Action Required.</w:t>
      </w:r>
    </w:p>
    <w:p w14:paraId="7704D98D" w14:textId="77777777" w:rsidR="00033172" w:rsidRDefault="00033172">
      <w:pPr>
        <w:tabs>
          <w:tab w:val="clear" w:pos="9270"/>
        </w:tabs>
        <w:rPr>
          <w:rFonts w:cs="Arial"/>
          <w:sz w:val="22"/>
          <w:szCs w:val="22"/>
        </w:rPr>
      </w:pPr>
    </w:p>
    <w:p w14:paraId="101AEF03" w14:textId="77777777" w:rsidR="00033172" w:rsidRDefault="00A2546A">
      <w:pPr>
        <w:tabs>
          <w:tab w:val="clear" w:pos="9270"/>
        </w:tabs>
        <w:rPr>
          <w:rFonts w:cs="Arial"/>
          <w:b/>
          <w:sz w:val="22"/>
          <w:szCs w:val="22"/>
        </w:rPr>
      </w:pPr>
      <w:r>
        <w:rPr>
          <w:rFonts w:cs="Arial"/>
          <w:sz w:val="22"/>
          <w:szCs w:val="22"/>
        </w:rPr>
        <w:t>-------------------------------------------------------------------------------------------------------------------------------</w:t>
      </w:r>
    </w:p>
    <w:p w14:paraId="744FF212" w14:textId="77777777" w:rsidR="00026F8D" w:rsidRDefault="00026F8D" w:rsidP="00026F8D">
      <w:pPr>
        <w:pStyle w:val="BodyText"/>
        <w:tabs>
          <w:tab w:val="left" w:pos="720"/>
        </w:tabs>
        <w:spacing w:after="30"/>
        <w:rPr>
          <w:kern w:val="2"/>
          <w:sz w:val="22"/>
        </w:rPr>
      </w:pPr>
      <w:r>
        <w:rPr>
          <w:rFonts w:cs="Arial"/>
          <w:b/>
          <w:sz w:val="22"/>
          <w:szCs w:val="22"/>
        </w:rPr>
        <w:t>OFFICIAL OPENING</w:t>
      </w:r>
    </w:p>
    <w:p w14:paraId="3A068E48" w14:textId="77777777" w:rsidR="00606509" w:rsidRDefault="00606509" w:rsidP="00606509">
      <w:pPr>
        <w:pStyle w:val="BodyText"/>
        <w:spacing w:after="30"/>
      </w:pPr>
      <w:r>
        <w:rPr>
          <w:rFonts w:eastAsia="SimSun" w:cs="Arial"/>
          <w:kern w:val="0"/>
          <w:sz w:val="22"/>
          <w:szCs w:val="22"/>
        </w:rPr>
        <w:t xml:space="preserve">The Asian IBIS Summit took place on </w:t>
      </w:r>
      <w:r w:rsidR="00F1304F">
        <w:rPr>
          <w:rFonts w:eastAsia="SimSun" w:cs="Arial"/>
          <w:kern w:val="0"/>
          <w:sz w:val="22"/>
          <w:szCs w:val="22"/>
        </w:rPr>
        <w:t>Friday, November 1, 2019</w:t>
      </w:r>
      <w:r>
        <w:rPr>
          <w:rFonts w:eastAsia="SimSun" w:cs="Arial"/>
          <w:kern w:val="0"/>
          <w:sz w:val="22"/>
          <w:szCs w:val="22"/>
        </w:rPr>
        <w:t xml:space="preserve"> at the Parkyard Hotel in Shanghai.  </w:t>
      </w:r>
      <w:r>
        <w:rPr>
          <w:sz w:val="22"/>
        </w:rPr>
        <w:t xml:space="preserve">About </w:t>
      </w:r>
      <w:r w:rsidR="00C575CD">
        <w:rPr>
          <w:sz w:val="22"/>
        </w:rPr>
        <w:t>82</w:t>
      </w:r>
      <w:r>
        <w:rPr>
          <w:sz w:val="22"/>
        </w:rPr>
        <w:t xml:space="preserve"> people representing </w:t>
      </w:r>
      <w:r w:rsidR="006576EE">
        <w:rPr>
          <w:sz w:val="22"/>
        </w:rPr>
        <w:t>25</w:t>
      </w:r>
      <w:r>
        <w:rPr>
          <w:sz w:val="22"/>
        </w:rPr>
        <w:t xml:space="preserve"> organizations attended.</w:t>
      </w:r>
    </w:p>
    <w:p w14:paraId="288D2FCF" w14:textId="77777777" w:rsidR="00026F8D" w:rsidRDefault="00026F8D" w:rsidP="00026F8D">
      <w:pPr>
        <w:pStyle w:val="BodyText"/>
        <w:spacing w:after="30"/>
      </w:pPr>
    </w:p>
    <w:p w14:paraId="4B6FCEE6" w14:textId="77777777" w:rsidR="00026F8D" w:rsidRDefault="00026F8D" w:rsidP="00026F8D">
      <w:pPr>
        <w:pStyle w:val="BodyText"/>
        <w:spacing w:after="30"/>
      </w:pPr>
      <w:r>
        <w:rPr>
          <w:sz w:val="22"/>
        </w:rPr>
        <w:lastRenderedPageBreak/>
        <w:t>The notes below capture some of the content and discussions.  The meeting presentations and other documents are available at:</w:t>
      </w:r>
    </w:p>
    <w:p w14:paraId="1B6117F6" w14:textId="77777777" w:rsidR="00026F8D" w:rsidRDefault="00026F8D" w:rsidP="00026F8D">
      <w:pPr>
        <w:pStyle w:val="BodyText"/>
        <w:spacing w:after="30"/>
      </w:pPr>
    </w:p>
    <w:p w14:paraId="76E0FA00" w14:textId="77777777" w:rsidR="00026F8D" w:rsidRDefault="00E4338A" w:rsidP="00026F8D">
      <w:pPr>
        <w:pStyle w:val="BodyText"/>
        <w:tabs>
          <w:tab w:val="clear" w:pos="9270"/>
        </w:tabs>
        <w:spacing w:after="30"/>
        <w:ind w:right="14" w:firstLine="720"/>
      </w:pPr>
      <w:hyperlink r:id="rId9" w:history="1">
        <w:r w:rsidR="00F1304F" w:rsidRPr="00F91E0B">
          <w:rPr>
            <w:rStyle w:val="Hyperlink"/>
          </w:rPr>
          <w:t>http://www.ibis.org/summits/nov19a/</w:t>
        </w:r>
      </w:hyperlink>
    </w:p>
    <w:p w14:paraId="2FE3D6B3" w14:textId="77777777" w:rsidR="00026F8D" w:rsidRDefault="00026F8D" w:rsidP="00026F8D">
      <w:pPr>
        <w:pStyle w:val="BodyText"/>
        <w:spacing w:after="30"/>
        <w:ind w:right="0"/>
        <w:rPr>
          <w:sz w:val="22"/>
        </w:rPr>
      </w:pPr>
    </w:p>
    <w:p w14:paraId="52B05EE1" w14:textId="77777777" w:rsidR="00406FB6" w:rsidRPr="000138FD" w:rsidRDefault="00F1304F" w:rsidP="00406FB6">
      <w:pPr>
        <w:pStyle w:val="NormalWeb"/>
        <w:spacing w:before="0" w:beforeAutospacing="0" w:after="0" w:afterAutospacing="0"/>
        <w:rPr>
          <w:rFonts w:ascii="Arial" w:hAnsi="Arial" w:cs="Arial"/>
          <w:sz w:val="22"/>
          <w:szCs w:val="22"/>
        </w:rPr>
      </w:pPr>
      <w:r>
        <w:rPr>
          <w:rFonts w:ascii="Arial" w:hAnsi="Arial" w:cs="Arial"/>
          <w:sz w:val="22"/>
          <w:szCs w:val="22"/>
        </w:rPr>
        <w:t>Randy Wolff</w:t>
      </w:r>
      <w:r w:rsidR="000138FD" w:rsidRPr="000138FD">
        <w:rPr>
          <w:rFonts w:ascii="Arial" w:hAnsi="Arial" w:cs="Arial"/>
          <w:sz w:val="22"/>
          <w:szCs w:val="22"/>
        </w:rPr>
        <w:t xml:space="preserve"> opened the summit by welcoming everyone and thanking primary sponsor Huawei</w:t>
      </w:r>
      <w:r>
        <w:rPr>
          <w:rFonts w:ascii="Arial" w:hAnsi="Arial" w:cs="Arial"/>
          <w:sz w:val="22"/>
          <w:szCs w:val="22"/>
        </w:rPr>
        <w:t xml:space="preserve"> Technologies</w:t>
      </w:r>
      <w:r w:rsidR="000138FD" w:rsidRPr="000138FD">
        <w:rPr>
          <w:rFonts w:ascii="Arial" w:hAnsi="Arial" w:cs="Arial"/>
          <w:sz w:val="22"/>
          <w:szCs w:val="22"/>
        </w:rPr>
        <w:t xml:space="preserve">. </w:t>
      </w:r>
      <w:r w:rsidR="000138FD">
        <w:rPr>
          <w:rFonts w:ascii="Arial" w:hAnsi="Arial" w:cs="Arial"/>
          <w:sz w:val="22"/>
          <w:szCs w:val="22"/>
        </w:rPr>
        <w:t xml:space="preserve"> </w:t>
      </w:r>
      <w:r w:rsidR="000138FD" w:rsidRPr="000138FD">
        <w:rPr>
          <w:rFonts w:ascii="Arial" w:hAnsi="Arial" w:cs="Arial"/>
          <w:sz w:val="22"/>
          <w:szCs w:val="22"/>
        </w:rPr>
        <w:t xml:space="preserve">He invited Paul Han of Huawei to give a welcome address, which was followed by </w:t>
      </w:r>
      <w:r>
        <w:rPr>
          <w:rFonts w:ascii="Arial" w:hAnsi="Arial" w:cs="Arial"/>
          <w:sz w:val="22"/>
          <w:szCs w:val="22"/>
        </w:rPr>
        <w:t>Randy</w:t>
      </w:r>
      <w:r w:rsidR="000138FD" w:rsidRPr="000138FD">
        <w:rPr>
          <w:rFonts w:ascii="Arial" w:hAnsi="Arial" w:cs="Arial"/>
          <w:sz w:val="22"/>
          <w:szCs w:val="22"/>
        </w:rPr>
        <w:t xml:space="preserve">'s welcome address. </w:t>
      </w:r>
      <w:r w:rsidR="000138FD">
        <w:rPr>
          <w:rFonts w:ascii="Arial" w:hAnsi="Arial" w:cs="Arial"/>
          <w:sz w:val="22"/>
          <w:szCs w:val="22"/>
        </w:rPr>
        <w:t xml:space="preserve"> </w:t>
      </w:r>
      <w:r w:rsidR="000138FD" w:rsidRPr="000138FD">
        <w:rPr>
          <w:rFonts w:ascii="Arial" w:hAnsi="Arial" w:cs="Arial"/>
          <w:sz w:val="22"/>
          <w:szCs w:val="22"/>
        </w:rPr>
        <w:t xml:space="preserve">Each emphasized the importance of IBIS to the industry. </w:t>
      </w:r>
      <w:r w:rsidR="000138FD">
        <w:rPr>
          <w:rFonts w:ascii="Arial" w:hAnsi="Arial" w:cs="Arial"/>
          <w:sz w:val="22"/>
          <w:szCs w:val="22"/>
        </w:rPr>
        <w:t xml:space="preserve"> </w:t>
      </w:r>
      <w:r>
        <w:rPr>
          <w:rFonts w:ascii="Arial" w:hAnsi="Arial" w:cs="Arial"/>
          <w:sz w:val="22"/>
          <w:szCs w:val="22"/>
        </w:rPr>
        <w:t>Randy</w:t>
      </w:r>
      <w:r w:rsidR="000138FD" w:rsidRPr="000138FD">
        <w:rPr>
          <w:rFonts w:ascii="Arial" w:hAnsi="Arial" w:cs="Arial"/>
          <w:sz w:val="22"/>
          <w:szCs w:val="22"/>
        </w:rPr>
        <w:t xml:space="preserve"> also thanked sponsors </w:t>
      </w:r>
      <w:r w:rsidR="005650AB">
        <w:rPr>
          <w:rFonts w:ascii="Arial" w:hAnsi="Arial" w:cs="Arial"/>
          <w:sz w:val="22"/>
          <w:szCs w:val="22"/>
        </w:rPr>
        <w:t>ANSYS, Cadence Design Systems, Keysight Technologies, Synopsys</w:t>
      </w:r>
      <w:r w:rsidR="000138FD" w:rsidRPr="000138FD">
        <w:rPr>
          <w:rFonts w:ascii="Arial" w:hAnsi="Arial" w:cs="Arial"/>
          <w:sz w:val="22"/>
          <w:szCs w:val="22"/>
        </w:rPr>
        <w:t xml:space="preserve">, and ZTE Corporation. </w:t>
      </w:r>
      <w:r w:rsidR="000138FD">
        <w:rPr>
          <w:rFonts w:ascii="Arial" w:hAnsi="Arial" w:cs="Arial"/>
          <w:sz w:val="22"/>
          <w:szCs w:val="22"/>
        </w:rPr>
        <w:t xml:space="preserve"> </w:t>
      </w:r>
      <w:r w:rsidR="000138FD" w:rsidRPr="000138FD">
        <w:rPr>
          <w:rFonts w:ascii="Arial" w:hAnsi="Arial" w:cs="Arial"/>
          <w:sz w:val="22"/>
          <w:szCs w:val="22"/>
        </w:rPr>
        <w:t>He noted that minutes of the meeting would be posted. There would be two breaks for refreshments and vendor interaction, and free lunch.</w:t>
      </w:r>
      <w:r w:rsidR="00406FB6" w:rsidRPr="000138FD">
        <w:rPr>
          <w:rFonts w:ascii="Arial" w:hAnsi="Arial" w:cs="Arial"/>
          <w:sz w:val="22"/>
          <w:szCs w:val="22"/>
        </w:rPr>
        <w:t xml:space="preserve"> </w:t>
      </w:r>
      <w:r w:rsidR="005650AB">
        <w:rPr>
          <w:rFonts w:ascii="Arial" w:hAnsi="Arial" w:cs="Arial"/>
          <w:sz w:val="22"/>
          <w:szCs w:val="22"/>
        </w:rPr>
        <w:t xml:space="preserve"> The Summit would be followed by a vendor presentation session led by Lance Wang of Zuken as moderator.</w:t>
      </w:r>
    </w:p>
    <w:p w14:paraId="5334AD03" w14:textId="77777777" w:rsidR="00406FB6" w:rsidRDefault="00406FB6" w:rsidP="00406FB6">
      <w:pPr>
        <w:pStyle w:val="NormalWeb"/>
        <w:spacing w:before="0" w:beforeAutospacing="0" w:after="0" w:afterAutospacing="0"/>
        <w:rPr>
          <w:rFonts w:ascii="Arial" w:hAnsi="Arial" w:cs="Arial"/>
          <w:sz w:val="22"/>
          <w:szCs w:val="22"/>
        </w:rPr>
      </w:pPr>
    </w:p>
    <w:p w14:paraId="26DE2CAD" w14:textId="77777777" w:rsidR="00026F8D" w:rsidRPr="002B7721" w:rsidRDefault="00026F8D" w:rsidP="00026F8D">
      <w:pPr>
        <w:pStyle w:val="BodyText"/>
        <w:spacing w:after="30"/>
        <w:ind w:right="0"/>
        <w:rPr>
          <w:b/>
          <w:sz w:val="28"/>
        </w:rPr>
      </w:pPr>
      <w:r w:rsidRPr="002B7721">
        <w:rPr>
          <w:sz w:val="22"/>
        </w:rPr>
        <w:t xml:space="preserve"> </w:t>
      </w:r>
    </w:p>
    <w:p w14:paraId="3464A17F" w14:textId="77777777" w:rsidR="009413CE" w:rsidRDefault="005650AB" w:rsidP="009413CE">
      <w:pPr>
        <w:pStyle w:val="BodyText"/>
        <w:spacing w:after="30"/>
        <w:rPr>
          <w:b/>
          <w:sz w:val="22"/>
        </w:rPr>
      </w:pPr>
      <w:r>
        <w:rPr>
          <w:b/>
          <w:sz w:val="22"/>
        </w:rPr>
        <w:t>IBIS CHAIR’S REPORT</w:t>
      </w:r>
    </w:p>
    <w:p w14:paraId="139444E7" w14:textId="77777777" w:rsidR="009413CE" w:rsidRDefault="005650AB" w:rsidP="009413CE">
      <w:pPr>
        <w:pStyle w:val="BodyText"/>
        <w:spacing w:after="30"/>
        <w:rPr>
          <w:sz w:val="22"/>
        </w:rPr>
      </w:pPr>
      <w:r>
        <w:rPr>
          <w:sz w:val="22"/>
        </w:rPr>
        <w:t>Randy Wolff</w:t>
      </w:r>
      <w:r w:rsidR="009413CE">
        <w:rPr>
          <w:sz w:val="22"/>
        </w:rPr>
        <w:t xml:space="preserve"> (</w:t>
      </w:r>
      <w:r>
        <w:rPr>
          <w:sz w:val="22"/>
        </w:rPr>
        <w:t>Micron Technology</w:t>
      </w:r>
      <w:r w:rsidR="009413CE">
        <w:rPr>
          <w:sz w:val="22"/>
        </w:rPr>
        <w:t>, USA)</w:t>
      </w:r>
    </w:p>
    <w:p w14:paraId="3A241B80" w14:textId="77777777" w:rsidR="009413CE" w:rsidRDefault="009413CE" w:rsidP="009413CE">
      <w:pPr>
        <w:pStyle w:val="BodyText"/>
        <w:spacing w:after="30"/>
        <w:rPr>
          <w:sz w:val="22"/>
        </w:rPr>
      </w:pPr>
    </w:p>
    <w:p w14:paraId="163FBF37" w14:textId="77777777" w:rsidR="001041F6" w:rsidRDefault="00A35F0E" w:rsidP="009413CE">
      <w:pPr>
        <w:pStyle w:val="BodyText"/>
        <w:spacing w:after="30"/>
        <w:rPr>
          <w:rFonts w:cs="Arial"/>
          <w:sz w:val="22"/>
          <w:szCs w:val="22"/>
        </w:rPr>
      </w:pPr>
      <w:r>
        <w:rPr>
          <w:rFonts w:cs="Arial"/>
          <w:sz w:val="22"/>
          <w:szCs w:val="22"/>
        </w:rPr>
        <w:t>Randy described the</w:t>
      </w:r>
      <w:r w:rsidR="00F2769A" w:rsidRPr="00F2769A">
        <w:rPr>
          <w:rFonts w:cs="Arial"/>
          <w:sz w:val="22"/>
          <w:szCs w:val="22"/>
        </w:rPr>
        <w:t xml:space="preserve"> status and activities of the</w:t>
      </w:r>
      <w:r>
        <w:rPr>
          <w:rFonts w:cs="Arial"/>
          <w:sz w:val="22"/>
          <w:szCs w:val="22"/>
        </w:rPr>
        <w:t xml:space="preserve"> IBIS Open Forum.  </w:t>
      </w:r>
      <w:r w:rsidR="00601AFC">
        <w:rPr>
          <w:rFonts w:cs="Arial"/>
          <w:sz w:val="22"/>
          <w:szCs w:val="22"/>
        </w:rPr>
        <w:t>There are 26 member companies of IBIS in 2019.  The 2019-2020 officers have changed significantly from the previous year.  Many IBIS meetings occur weekly to yearly from task groups to Summits around the world.  SAE ITC is the parent organization of IBIS, providing financial and legal services.</w:t>
      </w:r>
      <w:r w:rsidR="00175C91">
        <w:rPr>
          <w:rFonts w:cs="Arial"/>
          <w:sz w:val="22"/>
          <w:szCs w:val="22"/>
        </w:rPr>
        <w:t xml:space="preserve">  IBIS has four task groups meeting weekly to discuss technical topics, IBIS quality, and the Editorial task group</w:t>
      </w:r>
      <w:r w:rsidR="001E24FE">
        <w:rPr>
          <w:rFonts w:cs="Arial"/>
          <w:sz w:val="22"/>
          <w:szCs w:val="22"/>
        </w:rPr>
        <w:t>,</w:t>
      </w:r>
      <w:r w:rsidR="00175C91">
        <w:rPr>
          <w:rFonts w:cs="Arial"/>
          <w:sz w:val="22"/>
          <w:szCs w:val="22"/>
        </w:rPr>
        <w:t xml:space="preserve"> which meets only as needed to produce new IBIS specification documents.  </w:t>
      </w:r>
      <w:r w:rsidR="001E24FE">
        <w:rPr>
          <w:rFonts w:cs="Arial"/>
          <w:sz w:val="22"/>
          <w:szCs w:val="22"/>
        </w:rPr>
        <w:t xml:space="preserve">The latest IBIS milestone is the release of IBIS 7.0 and the ibishchk7 parser to support it.  </w:t>
      </w:r>
    </w:p>
    <w:p w14:paraId="26975FEC" w14:textId="77777777" w:rsidR="001041F6" w:rsidRDefault="001041F6" w:rsidP="009413CE">
      <w:pPr>
        <w:pStyle w:val="BodyText"/>
        <w:spacing w:after="30"/>
        <w:rPr>
          <w:rFonts w:cs="Arial"/>
          <w:sz w:val="22"/>
          <w:szCs w:val="22"/>
        </w:rPr>
      </w:pPr>
    </w:p>
    <w:p w14:paraId="1847AA64" w14:textId="77777777" w:rsidR="002D7673" w:rsidRDefault="001041F6" w:rsidP="009413CE">
      <w:pPr>
        <w:pStyle w:val="BodyText"/>
        <w:spacing w:after="30"/>
        <w:rPr>
          <w:rFonts w:cs="Arial"/>
          <w:sz w:val="22"/>
          <w:szCs w:val="22"/>
        </w:rPr>
      </w:pPr>
      <w:r>
        <w:rPr>
          <w:rFonts w:cs="Arial"/>
          <w:sz w:val="22"/>
          <w:szCs w:val="22"/>
        </w:rPr>
        <w:t xml:space="preserve">Beyond IBIS 7.0, there are currently </w:t>
      </w:r>
      <w:r w:rsidR="0051171A">
        <w:rPr>
          <w:rFonts w:cs="Arial"/>
          <w:sz w:val="22"/>
          <w:szCs w:val="22"/>
        </w:rPr>
        <w:t>five</w:t>
      </w:r>
      <w:r>
        <w:rPr>
          <w:rFonts w:cs="Arial"/>
          <w:sz w:val="22"/>
          <w:szCs w:val="22"/>
        </w:rPr>
        <w:t xml:space="preserve"> BIRDs in discussion.  The interconnect task group is working on an important update to EBD to support IBIS-ISS and Touchstone models.  BIRD200 is already</w:t>
      </w:r>
      <w:r w:rsidR="00F2769A" w:rsidRPr="00F2769A">
        <w:rPr>
          <w:rFonts w:cs="Arial"/>
          <w:sz w:val="22"/>
          <w:szCs w:val="22"/>
        </w:rPr>
        <w:t xml:space="preserve"> </w:t>
      </w:r>
      <w:r w:rsidR="00152266">
        <w:rPr>
          <w:rFonts w:cs="Arial"/>
          <w:sz w:val="22"/>
          <w:szCs w:val="22"/>
        </w:rPr>
        <w:t>approved, and it improves die capacitance modeling.  BIRD195.1 is also approved, and it simplifies some AMI input models.</w:t>
      </w:r>
    </w:p>
    <w:p w14:paraId="10608703" w14:textId="77777777" w:rsidR="00152266" w:rsidRDefault="00152266" w:rsidP="009413CE">
      <w:pPr>
        <w:pStyle w:val="BodyText"/>
        <w:spacing w:after="30"/>
        <w:rPr>
          <w:rFonts w:cs="Arial"/>
          <w:sz w:val="22"/>
          <w:szCs w:val="22"/>
        </w:rPr>
      </w:pPr>
    </w:p>
    <w:p w14:paraId="622838E8" w14:textId="77777777" w:rsidR="00152266" w:rsidRPr="00F2769A" w:rsidRDefault="00152266" w:rsidP="009413CE">
      <w:pPr>
        <w:pStyle w:val="BodyText"/>
        <w:spacing w:after="30"/>
        <w:rPr>
          <w:rFonts w:cs="Arial"/>
          <w:sz w:val="22"/>
          <w:szCs w:val="22"/>
        </w:rPr>
      </w:pPr>
      <w:r>
        <w:rPr>
          <w:rFonts w:cs="Arial"/>
          <w:sz w:val="22"/>
          <w:szCs w:val="22"/>
        </w:rPr>
        <w:t>Randy encouraged new contributions to IBIS from the meeting participants to ensure that IBIS continues to meet the needs of new technology, including improving power delivery design.</w:t>
      </w:r>
      <w:r w:rsidR="005E73E2">
        <w:rPr>
          <w:rFonts w:cs="Arial"/>
          <w:sz w:val="22"/>
          <w:szCs w:val="22"/>
        </w:rPr>
        <w:t xml:space="preserve">  He also described the BIRD process, and he noted that ideas do not need to be written in formal BIRD templates, but first can be presented in task groups for discussion before a BIRD is proposed.</w:t>
      </w:r>
    </w:p>
    <w:p w14:paraId="3C1C0CAD" w14:textId="77777777" w:rsidR="00F2769A" w:rsidRPr="00F2769A" w:rsidRDefault="00F2769A" w:rsidP="009413CE">
      <w:pPr>
        <w:pStyle w:val="BodyText"/>
        <w:spacing w:after="30"/>
        <w:rPr>
          <w:rFonts w:cs="Arial"/>
          <w:sz w:val="22"/>
        </w:rPr>
      </w:pPr>
    </w:p>
    <w:p w14:paraId="1B1F0E02" w14:textId="77777777" w:rsidR="009413CE" w:rsidRDefault="009413CE" w:rsidP="009413CE">
      <w:pPr>
        <w:tabs>
          <w:tab w:val="clear" w:pos="9270"/>
        </w:tabs>
        <w:rPr>
          <w:rFonts w:eastAsia="Calibri" w:cs="Arial"/>
          <w:sz w:val="22"/>
          <w:szCs w:val="22"/>
        </w:rPr>
      </w:pPr>
    </w:p>
    <w:p w14:paraId="11692F4E" w14:textId="77777777" w:rsidR="009413CE" w:rsidRDefault="005650AB" w:rsidP="009413CE">
      <w:pPr>
        <w:pStyle w:val="BodyText"/>
        <w:spacing w:after="30"/>
        <w:rPr>
          <w:b/>
          <w:sz w:val="22"/>
        </w:rPr>
      </w:pPr>
      <w:r>
        <w:rPr>
          <w:b/>
          <w:sz w:val="22"/>
        </w:rPr>
        <w:t>HOW TO OBTAIN BUFFER IMPEDANCE FROM IBIS</w:t>
      </w:r>
    </w:p>
    <w:p w14:paraId="0B488F3E" w14:textId="77777777" w:rsidR="009413CE" w:rsidRDefault="005650AB" w:rsidP="009413CE">
      <w:pPr>
        <w:pStyle w:val="BodyText"/>
        <w:spacing w:after="30"/>
        <w:rPr>
          <w:sz w:val="22"/>
        </w:rPr>
      </w:pPr>
      <w:r>
        <w:rPr>
          <w:sz w:val="22"/>
        </w:rPr>
        <w:t>Lance Wang (Zuken</w:t>
      </w:r>
      <w:r w:rsidR="00606509">
        <w:rPr>
          <w:sz w:val="22"/>
        </w:rPr>
        <w:t xml:space="preserve">, </w:t>
      </w:r>
      <w:r>
        <w:rPr>
          <w:sz w:val="22"/>
        </w:rPr>
        <w:t>USA</w:t>
      </w:r>
      <w:r w:rsidR="00606509">
        <w:rPr>
          <w:sz w:val="22"/>
        </w:rPr>
        <w:t>)</w:t>
      </w:r>
    </w:p>
    <w:p w14:paraId="79ABF112" w14:textId="77777777" w:rsidR="009413CE" w:rsidRDefault="009413CE" w:rsidP="009413CE">
      <w:pPr>
        <w:pStyle w:val="BodyText"/>
        <w:spacing w:after="30"/>
        <w:rPr>
          <w:sz w:val="22"/>
        </w:rPr>
      </w:pPr>
    </w:p>
    <w:p w14:paraId="544C3E8B" w14:textId="77777777" w:rsidR="009413CE" w:rsidRDefault="005650AB" w:rsidP="009413CE">
      <w:pPr>
        <w:tabs>
          <w:tab w:val="clear" w:pos="9270"/>
        </w:tabs>
        <w:rPr>
          <w:rFonts w:eastAsia="Calibri" w:cs="Arial"/>
          <w:sz w:val="22"/>
          <w:szCs w:val="22"/>
        </w:rPr>
      </w:pPr>
      <w:r>
        <w:rPr>
          <w:rFonts w:eastAsia="Calibri" w:cs="Arial"/>
          <w:sz w:val="22"/>
          <w:szCs w:val="22"/>
        </w:rPr>
        <w:t>Lance</w:t>
      </w:r>
      <w:r w:rsidR="008D68D0">
        <w:rPr>
          <w:rFonts w:eastAsia="Calibri" w:cs="Arial"/>
          <w:sz w:val="22"/>
          <w:szCs w:val="22"/>
        </w:rPr>
        <w:t xml:space="preserve"> explained that matching output buffer impedance to interconnect impedance is a necessary task for the SI engineer.  Impedance is represented as a complex quantity Z.  He showed how to measure input and output impedance of an I/O buffer.  Example I-V curves for input and output buffers were shown, including inputs with ODT.  Obtaining impedance from an IBIS model starts with overlaying a load line on the Pullup or Pulldown I-V curves.  </w:t>
      </w:r>
      <w:r w:rsidR="004F434C">
        <w:rPr>
          <w:rFonts w:eastAsia="Calibri" w:cs="Arial"/>
          <w:sz w:val="22"/>
          <w:szCs w:val="22"/>
        </w:rPr>
        <w:t>Operating point impedance is the intersection of the load line and the I-V curve.  I/O impedance may vary for different loads.</w:t>
      </w:r>
    </w:p>
    <w:p w14:paraId="0C082FD8" w14:textId="77777777" w:rsidR="004F434C" w:rsidRDefault="004F434C" w:rsidP="009413CE">
      <w:pPr>
        <w:tabs>
          <w:tab w:val="clear" w:pos="9270"/>
        </w:tabs>
        <w:rPr>
          <w:rFonts w:eastAsia="Calibri" w:cs="Arial"/>
          <w:sz w:val="22"/>
          <w:szCs w:val="22"/>
        </w:rPr>
      </w:pPr>
    </w:p>
    <w:p w14:paraId="312020AD" w14:textId="77777777" w:rsidR="002B0990" w:rsidRDefault="002B0990" w:rsidP="009413CE">
      <w:pPr>
        <w:tabs>
          <w:tab w:val="clear" w:pos="9270"/>
        </w:tabs>
        <w:rPr>
          <w:rFonts w:eastAsia="Calibri" w:cs="Arial"/>
          <w:sz w:val="22"/>
          <w:szCs w:val="22"/>
        </w:rPr>
      </w:pPr>
    </w:p>
    <w:p w14:paraId="389250F5" w14:textId="77777777" w:rsidR="009413CE" w:rsidRDefault="005650AB" w:rsidP="009413CE">
      <w:pPr>
        <w:pStyle w:val="BodyText"/>
        <w:spacing w:after="30"/>
        <w:rPr>
          <w:b/>
          <w:sz w:val="22"/>
        </w:rPr>
      </w:pPr>
      <w:r>
        <w:rPr>
          <w:b/>
          <w:sz w:val="22"/>
        </w:rPr>
        <w:t>C-PHY SI SIMULATION WITH IBIS MODEL</w:t>
      </w:r>
    </w:p>
    <w:p w14:paraId="6038A51D" w14:textId="77777777" w:rsidR="009413CE" w:rsidRPr="009413CE" w:rsidRDefault="005650AB" w:rsidP="009413CE">
      <w:pPr>
        <w:pStyle w:val="PlainText"/>
        <w:rPr>
          <w:rFonts w:ascii="Arial" w:hAnsi="Arial" w:cs="Arial"/>
          <w:sz w:val="22"/>
          <w:szCs w:val="22"/>
        </w:rPr>
      </w:pPr>
      <w:r>
        <w:rPr>
          <w:rFonts w:ascii="Arial" w:hAnsi="Arial" w:cs="Arial"/>
          <w:sz w:val="22"/>
          <w:szCs w:val="22"/>
        </w:rPr>
        <w:t>Bailing Zhang</w:t>
      </w:r>
      <w:r w:rsidR="009413CE">
        <w:rPr>
          <w:rFonts w:ascii="Arial" w:hAnsi="Arial" w:cs="Arial"/>
          <w:sz w:val="22"/>
          <w:szCs w:val="22"/>
        </w:rPr>
        <w:t xml:space="preserve"> </w:t>
      </w:r>
      <w:r w:rsidR="009413CE" w:rsidRPr="009413CE">
        <w:rPr>
          <w:rFonts w:ascii="Arial" w:hAnsi="Arial" w:cs="Arial"/>
          <w:sz w:val="22"/>
          <w:szCs w:val="22"/>
        </w:rPr>
        <w:t>(</w:t>
      </w:r>
      <w:r>
        <w:rPr>
          <w:rFonts w:ascii="Arial" w:hAnsi="Arial" w:cs="Arial"/>
          <w:sz w:val="22"/>
          <w:szCs w:val="22"/>
        </w:rPr>
        <w:t xml:space="preserve">ANSYS, </w:t>
      </w:r>
      <w:r w:rsidR="000138FD">
        <w:rPr>
          <w:rFonts w:ascii="Arial" w:hAnsi="Arial" w:cs="Arial"/>
          <w:sz w:val="22"/>
          <w:szCs w:val="22"/>
        </w:rPr>
        <w:t>PRC</w:t>
      </w:r>
      <w:r w:rsidR="009413CE" w:rsidRPr="009413CE">
        <w:rPr>
          <w:rFonts w:ascii="Arial" w:hAnsi="Arial" w:cs="Arial"/>
          <w:sz w:val="22"/>
          <w:szCs w:val="22"/>
        </w:rPr>
        <w:t>)</w:t>
      </w:r>
    </w:p>
    <w:p w14:paraId="782328C4" w14:textId="77777777" w:rsidR="009413CE" w:rsidRDefault="009413CE" w:rsidP="009413CE">
      <w:pPr>
        <w:pStyle w:val="BodyText"/>
        <w:spacing w:after="30"/>
        <w:rPr>
          <w:sz w:val="22"/>
        </w:rPr>
      </w:pPr>
    </w:p>
    <w:p w14:paraId="77DFE23B" w14:textId="77777777" w:rsidR="00A83F0B" w:rsidRPr="002E4754" w:rsidRDefault="005650AB" w:rsidP="002E4754">
      <w:pPr>
        <w:rPr>
          <w:sz w:val="22"/>
        </w:rPr>
      </w:pPr>
      <w:r w:rsidRPr="002E4754">
        <w:rPr>
          <w:sz w:val="22"/>
        </w:rPr>
        <w:t>Bailing</w:t>
      </w:r>
      <w:r w:rsidR="008C5EB8" w:rsidRPr="002E4754">
        <w:rPr>
          <w:sz w:val="22"/>
        </w:rPr>
        <w:t xml:space="preserve"> gave an overview of the C-PHY interface, which provides high throughput performance over bandwidth limited channels for connecting to peripherals, including displays and cameras.  C-PHY uses a group of three conductors rather than conventional pairs. The group of three wires is called a lane.  Multiple bits are encoded into each symbol epoch, and the data rate is ~2.28x the symbol rate.  </w:t>
      </w:r>
      <w:r w:rsidR="00041FF2" w:rsidRPr="002E4754">
        <w:rPr>
          <w:sz w:val="22"/>
        </w:rPr>
        <w:t xml:space="preserve">The signal is received using a group of three differential receivers. </w:t>
      </w:r>
      <w:r w:rsidR="006B3758" w:rsidRPr="002E4754">
        <w:rPr>
          <w:sz w:val="22"/>
        </w:rPr>
        <w:t xml:space="preserve">The C-PHY interface can co-exist on the same pins/pads as the D-PHY interface signals. </w:t>
      </w:r>
      <w:r w:rsidR="00EA7249" w:rsidRPr="002E4754">
        <w:rPr>
          <w:sz w:val="22"/>
        </w:rPr>
        <w:t>Using IBIS model in EDA software to do the C-PHY SI simulation is very convenient, accurate and fast.</w:t>
      </w:r>
    </w:p>
    <w:p w14:paraId="62F6FB86" w14:textId="77777777" w:rsidR="00EA7249" w:rsidRPr="002E4754" w:rsidRDefault="00EA7249" w:rsidP="002E4754">
      <w:pPr>
        <w:rPr>
          <w:sz w:val="22"/>
        </w:rPr>
      </w:pPr>
    </w:p>
    <w:p w14:paraId="381C3AE4" w14:textId="77777777" w:rsidR="008C5EB8" w:rsidRPr="002E4754" w:rsidRDefault="0051171A" w:rsidP="002E4754">
      <w:pPr>
        <w:rPr>
          <w:sz w:val="22"/>
        </w:rPr>
      </w:pPr>
      <w:r w:rsidRPr="002E4754">
        <w:rPr>
          <w:sz w:val="22"/>
        </w:rPr>
        <w:t>A comment was made that we know the stimulus coding could impact the eye opening. It was asked what code sequence was used in the simulations.  Bailing responded that they used some specific code sequence for these simulations. For these code sequences, the eye is opened for the signals.</w:t>
      </w:r>
    </w:p>
    <w:p w14:paraId="2E0C164B" w14:textId="77777777" w:rsidR="002E4754" w:rsidRPr="002E4754" w:rsidRDefault="002E4754" w:rsidP="002E4754">
      <w:pPr>
        <w:rPr>
          <w:sz w:val="22"/>
        </w:rPr>
      </w:pPr>
    </w:p>
    <w:p w14:paraId="20C01071" w14:textId="77777777" w:rsidR="002E4754" w:rsidRPr="002E4754" w:rsidRDefault="002E4754" w:rsidP="002E4754">
      <w:pPr>
        <w:rPr>
          <w:sz w:val="22"/>
        </w:rPr>
      </w:pPr>
    </w:p>
    <w:p w14:paraId="034386B0" w14:textId="77777777" w:rsidR="000138FD" w:rsidRDefault="005650AB" w:rsidP="000138FD">
      <w:pPr>
        <w:pStyle w:val="BodyText"/>
        <w:spacing w:after="30"/>
        <w:rPr>
          <w:b/>
          <w:sz w:val="22"/>
        </w:rPr>
      </w:pPr>
      <w:r>
        <w:rPr>
          <w:b/>
          <w:sz w:val="22"/>
        </w:rPr>
        <w:t>INNOVATIONS IN DDR MEMORY SIMULATION</w:t>
      </w:r>
    </w:p>
    <w:p w14:paraId="5092B3ED" w14:textId="77777777" w:rsidR="000138FD" w:rsidRDefault="005650AB" w:rsidP="000138FD">
      <w:pPr>
        <w:pStyle w:val="BodyText"/>
        <w:spacing w:after="30"/>
        <w:rPr>
          <w:rFonts w:cs="Arial"/>
          <w:sz w:val="22"/>
          <w:szCs w:val="22"/>
        </w:rPr>
      </w:pPr>
      <w:r>
        <w:rPr>
          <w:rFonts w:cs="Arial"/>
          <w:sz w:val="22"/>
          <w:szCs w:val="22"/>
        </w:rPr>
        <w:t>Stephen Slater</w:t>
      </w:r>
      <w:r w:rsidR="000138FD">
        <w:rPr>
          <w:rFonts w:cs="Arial"/>
          <w:sz w:val="22"/>
          <w:szCs w:val="22"/>
        </w:rPr>
        <w:t xml:space="preserve"> (</w:t>
      </w:r>
      <w:r w:rsidR="00181276">
        <w:rPr>
          <w:rFonts w:cs="Arial"/>
          <w:sz w:val="22"/>
          <w:szCs w:val="22"/>
        </w:rPr>
        <w:t>Keysight Technologies, USA</w:t>
      </w:r>
      <w:r w:rsidR="000138FD">
        <w:rPr>
          <w:rFonts w:cs="Arial"/>
          <w:sz w:val="22"/>
          <w:szCs w:val="22"/>
        </w:rPr>
        <w:t>)</w:t>
      </w:r>
    </w:p>
    <w:p w14:paraId="270D6876" w14:textId="77777777" w:rsidR="000138FD" w:rsidRDefault="000138FD" w:rsidP="000138FD">
      <w:pPr>
        <w:pStyle w:val="BodyText"/>
        <w:spacing w:after="30"/>
        <w:rPr>
          <w:rFonts w:cs="Arial"/>
          <w:sz w:val="22"/>
          <w:szCs w:val="22"/>
        </w:rPr>
      </w:pPr>
      <w:r>
        <w:rPr>
          <w:rFonts w:cs="Arial"/>
          <w:sz w:val="22"/>
          <w:szCs w:val="22"/>
        </w:rPr>
        <w:t xml:space="preserve">[Presented by </w:t>
      </w:r>
      <w:proofErr w:type="spellStart"/>
      <w:r w:rsidR="00181276">
        <w:rPr>
          <w:rFonts w:cs="Arial"/>
          <w:sz w:val="22"/>
          <w:szCs w:val="22"/>
        </w:rPr>
        <w:t>Jiajie</w:t>
      </w:r>
      <w:proofErr w:type="spellEnd"/>
      <w:r w:rsidR="00181276">
        <w:rPr>
          <w:rFonts w:cs="Arial"/>
          <w:sz w:val="22"/>
          <w:szCs w:val="22"/>
        </w:rPr>
        <w:t xml:space="preserve"> Zhao</w:t>
      </w:r>
      <w:r w:rsidRPr="009413CE">
        <w:rPr>
          <w:rFonts w:cs="Arial"/>
          <w:sz w:val="22"/>
          <w:szCs w:val="22"/>
        </w:rPr>
        <w:t xml:space="preserve"> </w:t>
      </w:r>
      <w:r>
        <w:rPr>
          <w:rFonts w:cs="Arial"/>
          <w:sz w:val="22"/>
          <w:szCs w:val="22"/>
        </w:rPr>
        <w:t>(</w:t>
      </w:r>
      <w:r w:rsidR="00181276">
        <w:rPr>
          <w:rFonts w:cs="Arial"/>
          <w:sz w:val="22"/>
          <w:szCs w:val="22"/>
        </w:rPr>
        <w:t>Keysight Technologies</w:t>
      </w:r>
      <w:r>
        <w:rPr>
          <w:rFonts w:cs="Arial"/>
          <w:sz w:val="22"/>
          <w:szCs w:val="22"/>
        </w:rPr>
        <w:t>, PRC)]</w:t>
      </w:r>
    </w:p>
    <w:p w14:paraId="486D4DC9" w14:textId="77777777" w:rsidR="000138FD" w:rsidRDefault="000138FD" w:rsidP="000138FD">
      <w:pPr>
        <w:pStyle w:val="BodyText"/>
        <w:spacing w:after="30"/>
        <w:rPr>
          <w:rFonts w:cs="Arial"/>
          <w:sz w:val="22"/>
          <w:szCs w:val="22"/>
        </w:rPr>
      </w:pPr>
    </w:p>
    <w:p w14:paraId="244DE679" w14:textId="77777777" w:rsidR="009F47D3" w:rsidRDefault="00181276" w:rsidP="000138FD">
      <w:pPr>
        <w:pStyle w:val="BodyText"/>
        <w:spacing w:after="30"/>
        <w:rPr>
          <w:rFonts w:cs="Arial"/>
          <w:sz w:val="22"/>
          <w:szCs w:val="22"/>
        </w:rPr>
      </w:pPr>
      <w:proofErr w:type="spellStart"/>
      <w:r>
        <w:rPr>
          <w:rFonts w:cs="Arial"/>
          <w:sz w:val="22"/>
          <w:szCs w:val="22"/>
        </w:rPr>
        <w:t>Jiajie</w:t>
      </w:r>
      <w:proofErr w:type="spellEnd"/>
      <w:r w:rsidR="001552C0">
        <w:rPr>
          <w:rFonts w:cs="Arial"/>
          <w:sz w:val="22"/>
          <w:szCs w:val="22"/>
        </w:rPr>
        <w:t xml:space="preserve"> defined the measure of success for a DDR5 design, as no system failures under stress testing with satisfactory product quality risk.  </w:t>
      </w:r>
      <w:r w:rsidR="00827392">
        <w:rPr>
          <w:rFonts w:cs="Arial"/>
          <w:sz w:val="22"/>
          <w:szCs w:val="22"/>
        </w:rPr>
        <w:t xml:space="preserve">Ensuring success with DDR5 requires complicated methodology. </w:t>
      </w:r>
      <w:r w:rsidR="0080693B">
        <w:rPr>
          <w:rFonts w:cs="Arial"/>
          <w:sz w:val="22"/>
          <w:szCs w:val="22"/>
        </w:rPr>
        <w:t>Challenges for DDR5 include managing crosstalk and jitter and using BER specifications.  Closed eyes need equalization and training.  Innovations are required in LPDDR5 and DDR5 modeling and simulatio</w:t>
      </w:r>
      <w:r w:rsidR="00397C5C">
        <w:rPr>
          <w:rFonts w:cs="Arial"/>
          <w:sz w:val="22"/>
          <w:szCs w:val="22"/>
        </w:rPr>
        <w:t xml:space="preserve">ns.  The signal return path design becomes very important for reducing crosstalk.  </w:t>
      </w:r>
    </w:p>
    <w:p w14:paraId="5B8F6A40" w14:textId="77777777" w:rsidR="00397C5C" w:rsidRDefault="00397C5C" w:rsidP="000138FD">
      <w:pPr>
        <w:pStyle w:val="BodyText"/>
        <w:spacing w:after="30"/>
        <w:rPr>
          <w:rFonts w:cs="Arial"/>
          <w:sz w:val="22"/>
          <w:szCs w:val="22"/>
        </w:rPr>
      </w:pPr>
    </w:p>
    <w:p w14:paraId="27EBFF3B" w14:textId="77777777" w:rsidR="00397C5C" w:rsidRDefault="00397C5C" w:rsidP="000138FD">
      <w:pPr>
        <w:pStyle w:val="BodyText"/>
        <w:spacing w:after="30"/>
        <w:rPr>
          <w:rFonts w:cs="Arial"/>
          <w:bCs/>
          <w:sz w:val="22"/>
          <w:szCs w:val="22"/>
        </w:rPr>
      </w:pPr>
      <w:r w:rsidRPr="00397C5C">
        <w:rPr>
          <w:rFonts w:cs="Arial"/>
          <w:bCs/>
          <w:sz w:val="22"/>
          <w:szCs w:val="22"/>
        </w:rPr>
        <w:t xml:space="preserve">Key insights are that </w:t>
      </w:r>
      <w:proofErr w:type="gramStart"/>
      <w:r w:rsidRPr="00397C5C">
        <w:rPr>
          <w:rFonts w:cs="Arial"/>
          <w:bCs/>
          <w:sz w:val="22"/>
          <w:szCs w:val="22"/>
        </w:rPr>
        <w:t>j</w:t>
      </w:r>
      <w:r>
        <w:rPr>
          <w:rFonts w:cs="Arial"/>
          <w:bCs/>
          <w:sz w:val="22"/>
          <w:szCs w:val="22"/>
        </w:rPr>
        <w:t>itter</w:t>
      </w:r>
      <w:proofErr w:type="gramEnd"/>
      <w:r>
        <w:rPr>
          <w:rFonts w:cs="Arial"/>
          <w:bCs/>
          <w:sz w:val="22"/>
          <w:szCs w:val="22"/>
        </w:rPr>
        <w:t xml:space="preserve"> and crosstalk are very s</w:t>
      </w:r>
      <w:r w:rsidRPr="00397C5C">
        <w:rPr>
          <w:rFonts w:cs="Arial"/>
          <w:bCs/>
          <w:sz w:val="22"/>
          <w:szCs w:val="22"/>
        </w:rPr>
        <w:t xml:space="preserve">ignificant. </w:t>
      </w:r>
      <w:r>
        <w:rPr>
          <w:rFonts w:cs="Arial"/>
          <w:bCs/>
          <w:sz w:val="22"/>
          <w:szCs w:val="22"/>
        </w:rPr>
        <w:t>Simulation must predict eye closure due to random j</w:t>
      </w:r>
      <w:r w:rsidRPr="00397C5C">
        <w:rPr>
          <w:rFonts w:cs="Arial"/>
          <w:bCs/>
          <w:sz w:val="22"/>
          <w:szCs w:val="22"/>
        </w:rPr>
        <w:t xml:space="preserve">itter down to the system BER (1e-16) in a practical time. </w:t>
      </w:r>
      <w:r>
        <w:rPr>
          <w:rFonts w:cs="Arial"/>
          <w:bCs/>
          <w:sz w:val="22"/>
          <w:szCs w:val="22"/>
        </w:rPr>
        <w:t>EM simulation must capture c</w:t>
      </w:r>
      <w:r w:rsidRPr="00397C5C">
        <w:rPr>
          <w:rFonts w:cs="Arial"/>
          <w:bCs/>
          <w:sz w:val="22"/>
          <w:szCs w:val="22"/>
        </w:rPr>
        <w:t>rosstalk accurately</w:t>
      </w:r>
      <w:r>
        <w:rPr>
          <w:rFonts w:cs="Arial"/>
          <w:bCs/>
          <w:sz w:val="22"/>
          <w:szCs w:val="22"/>
        </w:rPr>
        <w:t>.</w:t>
      </w:r>
    </w:p>
    <w:p w14:paraId="23AB3614" w14:textId="77777777" w:rsidR="0072589C" w:rsidRDefault="0072589C" w:rsidP="000138FD">
      <w:pPr>
        <w:pStyle w:val="BodyText"/>
        <w:spacing w:after="30"/>
        <w:rPr>
          <w:rFonts w:cs="Arial"/>
          <w:bCs/>
          <w:sz w:val="22"/>
          <w:szCs w:val="22"/>
        </w:rPr>
      </w:pPr>
    </w:p>
    <w:p w14:paraId="7A466737" w14:textId="77777777" w:rsidR="0072589C" w:rsidRDefault="0072589C" w:rsidP="000138FD">
      <w:pPr>
        <w:pStyle w:val="BodyText"/>
        <w:spacing w:after="30"/>
        <w:rPr>
          <w:rFonts w:cs="Arial"/>
          <w:bCs/>
          <w:sz w:val="22"/>
          <w:szCs w:val="22"/>
        </w:rPr>
      </w:pPr>
      <w:r>
        <w:rPr>
          <w:rFonts w:cs="Arial"/>
          <w:bCs/>
          <w:sz w:val="22"/>
          <w:szCs w:val="22"/>
        </w:rPr>
        <w:t xml:space="preserve">DDR5 and LPDDR5 are the first DRAM technologies to include DFE in the receiver.  DDR5 Rx specifications are inside the die, so virtual probing inside the die is needed.  DDR5 Rx testing now includes a loopback test feature.  Skew adjustment is also performed with Write-leveling by the controller.  </w:t>
      </w:r>
    </w:p>
    <w:p w14:paraId="79F2B3E5" w14:textId="77777777" w:rsidR="00617026" w:rsidRDefault="00617026" w:rsidP="000138FD">
      <w:pPr>
        <w:pStyle w:val="BodyText"/>
        <w:spacing w:after="30"/>
        <w:rPr>
          <w:rFonts w:cs="Arial"/>
          <w:bCs/>
          <w:sz w:val="22"/>
          <w:szCs w:val="22"/>
        </w:rPr>
      </w:pPr>
    </w:p>
    <w:p w14:paraId="6EEC4F66" w14:textId="77777777" w:rsidR="00617026" w:rsidRDefault="00617026" w:rsidP="000138FD">
      <w:pPr>
        <w:pStyle w:val="BodyText"/>
        <w:spacing w:after="30"/>
        <w:rPr>
          <w:rFonts w:cs="Arial"/>
          <w:sz w:val="22"/>
          <w:szCs w:val="22"/>
        </w:rPr>
      </w:pPr>
      <w:r>
        <w:rPr>
          <w:rFonts w:cs="Arial"/>
          <w:sz w:val="22"/>
          <w:szCs w:val="22"/>
        </w:rPr>
        <w:t>IBIS-</w:t>
      </w:r>
      <w:r w:rsidRPr="00617026">
        <w:rPr>
          <w:rFonts w:cs="Arial"/>
          <w:sz w:val="22"/>
          <w:szCs w:val="22"/>
        </w:rPr>
        <w:t>AMI has been widely adopted by IC, system and EDA companies for SerDes signals</w:t>
      </w:r>
      <w:r>
        <w:rPr>
          <w:rFonts w:cs="Arial"/>
          <w:sz w:val="22"/>
          <w:szCs w:val="22"/>
        </w:rPr>
        <w:t>,</w:t>
      </w:r>
      <w:r w:rsidRPr="00617026">
        <w:rPr>
          <w:rFonts w:cs="Arial"/>
          <w:sz w:val="22"/>
          <w:szCs w:val="22"/>
        </w:rPr>
        <w:t xml:space="preserve"> but this is the first application to DDR single-ended signals</w:t>
      </w:r>
      <w:r>
        <w:rPr>
          <w:rFonts w:cs="Arial"/>
          <w:sz w:val="22"/>
          <w:szCs w:val="22"/>
        </w:rPr>
        <w:t>.</w:t>
      </w:r>
      <w:r w:rsidR="00DB2367">
        <w:rPr>
          <w:rFonts w:cs="Arial"/>
          <w:sz w:val="22"/>
          <w:szCs w:val="22"/>
        </w:rPr>
        <w:t xml:space="preserve">  IBIS-AMI flows for DDR5 must be able to support passing the DC common mode voltage to the Rx model, modeling of asymmetric eyes due to driver rise/fall mismatch, and inclusion of external clocking to track uncorrelated jitter between DQ and DQS.</w:t>
      </w:r>
      <w:r w:rsidR="00D015DD">
        <w:rPr>
          <w:rFonts w:cs="Arial"/>
          <w:sz w:val="22"/>
          <w:szCs w:val="22"/>
        </w:rPr>
        <w:t xml:space="preserve">  A backchannel interf</w:t>
      </w:r>
      <w:r w:rsidR="00420A73">
        <w:rPr>
          <w:rFonts w:cs="Arial"/>
          <w:sz w:val="22"/>
          <w:szCs w:val="22"/>
        </w:rPr>
        <w:t>ace for training could also be a</w:t>
      </w:r>
      <w:r w:rsidR="00D015DD">
        <w:rPr>
          <w:rFonts w:cs="Arial"/>
          <w:sz w:val="22"/>
          <w:szCs w:val="22"/>
        </w:rPr>
        <w:t>n improvement.</w:t>
      </w:r>
    </w:p>
    <w:p w14:paraId="7AAEFBF4" w14:textId="77777777" w:rsidR="002C15B6" w:rsidRDefault="002C15B6" w:rsidP="000138FD">
      <w:pPr>
        <w:pStyle w:val="BodyText"/>
        <w:spacing w:after="30"/>
        <w:rPr>
          <w:rFonts w:cs="Arial"/>
          <w:sz w:val="22"/>
          <w:szCs w:val="22"/>
        </w:rPr>
      </w:pPr>
    </w:p>
    <w:p w14:paraId="2604C23E" w14:textId="77777777" w:rsidR="00181276" w:rsidRDefault="00351884" w:rsidP="00351884">
      <w:pPr>
        <w:pStyle w:val="BodyText"/>
        <w:rPr>
          <w:rFonts w:cs="Arial"/>
          <w:sz w:val="22"/>
          <w:szCs w:val="22"/>
        </w:rPr>
      </w:pPr>
      <w:r>
        <w:rPr>
          <w:rFonts w:cs="Arial"/>
          <w:sz w:val="22"/>
          <w:szCs w:val="22"/>
        </w:rPr>
        <w:t xml:space="preserve">One person asked about the PDN.  </w:t>
      </w:r>
      <w:proofErr w:type="spellStart"/>
      <w:r>
        <w:rPr>
          <w:rFonts w:cs="Arial"/>
          <w:sz w:val="22"/>
          <w:szCs w:val="22"/>
        </w:rPr>
        <w:t>Jiajie</w:t>
      </w:r>
      <w:proofErr w:type="spellEnd"/>
      <w:r>
        <w:rPr>
          <w:rFonts w:cs="Arial"/>
          <w:sz w:val="22"/>
          <w:szCs w:val="22"/>
        </w:rPr>
        <w:t xml:space="preserve"> noted that for now, they</w:t>
      </w:r>
      <w:r w:rsidRPr="00351884">
        <w:rPr>
          <w:rFonts w:cs="Arial"/>
          <w:sz w:val="22"/>
          <w:szCs w:val="22"/>
        </w:rPr>
        <w:t xml:space="preserve"> </w:t>
      </w:r>
      <w:r w:rsidR="002E4754" w:rsidRPr="00351884">
        <w:rPr>
          <w:rFonts w:cs="Arial"/>
          <w:sz w:val="22"/>
          <w:szCs w:val="22"/>
        </w:rPr>
        <w:t>must</w:t>
      </w:r>
      <w:r w:rsidRPr="00351884">
        <w:rPr>
          <w:rFonts w:cs="Arial"/>
          <w:sz w:val="22"/>
          <w:szCs w:val="22"/>
        </w:rPr>
        <w:t xml:space="preserve"> work on PDN separately</w:t>
      </w:r>
      <w:r>
        <w:rPr>
          <w:rFonts w:cs="Arial"/>
          <w:sz w:val="22"/>
          <w:szCs w:val="22"/>
        </w:rPr>
        <w:t>.</w:t>
      </w:r>
    </w:p>
    <w:p w14:paraId="1F9C8F14" w14:textId="77777777" w:rsidR="00351884" w:rsidRPr="00397C5C" w:rsidRDefault="00351884" w:rsidP="00351884">
      <w:pPr>
        <w:pStyle w:val="BodyText"/>
        <w:rPr>
          <w:rFonts w:cs="Arial"/>
          <w:sz w:val="22"/>
          <w:szCs w:val="22"/>
        </w:rPr>
      </w:pPr>
    </w:p>
    <w:p w14:paraId="5429C1D7" w14:textId="77777777" w:rsidR="009F47D3" w:rsidRDefault="009F47D3" w:rsidP="000138FD">
      <w:pPr>
        <w:pStyle w:val="BodyText"/>
        <w:spacing w:after="30"/>
        <w:rPr>
          <w:rFonts w:cs="Arial"/>
          <w:sz w:val="22"/>
          <w:szCs w:val="22"/>
        </w:rPr>
      </w:pPr>
    </w:p>
    <w:p w14:paraId="60FE2B32" w14:textId="77777777" w:rsidR="000138FD" w:rsidRDefault="00A1391B" w:rsidP="000138FD">
      <w:pPr>
        <w:pStyle w:val="BodyText"/>
        <w:spacing w:after="30"/>
        <w:rPr>
          <w:b/>
          <w:sz w:val="22"/>
        </w:rPr>
      </w:pPr>
      <w:r>
        <w:rPr>
          <w:b/>
          <w:sz w:val="22"/>
        </w:rPr>
        <w:lastRenderedPageBreak/>
        <w:t>IBIS-AMI AND COM CO-DESIGN FOR 25G SERDES</w:t>
      </w:r>
    </w:p>
    <w:p w14:paraId="11CC120E" w14:textId="77777777" w:rsidR="000138FD" w:rsidRPr="009413CE" w:rsidRDefault="006A739F" w:rsidP="000138FD">
      <w:pPr>
        <w:pStyle w:val="PlainText"/>
        <w:rPr>
          <w:rFonts w:ascii="Arial" w:hAnsi="Arial" w:cs="Arial"/>
          <w:sz w:val="22"/>
          <w:szCs w:val="22"/>
        </w:rPr>
      </w:pPr>
      <w:r>
        <w:rPr>
          <w:rFonts w:ascii="Arial" w:hAnsi="Arial" w:cs="Arial"/>
          <w:sz w:val="22"/>
          <w:szCs w:val="22"/>
        </w:rPr>
        <w:t xml:space="preserve">Nan Hou*, Amy Zhang*, </w:t>
      </w:r>
      <w:proofErr w:type="spellStart"/>
      <w:r>
        <w:rPr>
          <w:rFonts w:ascii="Arial" w:hAnsi="Arial" w:cs="Arial"/>
          <w:sz w:val="22"/>
          <w:szCs w:val="22"/>
        </w:rPr>
        <w:t>Guohua</w:t>
      </w:r>
      <w:proofErr w:type="spellEnd"/>
      <w:r>
        <w:rPr>
          <w:rFonts w:ascii="Arial" w:hAnsi="Arial" w:cs="Arial"/>
          <w:sz w:val="22"/>
          <w:szCs w:val="22"/>
        </w:rPr>
        <w:t xml:space="preserve"> W</w:t>
      </w:r>
      <w:r w:rsidR="000138FD">
        <w:rPr>
          <w:rFonts w:ascii="Arial" w:hAnsi="Arial" w:cs="Arial"/>
          <w:sz w:val="22"/>
          <w:szCs w:val="22"/>
        </w:rPr>
        <w:t>ang*, David Zhang*</w:t>
      </w:r>
      <w:r>
        <w:rPr>
          <w:rFonts w:ascii="Arial" w:hAnsi="Arial" w:cs="Arial"/>
          <w:sz w:val="22"/>
          <w:szCs w:val="22"/>
        </w:rPr>
        <w:t>*</w:t>
      </w:r>
      <w:r w:rsidR="000138FD">
        <w:rPr>
          <w:rFonts w:ascii="Arial" w:hAnsi="Arial" w:cs="Arial"/>
          <w:sz w:val="22"/>
          <w:szCs w:val="22"/>
        </w:rPr>
        <w:t>, Anders Ekholm</w:t>
      </w:r>
      <w:r w:rsidR="000138FD" w:rsidRPr="009413CE">
        <w:rPr>
          <w:rFonts w:ascii="Arial" w:hAnsi="Arial" w:cs="Arial"/>
          <w:sz w:val="22"/>
          <w:szCs w:val="22"/>
        </w:rPr>
        <w:t>**</w:t>
      </w:r>
      <w:r w:rsidR="000138FD">
        <w:rPr>
          <w:rFonts w:ascii="Arial" w:hAnsi="Arial" w:cs="Arial"/>
          <w:sz w:val="22"/>
          <w:szCs w:val="22"/>
        </w:rPr>
        <w:t xml:space="preserve"> </w:t>
      </w:r>
      <w:r w:rsidR="000138FD" w:rsidRPr="009413CE">
        <w:rPr>
          <w:rFonts w:ascii="Arial" w:hAnsi="Arial" w:cs="Arial"/>
          <w:sz w:val="22"/>
          <w:szCs w:val="22"/>
        </w:rPr>
        <w:t>(Ericsson, *</w:t>
      </w:r>
      <w:r w:rsidR="000138FD">
        <w:rPr>
          <w:rFonts w:ascii="Arial" w:hAnsi="Arial" w:cs="Arial"/>
          <w:sz w:val="22"/>
          <w:szCs w:val="22"/>
        </w:rPr>
        <w:t>PRC</w:t>
      </w:r>
      <w:r w:rsidR="000138FD" w:rsidRPr="009413CE">
        <w:rPr>
          <w:rFonts w:ascii="Arial" w:hAnsi="Arial" w:cs="Arial"/>
          <w:sz w:val="22"/>
          <w:szCs w:val="22"/>
        </w:rPr>
        <w:t>, **Sweden)</w:t>
      </w:r>
    </w:p>
    <w:p w14:paraId="5CDD6459" w14:textId="77777777" w:rsidR="000138FD" w:rsidRPr="009413CE" w:rsidRDefault="000138FD" w:rsidP="000138FD">
      <w:pPr>
        <w:pStyle w:val="BodyText"/>
        <w:spacing w:after="30"/>
        <w:rPr>
          <w:rFonts w:cs="Arial"/>
          <w:sz w:val="22"/>
          <w:szCs w:val="22"/>
        </w:rPr>
      </w:pPr>
      <w:r w:rsidRPr="009413CE">
        <w:rPr>
          <w:rFonts w:cs="Arial"/>
          <w:iCs/>
          <w:sz w:val="22"/>
          <w:szCs w:val="22"/>
        </w:rPr>
        <w:t xml:space="preserve">[Presented by </w:t>
      </w:r>
      <w:r w:rsidR="006A739F">
        <w:rPr>
          <w:rFonts w:cs="Arial"/>
          <w:sz w:val="22"/>
          <w:szCs w:val="22"/>
        </w:rPr>
        <w:t>Nan Hou</w:t>
      </w:r>
      <w:r w:rsidR="009F410E" w:rsidRPr="009413CE">
        <w:rPr>
          <w:rFonts w:cs="Arial"/>
          <w:iCs/>
          <w:sz w:val="22"/>
          <w:szCs w:val="22"/>
        </w:rPr>
        <w:t xml:space="preserve"> </w:t>
      </w:r>
      <w:r w:rsidRPr="009413CE">
        <w:rPr>
          <w:rFonts w:cs="Arial"/>
          <w:iCs/>
          <w:sz w:val="22"/>
          <w:szCs w:val="22"/>
        </w:rPr>
        <w:t xml:space="preserve">(Ericsson, </w:t>
      </w:r>
      <w:r w:rsidR="006A739F">
        <w:rPr>
          <w:rFonts w:cs="Arial"/>
          <w:iCs/>
          <w:sz w:val="22"/>
          <w:szCs w:val="22"/>
        </w:rPr>
        <w:t>PRC</w:t>
      </w:r>
      <w:r w:rsidRPr="009413CE">
        <w:rPr>
          <w:rFonts w:cs="Arial"/>
          <w:iCs/>
          <w:sz w:val="22"/>
          <w:szCs w:val="22"/>
        </w:rPr>
        <w:t>)]</w:t>
      </w:r>
    </w:p>
    <w:p w14:paraId="345F8C30" w14:textId="77777777" w:rsidR="000138FD" w:rsidRDefault="000138FD" w:rsidP="000138FD">
      <w:pPr>
        <w:tabs>
          <w:tab w:val="clear" w:pos="9270"/>
        </w:tabs>
        <w:rPr>
          <w:rFonts w:eastAsia="Calibri" w:cs="Arial"/>
          <w:sz w:val="22"/>
          <w:szCs w:val="22"/>
        </w:rPr>
      </w:pPr>
    </w:p>
    <w:p w14:paraId="5091EFD1" w14:textId="77777777" w:rsidR="00E17013" w:rsidRDefault="006A739F" w:rsidP="000138FD">
      <w:pPr>
        <w:tabs>
          <w:tab w:val="clear" w:pos="9270"/>
        </w:tabs>
        <w:rPr>
          <w:rFonts w:eastAsia="Calibri" w:cs="Arial"/>
          <w:sz w:val="22"/>
          <w:szCs w:val="22"/>
        </w:rPr>
      </w:pPr>
      <w:r>
        <w:rPr>
          <w:rFonts w:eastAsia="Calibri" w:cs="Arial"/>
          <w:sz w:val="22"/>
          <w:szCs w:val="22"/>
        </w:rPr>
        <w:t xml:space="preserve">Nan </w:t>
      </w:r>
      <w:r w:rsidR="009A11BA">
        <w:rPr>
          <w:rFonts w:eastAsia="Calibri" w:cs="Arial"/>
          <w:sz w:val="22"/>
          <w:szCs w:val="22"/>
        </w:rPr>
        <w:t xml:space="preserve">started with an overview of the IBIS-AMI flow.  </w:t>
      </w:r>
      <w:r w:rsidR="00723B51">
        <w:rPr>
          <w:rFonts w:eastAsia="Calibri" w:cs="Arial"/>
          <w:sz w:val="22"/>
          <w:szCs w:val="22"/>
        </w:rPr>
        <w:t xml:space="preserve">Channel operating margin (COM) is </w:t>
      </w:r>
      <w:r w:rsidR="00723B51" w:rsidRPr="00723B51">
        <w:rPr>
          <w:rFonts w:eastAsia="Calibri" w:cs="Arial"/>
          <w:sz w:val="22"/>
          <w:szCs w:val="22"/>
        </w:rPr>
        <w:t>related to the ratio of a calculated signal amplitude to a calculated noise amplitude</w:t>
      </w:r>
      <w:r w:rsidR="00723B51">
        <w:rPr>
          <w:rFonts w:eastAsia="Calibri" w:cs="Arial"/>
          <w:sz w:val="22"/>
          <w:szCs w:val="22"/>
        </w:rPr>
        <w:t xml:space="preserve">.  She described the COM flow, the channel transfer function, and the method for determining the optimal EQ settings.  </w:t>
      </w:r>
      <w:r w:rsidR="006B5E44">
        <w:rPr>
          <w:rFonts w:eastAsia="Calibri" w:cs="Arial"/>
          <w:sz w:val="22"/>
          <w:szCs w:val="22"/>
        </w:rPr>
        <w:t>She noted that the channel transfer function combines frequency domain calculations with a time domain calculation to include DFE.</w:t>
      </w:r>
      <w:r w:rsidR="000B7F54">
        <w:rPr>
          <w:rFonts w:eastAsia="Calibri" w:cs="Arial"/>
          <w:sz w:val="22"/>
          <w:szCs w:val="22"/>
        </w:rPr>
        <w:t xml:space="preserve">  </w:t>
      </w:r>
    </w:p>
    <w:p w14:paraId="09AA11BA" w14:textId="77777777" w:rsidR="000B7F54" w:rsidRDefault="000B7F54" w:rsidP="000138FD">
      <w:pPr>
        <w:tabs>
          <w:tab w:val="clear" w:pos="9270"/>
        </w:tabs>
        <w:rPr>
          <w:rFonts w:eastAsia="Calibri" w:cs="Arial"/>
          <w:sz w:val="22"/>
          <w:szCs w:val="22"/>
        </w:rPr>
      </w:pPr>
    </w:p>
    <w:p w14:paraId="5C76B627" w14:textId="77777777" w:rsidR="000138FD" w:rsidRDefault="00E17013" w:rsidP="000138FD">
      <w:pPr>
        <w:tabs>
          <w:tab w:val="clear" w:pos="9270"/>
        </w:tabs>
        <w:rPr>
          <w:rFonts w:eastAsia="Calibri" w:cs="Arial"/>
          <w:sz w:val="22"/>
          <w:szCs w:val="22"/>
        </w:rPr>
      </w:pPr>
      <w:r>
        <w:rPr>
          <w:rFonts w:eastAsia="Calibri" w:cs="Arial"/>
          <w:sz w:val="22"/>
          <w:szCs w:val="22"/>
        </w:rPr>
        <w:t>Two cases were shown of simulating COM results, followed by IBIS-AMI simulation with the recommended COM parameter settings.</w:t>
      </w:r>
      <w:r w:rsidR="00723B51">
        <w:rPr>
          <w:rFonts w:eastAsia="Calibri" w:cs="Arial"/>
          <w:sz w:val="22"/>
          <w:szCs w:val="22"/>
        </w:rPr>
        <w:t xml:space="preserve"> </w:t>
      </w:r>
      <w:r w:rsidR="000B7F54">
        <w:rPr>
          <w:rFonts w:eastAsia="Calibri" w:cs="Arial"/>
          <w:sz w:val="22"/>
          <w:szCs w:val="22"/>
        </w:rPr>
        <w:t xml:space="preserve">She stressed that COM is only useful for optimizing signal to noise ratio, if other types of optimization are needed, then other methods must be used.  </w:t>
      </w:r>
      <w:r>
        <w:rPr>
          <w:rFonts w:eastAsia="Calibri" w:cs="Arial"/>
          <w:sz w:val="22"/>
          <w:szCs w:val="22"/>
        </w:rPr>
        <w:t>In a co-design simulation flow, COM is used for channel optimization followed by IBIS-AMI simulation.</w:t>
      </w:r>
    </w:p>
    <w:p w14:paraId="5136EF1A" w14:textId="77777777" w:rsidR="009A11BA" w:rsidRDefault="009A11BA" w:rsidP="000138FD">
      <w:pPr>
        <w:tabs>
          <w:tab w:val="clear" w:pos="9270"/>
        </w:tabs>
        <w:rPr>
          <w:rFonts w:eastAsia="Calibri" w:cs="Arial"/>
          <w:sz w:val="22"/>
          <w:szCs w:val="22"/>
        </w:rPr>
      </w:pPr>
    </w:p>
    <w:p w14:paraId="437F98BA" w14:textId="77777777" w:rsidR="000138FD" w:rsidRDefault="000138FD" w:rsidP="000138FD">
      <w:pPr>
        <w:tabs>
          <w:tab w:val="clear" w:pos="9270"/>
        </w:tabs>
        <w:rPr>
          <w:rFonts w:eastAsia="Calibri" w:cs="Arial"/>
          <w:sz w:val="22"/>
          <w:szCs w:val="22"/>
        </w:rPr>
      </w:pPr>
    </w:p>
    <w:p w14:paraId="11130113" w14:textId="77777777" w:rsidR="008E6ED9" w:rsidRDefault="006A739F" w:rsidP="008E6ED9">
      <w:pPr>
        <w:pStyle w:val="BodyText"/>
        <w:spacing w:after="30"/>
        <w:rPr>
          <w:b/>
          <w:sz w:val="22"/>
        </w:rPr>
      </w:pPr>
      <w:r>
        <w:rPr>
          <w:b/>
          <w:sz w:val="22"/>
        </w:rPr>
        <w:t>HOW TO FIX A SHORT CHANNEL PROBLEM WITH AMI AND COM SIMULATION</w:t>
      </w:r>
    </w:p>
    <w:p w14:paraId="211CDFCA" w14:textId="77777777" w:rsidR="008E6ED9" w:rsidRDefault="006A739F" w:rsidP="008E6ED9">
      <w:pPr>
        <w:pStyle w:val="BodyText"/>
        <w:spacing w:after="30"/>
        <w:rPr>
          <w:sz w:val="22"/>
        </w:rPr>
      </w:pPr>
      <w:proofErr w:type="spellStart"/>
      <w:r>
        <w:rPr>
          <w:sz w:val="22"/>
        </w:rPr>
        <w:t>Dongdong</w:t>
      </w:r>
      <w:proofErr w:type="spellEnd"/>
      <w:r>
        <w:rPr>
          <w:sz w:val="22"/>
        </w:rPr>
        <w:t xml:space="preserve"> Ye, </w:t>
      </w:r>
      <w:proofErr w:type="spellStart"/>
      <w:r>
        <w:rPr>
          <w:sz w:val="22"/>
        </w:rPr>
        <w:t>Shunlin</w:t>
      </w:r>
      <w:proofErr w:type="spellEnd"/>
      <w:r>
        <w:rPr>
          <w:sz w:val="22"/>
        </w:rPr>
        <w:t xml:space="preserve"> Zhu</w:t>
      </w:r>
      <w:r w:rsidR="008E6ED9">
        <w:rPr>
          <w:sz w:val="22"/>
        </w:rPr>
        <w:t xml:space="preserve"> (</w:t>
      </w:r>
      <w:r>
        <w:rPr>
          <w:sz w:val="22"/>
        </w:rPr>
        <w:t>ZTE Corporation</w:t>
      </w:r>
      <w:r w:rsidR="001E10F6">
        <w:rPr>
          <w:sz w:val="22"/>
        </w:rPr>
        <w:t xml:space="preserve">, </w:t>
      </w:r>
      <w:r>
        <w:rPr>
          <w:sz w:val="22"/>
        </w:rPr>
        <w:t>PRC</w:t>
      </w:r>
      <w:r w:rsidR="008E6ED9">
        <w:rPr>
          <w:sz w:val="22"/>
        </w:rPr>
        <w:t>)</w:t>
      </w:r>
    </w:p>
    <w:p w14:paraId="6BC21076" w14:textId="77777777" w:rsidR="008E6ED9" w:rsidRDefault="001E10F6" w:rsidP="008E6ED9">
      <w:pPr>
        <w:pStyle w:val="BodyText"/>
        <w:spacing w:after="30"/>
        <w:rPr>
          <w:sz w:val="22"/>
        </w:rPr>
      </w:pPr>
      <w:r>
        <w:rPr>
          <w:sz w:val="22"/>
        </w:rPr>
        <w:t xml:space="preserve">[Presented by </w:t>
      </w:r>
      <w:proofErr w:type="spellStart"/>
      <w:r w:rsidR="006A739F">
        <w:rPr>
          <w:sz w:val="22"/>
        </w:rPr>
        <w:t>Dongdong</w:t>
      </w:r>
      <w:proofErr w:type="spellEnd"/>
      <w:r w:rsidR="006A739F">
        <w:rPr>
          <w:sz w:val="22"/>
        </w:rPr>
        <w:t xml:space="preserve"> Ye</w:t>
      </w:r>
      <w:r w:rsidR="000138FD">
        <w:rPr>
          <w:sz w:val="22"/>
        </w:rPr>
        <w:t xml:space="preserve"> (</w:t>
      </w:r>
      <w:r w:rsidR="006A739F">
        <w:rPr>
          <w:sz w:val="22"/>
        </w:rPr>
        <w:t>ZTE Corporation, PRC</w:t>
      </w:r>
      <w:r>
        <w:rPr>
          <w:sz w:val="22"/>
        </w:rPr>
        <w:t>)]</w:t>
      </w:r>
    </w:p>
    <w:p w14:paraId="0EFE7508" w14:textId="77777777" w:rsidR="001E10F6" w:rsidRDefault="001E10F6" w:rsidP="008E6ED9">
      <w:pPr>
        <w:pStyle w:val="BodyText"/>
        <w:spacing w:after="30"/>
        <w:rPr>
          <w:sz w:val="22"/>
        </w:rPr>
      </w:pPr>
    </w:p>
    <w:p w14:paraId="52DC789D" w14:textId="77777777" w:rsidR="004D61E1" w:rsidRPr="00AD6AF5" w:rsidRDefault="006A739F" w:rsidP="009A1D5F">
      <w:pPr>
        <w:pStyle w:val="BodyText"/>
        <w:spacing w:after="30"/>
        <w:rPr>
          <w:sz w:val="22"/>
          <w:szCs w:val="22"/>
        </w:rPr>
      </w:pPr>
      <w:proofErr w:type="spellStart"/>
      <w:r>
        <w:rPr>
          <w:sz w:val="22"/>
        </w:rPr>
        <w:t>Dongdong</w:t>
      </w:r>
      <w:proofErr w:type="spellEnd"/>
      <w:r w:rsidR="00AD6AF5">
        <w:rPr>
          <w:sz w:val="22"/>
        </w:rPr>
        <w:t xml:space="preserve"> </w:t>
      </w:r>
      <w:r w:rsidR="007005CE">
        <w:rPr>
          <w:sz w:val="22"/>
        </w:rPr>
        <w:t xml:space="preserve">tested </w:t>
      </w:r>
      <w:r w:rsidR="00AD6AF5">
        <w:rPr>
          <w:sz w:val="22"/>
        </w:rPr>
        <w:t xml:space="preserve">four </w:t>
      </w:r>
      <w:r w:rsidR="00AD6AF5" w:rsidRPr="00AD6AF5">
        <w:rPr>
          <w:sz w:val="22"/>
        </w:rPr>
        <w:t>CEI-56G-LR-PAM4</w:t>
      </w:r>
      <w:r w:rsidR="00AD6AF5">
        <w:rPr>
          <w:sz w:val="22"/>
        </w:rPr>
        <w:t xml:space="preserve"> channels.  The backplane trace length was varied between 1-4 inches</w:t>
      </w:r>
      <w:r w:rsidR="00AD6AF5" w:rsidRPr="00AD6AF5">
        <w:rPr>
          <w:sz w:val="22"/>
          <w:szCs w:val="22"/>
        </w:rPr>
        <w:t xml:space="preserve">. </w:t>
      </w:r>
      <w:r w:rsidR="004D61E1" w:rsidRPr="00AD6AF5">
        <w:rPr>
          <w:sz w:val="22"/>
          <w:szCs w:val="22"/>
        </w:rPr>
        <w:t>With the increase of channel length, the parameters that meet the requirements of BER increase, and the system margin increases as well</w:t>
      </w:r>
      <w:r w:rsidR="00AD6AF5">
        <w:rPr>
          <w:sz w:val="22"/>
          <w:szCs w:val="22"/>
        </w:rPr>
        <w:t xml:space="preserve">.  </w:t>
      </w:r>
      <w:r w:rsidR="000D2C9E">
        <w:rPr>
          <w:sz w:val="22"/>
          <w:szCs w:val="22"/>
        </w:rPr>
        <w:t>For IBIS-AMI and COM simulation, 16 channels were simulated.  The first AMI results were i</w:t>
      </w:r>
      <w:r w:rsidR="000D2C9E" w:rsidRPr="000D2C9E">
        <w:rPr>
          <w:sz w:val="22"/>
          <w:szCs w:val="22"/>
        </w:rPr>
        <w:t>nconsistent with the trend of actual test result</w:t>
      </w:r>
      <w:r w:rsidR="000D2C9E">
        <w:rPr>
          <w:sz w:val="22"/>
          <w:szCs w:val="22"/>
        </w:rPr>
        <w:t xml:space="preserve">s while the COM results were consistent.  It was suspected that the differences were caused by the connector.  With the connector removed, the AMI results trend was </w:t>
      </w:r>
      <w:proofErr w:type="gramStart"/>
      <w:r w:rsidR="000D2C9E">
        <w:rPr>
          <w:sz w:val="22"/>
          <w:szCs w:val="22"/>
        </w:rPr>
        <w:t>similar to</w:t>
      </w:r>
      <w:proofErr w:type="gramEnd"/>
      <w:r w:rsidR="000D2C9E">
        <w:rPr>
          <w:sz w:val="22"/>
          <w:szCs w:val="22"/>
        </w:rPr>
        <w:t xml:space="preserve"> the COM results.  </w:t>
      </w:r>
      <w:r w:rsidR="009A1D5F">
        <w:rPr>
          <w:sz w:val="22"/>
          <w:szCs w:val="22"/>
        </w:rPr>
        <w:t xml:space="preserve">It was shown that </w:t>
      </w:r>
      <w:r w:rsidR="009A1D5F" w:rsidRPr="009A1D5F">
        <w:rPr>
          <w:sz w:val="22"/>
          <w:szCs w:val="22"/>
        </w:rPr>
        <w:t>COM simulation could provide more information compared to AMI simulation</w:t>
      </w:r>
      <w:r w:rsidR="009A1D5F">
        <w:rPr>
          <w:sz w:val="22"/>
          <w:szCs w:val="22"/>
        </w:rPr>
        <w:t xml:space="preserve">.  The </w:t>
      </w:r>
      <w:r w:rsidR="009A1D5F" w:rsidRPr="009A1D5F">
        <w:rPr>
          <w:sz w:val="22"/>
          <w:szCs w:val="22"/>
        </w:rPr>
        <w:t xml:space="preserve">COM simulation tool supports </w:t>
      </w:r>
      <w:r w:rsidR="009A1D5F">
        <w:rPr>
          <w:sz w:val="22"/>
          <w:szCs w:val="22"/>
        </w:rPr>
        <w:t>exporting the</w:t>
      </w:r>
      <w:r w:rsidR="009A1D5F" w:rsidRPr="009A1D5F">
        <w:rPr>
          <w:sz w:val="22"/>
          <w:szCs w:val="22"/>
        </w:rPr>
        <w:t xml:space="preserve"> insertion loss curve after CTL</w:t>
      </w:r>
      <w:r w:rsidR="009A1D5F">
        <w:rPr>
          <w:sz w:val="22"/>
          <w:szCs w:val="22"/>
        </w:rPr>
        <w:t xml:space="preserve">E.  </w:t>
      </w:r>
      <w:r w:rsidR="000175B3" w:rsidRPr="000175B3">
        <w:rPr>
          <w:sz w:val="22"/>
          <w:szCs w:val="22"/>
        </w:rPr>
        <w:t>When the channel insertion loss is very small, CTLE compensates too much for the insertion loss at low frequency band, which is not conducive to reducing IS</w:t>
      </w:r>
      <w:r w:rsidR="000175B3">
        <w:rPr>
          <w:sz w:val="22"/>
          <w:szCs w:val="22"/>
        </w:rPr>
        <w:t xml:space="preserve">I.  </w:t>
      </w:r>
      <w:r w:rsidR="000175B3" w:rsidRPr="000175B3">
        <w:rPr>
          <w:sz w:val="22"/>
          <w:szCs w:val="22"/>
        </w:rPr>
        <w:t xml:space="preserve">During AMI simulation, it will be more helpful to find </w:t>
      </w:r>
      <w:r w:rsidR="000175B3">
        <w:rPr>
          <w:sz w:val="22"/>
          <w:szCs w:val="22"/>
        </w:rPr>
        <w:t xml:space="preserve">the </w:t>
      </w:r>
      <w:r w:rsidR="000175B3" w:rsidRPr="000175B3">
        <w:rPr>
          <w:sz w:val="22"/>
          <w:szCs w:val="22"/>
        </w:rPr>
        <w:t xml:space="preserve">problem if more detailed information can be output (such as </w:t>
      </w:r>
      <w:r w:rsidR="000175B3">
        <w:rPr>
          <w:sz w:val="22"/>
          <w:szCs w:val="22"/>
        </w:rPr>
        <w:t xml:space="preserve">the </w:t>
      </w:r>
      <w:r w:rsidR="000175B3" w:rsidRPr="000175B3">
        <w:rPr>
          <w:sz w:val="22"/>
          <w:szCs w:val="22"/>
        </w:rPr>
        <w:t>CTLE curve)</w:t>
      </w:r>
      <w:r w:rsidR="000175B3">
        <w:rPr>
          <w:sz w:val="22"/>
          <w:szCs w:val="22"/>
        </w:rPr>
        <w:t xml:space="preserve">.  </w:t>
      </w:r>
      <w:r w:rsidR="000175B3" w:rsidRPr="000175B3">
        <w:rPr>
          <w:sz w:val="22"/>
          <w:szCs w:val="22"/>
        </w:rPr>
        <w:t>When analyzing problems, it is recommended that both COM and AMI simulation should be done if possible</w:t>
      </w:r>
      <w:r w:rsidR="000175B3">
        <w:rPr>
          <w:sz w:val="22"/>
          <w:szCs w:val="22"/>
        </w:rPr>
        <w:t>.</w:t>
      </w:r>
    </w:p>
    <w:p w14:paraId="6F0C0E87" w14:textId="77777777" w:rsidR="0095620D" w:rsidRDefault="0095620D" w:rsidP="008E6ED9">
      <w:pPr>
        <w:pStyle w:val="BodyText"/>
        <w:spacing w:after="30"/>
        <w:rPr>
          <w:sz w:val="22"/>
        </w:rPr>
      </w:pPr>
    </w:p>
    <w:p w14:paraId="3C9635AC" w14:textId="77777777" w:rsidR="006A739F" w:rsidRDefault="004C6937" w:rsidP="00121C10">
      <w:pPr>
        <w:pStyle w:val="BodyText"/>
        <w:spacing w:after="30"/>
        <w:rPr>
          <w:sz w:val="22"/>
        </w:rPr>
      </w:pPr>
      <w:r>
        <w:rPr>
          <w:sz w:val="22"/>
        </w:rPr>
        <w:t>A comment was made that i</w:t>
      </w:r>
      <w:r w:rsidRPr="004C6937">
        <w:rPr>
          <w:sz w:val="22"/>
        </w:rPr>
        <w:t>n your cas</w:t>
      </w:r>
      <w:r>
        <w:rPr>
          <w:sz w:val="22"/>
        </w:rPr>
        <w:t xml:space="preserve">e, AMI and COM simulations do </w:t>
      </w:r>
      <w:r w:rsidRPr="004C6937">
        <w:rPr>
          <w:sz w:val="22"/>
        </w:rPr>
        <w:t xml:space="preserve">not agree each other. Do you know the reason? </w:t>
      </w:r>
      <w:r>
        <w:rPr>
          <w:sz w:val="22"/>
        </w:rPr>
        <w:t xml:space="preserve"> </w:t>
      </w:r>
      <w:proofErr w:type="spellStart"/>
      <w:r>
        <w:rPr>
          <w:sz w:val="22"/>
        </w:rPr>
        <w:t>Dongdong</w:t>
      </w:r>
      <w:proofErr w:type="spellEnd"/>
      <w:r>
        <w:rPr>
          <w:sz w:val="22"/>
        </w:rPr>
        <w:t xml:space="preserve"> noted that </w:t>
      </w:r>
      <w:r w:rsidRPr="004C6937">
        <w:rPr>
          <w:sz w:val="22"/>
        </w:rPr>
        <w:t xml:space="preserve">COM simulations used the reference models. </w:t>
      </w:r>
      <w:r>
        <w:rPr>
          <w:sz w:val="22"/>
        </w:rPr>
        <w:t xml:space="preserve"> IBIS-</w:t>
      </w:r>
      <w:r w:rsidRPr="004C6937">
        <w:rPr>
          <w:sz w:val="22"/>
        </w:rPr>
        <w:t>AMI should be more detailed. That is why they might not agree with each other.</w:t>
      </w:r>
    </w:p>
    <w:p w14:paraId="6995DF39" w14:textId="77777777" w:rsidR="002E4754" w:rsidRPr="00121C10" w:rsidRDefault="002E4754" w:rsidP="00121C10">
      <w:pPr>
        <w:pStyle w:val="BodyText"/>
        <w:spacing w:after="30"/>
        <w:rPr>
          <w:sz w:val="22"/>
        </w:rPr>
      </w:pPr>
    </w:p>
    <w:p w14:paraId="35A18272" w14:textId="77777777" w:rsidR="002E4754" w:rsidRPr="00121C10" w:rsidRDefault="002E4754" w:rsidP="00121C10">
      <w:pPr>
        <w:pStyle w:val="BodyText"/>
        <w:spacing w:after="30"/>
        <w:rPr>
          <w:sz w:val="22"/>
        </w:rPr>
      </w:pPr>
    </w:p>
    <w:p w14:paraId="1016291B" w14:textId="77777777" w:rsidR="008E6ED9" w:rsidRDefault="006A739F" w:rsidP="008E6ED9">
      <w:pPr>
        <w:pStyle w:val="BodyText"/>
        <w:spacing w:after="30"/>
        <w:rPr>
          <w:b/>
          <w:sz w:val="22"/>
        </w:rPr>
      </w:pPr>
      <w:r>
        <w:rPr>
          <w:b/>
          <w:sz w:val="22"/>
        </w:rPr>
        <w:t>CELESTICA 112G SI CHANNEL STUDY FOR 800G SWITCH</w:t>
      </w:r>
    </w:p>
    <w:p w14:paraId="3D33B48B" w14:textId="77777777" w:rsidR="008E6ED9" w:rsidRDefault="006A739F" w:rsidP="008E6ED9">
      <w:pPr>
        <w:pStyle w:val="BodyText"/>
        <w:spacing w:after="30"/>
        <w:rPr>
          <w:sz w:val="22"/>
        </w:rPr>
      </w:pPr>
      <w:r>
        <w:rPr>
          <w:sz w:val="22"/>
        </w:rPr>
        <w:t>Bowen Shi, Sophia Feng</w:t>
      </w:r>
      <w:r w:rsidR="000138FD">
        <w:rPr>
          <w:sz w:val="22"/>
        </w:rPr>
        <w:t xml:space="preserve"> (</w:t>
      </w:r>
      <w:r>
        <w:rPr>
          <w:sz w:val="22"/>
        </w:rPr>
        <w:t>Celestica</w:t>
      </w:r>
      <w:r w:rsidR="000138FD">
        <w:rPr>
          <w:sz w:val="22"/>
        </w:rPr>
        <w:t xml:space="preserve">, </w:t>
      </w:r>
      <w:r>
        <w:rPr>
          <w:sz w:val="22"/>
        </w:rPr>
        <w:t>PRC</w:t>
      </w:r>
      <w:r w:rsidR="000138FD">
        <w:rPr>
          <w:sz w:val="22"/>
        </w:rPr>
        <w:t>)</w:t>
      </w:r>
    </w:p>
    <w:p w14:paraId="03A21A22" w14:textId="77777777" w:rsidR="008E6ED9" w:rsidRDefault="006A739F" w:rsidP="008E6ED9">
      <w:pPr>
        <w:pStyle w:val="BodyText"/>
        <w:spacing w:after="30"/>
        <w:rPr>
          <w:sz w:val="22"/>
        </w:rPr>
      </w:pPr>
      <w:r>
        <w:rPr>
          <w:sz w:val="22"/>
        </w:rPr>
        <w:t>Presented by Bowen Shi (Celestica, PRC)</w:t>
      </w:r>
    </w:p>
    <w:p w14:paraId="7CD13176" w14:textId="77777777" w:rsidR="006A739F" w:rsidRDefault="006A739F" w:rsidP="008E6ED9">
      <w:pPr>
        <w:pStyle w:val="BodyText"/>
        <w:spacing w:after="30"/>
        <w:rPr>
          <w:sz w:val="22"/>
        </w:rPr>
      </w:pPr>
    </w:p>
    <w:p w14:paraId="00637508" w14:textId="77777777" w:rsidR="008E6ED9" w:rsidRPr="00AB72E3" w:rsidRDefault="006A739F" w:rsidP="00AB72E3">
      <w:pPr>
        <w:pStyle w:val="BodyText"/>
        <w:spacing w:after="30"/>
        <w:rPr>
          <w:sz w:val="22"/>
        </w:rPr>
      </w:pPr>
      <w:r>
        <w:rPr>
          <w:rFonts w:eastAsia="Calibri" w:cs="Arial"/>
          <w:sz w:val="22"/>
          <w:szCs w:val="22"/>
        </w:rPr>
        <w:t>Bowen</w:t>
      </w:r>
      <w:r w:rsidR="004D61E1">
        <w:rPr>
          <w:rFonts w:eastAsia="Calibri" w:cs="Arial"/>
          <w:sz w:val="22"/>
          <w:szCs w:val="22"/>
        </w:rPr>
        <w:t xml:space="preserve"> showed details of modeling an 802.3ck C2M host channel including a host board, connector, and host compliance board.  COM simulation was done for a </w:t>
      </w:r>
      <w:r w:rsidR="004D61E1" w:rsidRPr="004D61E1">
        <w:rPr>
          <w:rFonts w:eastAsia="Calibri" w:cs="Arial"/>
          <w:sz w:val="22"/>
          <w:szCs w:val="22"/>
        </w:rPr>
        <w:t>100G-CR</w:t>
      </w:r>
      <w:r w:rsidR="004D61E1">
        <w:rPr>
          <w:rFonts w:eastAsia="Calibri" w:cs="Arial"/>
          <w:sz w:val="22"/>
          <w:szCs w:val="22"/>
        </w:rPr>
        <w:t xml:space="preserve"> channel.  </w:t>
      </w:r>
      <w:r w:rsidR="004D61E1" w:rsidRPr="004D61E1">
        <w:rPr>
          <w:rFonts w:eastAsia="Calibri" w:cs="Arial"/>
          <w:sz w:val="22"/>
          <w:szCs w:val="22"/>
        </w:rPr>
        <w:t>5</w:t>
      </w:r>
      <w:r w:rsidR="004D61E1">
        <w:rPr>
          <w:rFonts w:eastAsia="Calibri" w:cs="Arial"/>
          <w:sz w:val="22"/>
          <w:szCs w:val="22"/>
        </w:rPr>
        <w:t xml:space="preserve"> </w:t>
      </w:r>
      <w:r w:rsidR="004D61E1" w:rsidRPr="004D61E1">
        <w:rPr>
          <w:rFonts w:eastAsia="Calibri" w:cs="Arial"/>
          <w:sz w:val="22"/>
          <w:szCs w:val="22"/>
        </w:rPr>
        <w:t>aggressor FEXT channel</w:t>
      </w:r>
      <w:r w:rsidR="002B6440">
        <w:rPr>
          <w:rFonts w:eastAsia="Calibri" w:cs="Arial"/>
          <w:sz w:val="22"/>
          <w:szCs w:val="22"/>
        </w:rPr>
        <w:t>s</w:t>
      </w:r>
      <w:r w:rsidR="004D61E1" w:rsidRPr="004D61E1">
        <w:rPr>
          <w:rFonts w:eastAsia="Calibri" w:cs="Arial"/>
          <w:sz w:val="22"/>
          <w:szCs w:val="22"/>
        </w:rPr>
        <w:t xml:space="preserve"> and 3 aggressor NEXT channel</w:t>
      </w:r>
      <w:r w:rsidR="002B6440">
        <w:rPr>
          <w:rFonts w:eastAsia="Calibri" w:cs="Arial"/>
          <w:sz w:val="22"/>
          <w:szCs w:val="22"/>
        </w:rPr>
        <w:t>s</w:t>
      </w:r>
      <w:r w:rsidR="004D61E1" w:rsidRPr="004D61E1">
        <w:rPr>
          <w:rFonts w:eastAsia="Calibri" w:cs="Arial"/>
          <w:sz w:val="22"/>
          <w:szCs w:val="22"/>
        </w:rPr>
        <w:t xml:space="preserve"> o</w:t>
      </w:r>
      <w:r w:rsidR="004D61E1">
        <w:rPr>
          <w:rFonts w:eastAsia="Calibri" w:cs="Arial"/>
          <w:sz w:val="22"/>
          <w:szCs w:val="22"/>
        </w:rPr>
        <w:t xml:space="preserve">n both sides of </w:t>
      </w:r>
      <w:r w:rsidR="002B6440">
        <w:rPr>
          <w:rFonts w:eastAsia="Calibri" w:cs="Arial"/>
          <w:sz w:val="22"/>
          <w:szCs w:val="22"/>
        </w:rPr>
        <w:t xml:space="preserve">the </w:t>
      </w:r>
      <w:r w:rsidR="004D61E1">
        <w:rPr>
          <w:rFonts w:eastAsia="Calibri" w:cs="Arial"/>
          <w:sz w:val="22"/>
          <w:szCs w:val="22"/>
        </w:rPr>
        <w:t xml:space="preserve">victim channel </w:t>
      </w:r>
      <w:r w:rsidR="004D61E1">
        <w:rPr>
          <w:rFonts w:eastAsia="Calibri" w:cs="Arial"/>
          <w:sz w:val="22"/>
          <w:szCs w:val="22"/>
        </w:rPr>
        <w:lastRenderedPageBreak/>
        <w:t>we</w:t>
      </w:r>
      <w:r w:rsidR="004D61E1" w:rsidRPr="004D61E1">
        <w:rPr>
          <w:rFonts w:eastAsia="Calibri" w:cs="Arial"/>
          <w:sz w:val="22"/>
          <w:szCs w:val="22"/>
        </w:rPr>
        <w:t>re considered for the COM crosstalk analysis</w:t>
      </w:r>
      <w:r w:rsidR="004D61E1">
        <w:rPr>
          <w:rFonts w:eastAsia="Calibri" w:cs="Arial"/>
          <w:sz w:val="22"/>
          <w:szCs w:val="22"/>
        </w:rPr>
        <w:t xml:space="preserve">.  </w:t>
      </w:r>
      <w:r w:rsidR="004D61E1" w:rsidRPr="004D61E1">
        <w:rPr>
          <w:rFonts w:eastAsia="Calibri" w:cs="Arial"/>
          <w:sz w:val="22"/>
          <w:szCs w:val="22"/>
        </w:rPr>
        <w:t xml:space="preserve">24 taps </w:t>
      </w:r>
      <w:r w:rsidR="004D61E1">
        <w:rPr>
          <w:rFonts w:eastAsia="Calibri" w:cs="Arial"/>
          <w:sz w:val="22"/>
          <w:szCs w:val="22"/>
        </w:rPr>
        <w:t xml:space="preserve">of </w:t>
      </w:r>
      <w:r w:rsidR="004D61E1" w:rsidRPr="004D61E1">
        <w:rPr>
          <w:rFonts w:eastAsia="Calibri" w:cs="Arial"/>
          <w:sz w:val="22"/>
          <w:szCs w:val="22"/>
        </w:rPr>
        <w:t xml:space="preserve">fixed DFE </w:t>
      </w:r>
      <w:r w:rsidR="004D61E1">
        <w:rPr>
          <w:rFonts w:eastAsia="Calibri" w:cs="Arial"/>
          <w:sz w:val="22"/>
          <w:szCs w:val="22"/>
        </w:rPr>
        <w:t>were u</w:t>
      </w:r>
      <w:r w:rsidR="004D61E1" w:rsidRPr="004D61E1">
        <w:rPr>
          <w:rFonts w:eastAsia="Calibri" w:cs="Arial"/>
          <w:sz w:val="22"/>
          <w:szCs w:val="22"/>
        </w:rPr>
        <w:t>sed in the COM simulation. Since the COM con</w:t>
      </w:r>
      <w:r w:rsidR="004D61E1">
        <w:rPr>
          <w:rFonts w:eastAsia="Calibri" w:cs="Arial"/>
          <w:sz w:val="22"/>
          <w:szCs w:val="22"/>
        </w:rPr>
        <w:t>figuration is not finalized, it i</w:t>
      </w:r>
      <w:r w:rsidR="004D61E1" w:rsidRPr="004D61E1">
        <w:rPr>
          <w:rFonts w:eastAsia="Calibri" w:cs="Arial"/>
          <w:sz w:val="22"/>
          <w:szCs w:val="22"/>
        </w:rPr>
        <w:t xml:space="preserve">s currently difficult to pass the COM 3dB margin.  </w:t>
      </w:r>
      <w:r w:rsidR="004D61E1">
        <w:rPr>
          <w:rFonts w:eastAsia="Calibri" w:cs="Arial"/>
          <w:sz w:val="22"/>
          <w:szCs w:val="22"/>
        </w:rPr>
        <w:t xml:space="preserve">The </w:t>
      </w:r>
      <w:r w:rsidR="004D61E1" w:rsidRPr="004D61E1">
        <w:rPr>
          <w:rFonts w:eastAsia="Calibri" w:cs="Arial"/>
          <w:bCs/>
          <w:sz w:val="22"/>
          <w:szCs w:val="22"/>
        </w:rPr>
        <w:t>PCB still can be an option for</w:t>
      </w:r>
      <w:r w:rsidR="004D61E1">
        <w:rPr>
          <w:rFonts w:eastAsia="Calibri" w:cs="Arial"/>
          <w:bCs/>
          <w:sz w:val="22"/>
          <w:szCs w:val="22"/>
        </w:rPr>
        <w:t xml:space="preserve"> a</w:t>
      </w:r>
      <w:r w:rsidR="004D61E1" w:rsidRPr="004D61E1">
        <w:rPr>
          <w:rFonts w:eastAsia="Calibri" w:cs="Arial"/>
          <w:bCs/>
          <w:sz w:val="22"/>
          <w:szCs w:val="22"/>
        </w:rPr>
        <w:t xml:space="preserve"> 112G switch, but the SI performance of the PCB need</w:t>
      </w:r>
      <w:r w:rsidR="004D61E1">
        <w:rPr>
          <w:rFonts w:eastAsia="Calibri" w:cs="Arial"/>
          <w:bCs/>
          <w:sz w:val="22"/>
          <w:szCs w:val="22"/>
        </w:rPr>
        <w:t>s</w:t>
      </w:r>
      <w:r w:rsidR="004D61E1" w:rsidRPr="004D61E1">
        <w:rPr>
          <w:rFonts w:eastAsia="Calibri" w:cs="Arial"/>
          <w:bCs/>
          <w:sz w:val="22"/>
          <w:szCs w:val="22"/>
        </w:rPr>
        <w:t xml:space="preserve"> to be improved</w:t>
      </w:r>
      <w:r w:rsidR="004D61E1">
        <w:rPr>
          <w:rFonts w:eastAsia="Calibri" w:cs="Arial"/>
          <w:bCs/>
          <w:sz w:val="22"/>
          <w:szCs w:val="22"/>
        </w:rPr>
        <w:t>.  T</w:t>
      </w:r>
      <w:r w:rsidR="004D61E1" w:rsidRPr="004D61E1">
        <w:rPr>
          <w:rFonts w:eastAsia="Calibri" w:cs="Arial"/>
          <w:bCs/>
          <w:sz w:val="22"/>
          <w:szCs w:val="22"/>
        </w:rPr>
        <w:t>he host channel trace length is only 6</w:t>
      </w:r>
      <w:r w:rsidR="004D61E1">
        <w:rPr>
          <w:rFonts w:eastAsia="Calibri" w:cs="Arial"/>
          <w:bCs/>
          <w:sz w:val="22"/>
          <w:szCs w:val="22"/>
        </w:rPr>
        <w:t xml:space="preserve"> </w:t>
      </w:r>
      <w:r w:rsidR="004D61E1" w:rsidRPr="004D61E1">
        <w:rPr>
          <w:rFonts w:eastAsia="Calibri" w:cs="Arial"/>
          <w:bCs/>
          <w:sz w:val="22"/>
          <w:szCs w:val="22"/>
        </w:rPr>
        <w:t>inch</w:t>
      </w:r>
      <w:r w:rsidR="004D61E1">
        <w:rPr>
          <w:rFonts w:eastAsia="Calibri" w:cs="Arial"/>
          <w:bCs/>
          <w:sz w:val="22"/>
          <w:szCs w:val="22"/>
        </w:rPr>
        <w:t>es</w:t>
      </w:r>
      <w:r w:rsidR="004D61E1" w:rsidRPr="004D61E1">
        <w:rPr>
          <w:rFonts w:eastAsia="Calibri" w:cs="Arial"/>
          <w:bCs/>
          <w:sz w:val="22"/>
          <w:szCs w:val="22"/>
        </w:rPr>
        <w:t xml:space="preserve">, </w:t>
      </w:r>
      <w:r w:rsidR="004D61E1">
        <w:rPr>
          <w:rFonts w:eastAsia="Calibri" w:cs="Arial"/>
          <w:bCs/>
          <w:sz w:val="22"/>
          <w:szCs w:val="22"/>
        </w:rPr>
        <w:t>so it i</w:t>
      </w:r>
      <w:r w:rsidR="004D61E1" w:rsidRPr="004D61E1">
        <w:rPr>
          <w:rFonts w:eastAsia="Calibri" w:cs="Arial"/>
          <w:bCs/>
          <w:sz w:val="22"/>
          <w:szCs w:val="22"/>
        </w:rPr>
        <w:t xml:space="preserve">s difficult to improve the insertion loss performance to get better COM margin, so </w:t>
      </w:r>
      <w:r w:rsidR="00474C06">
        <w:rPr>
          <w:rFonts w:eastAsia="Calibri" w:cs="Arial"/>
          <w:bCs/>
          <w:sz w:val="22"/>
          <w:szCs w:val="22"/>
        </w:rPr>
        <w:t xml:space="preserve">it has a higher expectation </w:t>
      </w:r>
      <w:r w:rsidR="00474C06" w:rsidRPr="00AB72E3">
        <w:rPr>
          <w:sz w:val="22"/>
        </w:rPr>
        <w:t>on cross</w:t>
      </w:r>
      <w:r w:rsidR="004D61E1" w:rsidRPr="00AB72E3">
        <w:rPr>
          <w:sz w:val="22"/>
        </w:rPr>
        <w:t>talk to improve the SNR (BER</w:t>
      </w:r>
      <w:r w:rsidR="00474C06" w:rsidRPr="00AB72E3">
        <w:rPr>
          <w:sz w:val="22"/>
        </w:rPr>
        <w:t>).</w:t>
      </w:r>
    </w:p>
    <w:p w14:paraId="028D5C72" w14:textId="77777777" w:rsidR="00356DF6" w:rsidRPr="00AB72E3" w:rsidRDefault="00356DF6" w:rsidP="00AB72E3">
      <w:pPr>
        <w:pStyle w:val="BodyText"/>
        <w:spacing w:after="30"/>
        <w:rPr>
          <w:sz w:val="22"/>
        </w:rPr>
      </w:pPr>
    </w:p>
    <w:p w14:paraId="04203F29" w14:textId="77777777" w:rsidR="002B6440" w:rsidRDefault="002B6440" w:rsidP="006A739F">
      <w:pPr>
        <w:pStyle w:val="BodyText"/>
        <w:spacing w:after="30"/>
        <w:rPr>
          <w:b/>
          <w:sz w:val="22"/>
        </w:rPr>
      </w:pPr>
    </w:p>
    <w:p w14:paraId="6423BD28" w14:textId="77777777" w:rsidR="006A739F" w:rsidRDefault="006A739F" w:rsidP="006A739F">
      <w:pPr>
        <w:pStyle w:val="BodyText"/>
        <w:spacing w:after="30"/>
        <w:rPr>
          <w:b/>
          <w:sz w:val="22"/>
        </w:rPr>
      </w:pPr>
      <w:r>
        <w:rPr>
          <w:b/>
          <w:sz w:val="22"/>
        </w:rPr>
        <w:t>CHANNEL SIMULATION OVER DDR4/5 AND ABOVE</w:t>
      </w:r>
    </w:p>
    <w:p w14:paraId="4A1C871A" w14:textId="77777777" w:rsidR="006A739F" w:rsidRDefault="006A739F" w:rsidP="006A739F">
      <w:pPr>
        <w:pStyle w:val="BodyText"/>
        <w:spacing w:after="30"/>
        <w:rPr>
          <w:sz w:val="22"/>
        </w:rPr>
      </w:pPr>
      <w:r>
        <w:rPr>
          <w:sz w:val="22"/>
        </w:rPr>
        <w:t>Kumar Keshavan*, Ambrish Varma*, Ken Willis*, Skipper Liang** (Cadence Design Systems, *USA, **ROC)</w:t>
      </w:r>
    </w:p>
    <w:p w14:paraId="4377D141" w14:textId="77777777" w:rsidR="006A739F" w:rsidRDefault="006A739F" w:rsidP="006A739F">
      <w:pPr>
        <w:pStyle w:val="BodyText"/>
        <w:spacing w:after="30"/>
        <w:rPr>
          <w:sz w:val="22"/>
        </w:rPr>
      </w:pPr>
      <w:r>
        <w:rPr>
          <w:sz w:val="22"/>
        </w:rPr>
        <w:t>Presented by Skipper Liang (Cadence Design Systems, ROC)</w:t>
      </w:r>
    </w:p>
    <w:p w14:paraId="66A37829" w14:textId="77777777" w:rsidR="006A739F" w:rsidRDefault="006A739F" w:rsidP="006A739F">
      <w:pPr>
        <w:pStyle w:val="BodyText"/>
        <w:spacing w:after="30"/>
        <w:rPr>
          <w:sz w:val="22"/>
        </w:rPr>
      </w:pPr>
    </w:p>
    <w:p w14:paraId="2845BD06" w14:textId="77777777" w:rsidR="006A739F" w:rsidRDefault="006A739F" w:rsidP="006A739F">
      <w:pPr>
        <w:tabs>
          <w:tab w:val="clear" w:pos="9270"/>
        </w:tabs>
        <w:rPr>
          <w:rFonts w:eastAsia="Calibri" w:cs="Arial"/>
          <w:sz w:val="22"/>
          <w:szCs w:val="22"/>
        </w:rPr>
      </w:pPr>
      <w:r>
        <w:rPr>
          <w:rFonts w:eastAsia="Calibri" w:cs="Arial"/>
          <w:sz w:val="22"/>
          <w:szCs w:val="22"/>
        </w:rPr>
        <w:t>Skipper</w:t>
      </w:r>
      <w:r w:rsidR="00356DF6">
        <w:rPr>
          <w:rFonts w:eastAsia="Calibri" w:cs="Arial"/>
          <w:sz w:val="22"/>
          <w:szCs w:val="22"/>
        </w:rPr>
        <w:t xml:space="preserve"> </w:t>
      </w:r>
      <w:r w:rsidR="00C730ED">
        <w:rPr>
          <w:rFonts w:eastAsia="Calibri" w:cs="Arial"/>
          <w:sz w:val="22"/>
          <w:szCs w:val="22"/>
        </w:rPr>
        <w:t>noted that a</w:t>
      </w:r>
      <w:r w:rsidR="00C730ED" w:rsidRPr="00C730ED">
        <w:rPr>
          <w:rFonts w:eastAsia="Calibri" w:cs="Arial"/>
          <w:sz w:val="22"/>
          <w:szCs w:val="22"/>
        </w:rPr>
        <w:t xml:space="preserve">s the transmission rate of </w:t>
      </w:r>
      <w:r w:rsidR="00F03687">
        <w:rPr>
          <w:rFonts w:eastAsia="Calibri" w:cs="Arial"/>
          <w:sz w:val="22"/>
          <w:szCs w:val="22"/>
        </w:rPr>
        <w:t xml:space="preserve">a </w:t>
      </w:r>
      <w:r w:rsidR="00C730ED" w:rsidRPr="00C730ED">
        <w:rPr>
          <w:rFonts w:eastAsia="Calibri" w:cs="Arial"/>
          <w:sz w:val="22"/>
          <w:szCs w:val="22"/>
        </w:rPr>
        <w:t>memory bus goes beyond 5Gbps, besides the well-known timing and overshoot/undershoot analysis, it requires BER prediction analysis and channel analys</w:t>
      </w:r>
      <w:r w:rsidR="00F03687">
        <w:rPr>
          <w:rFonts w:eastAsia="Calibri" w:cs="Arial"/>
          <w:sz w:val="22"/>
          <w:szCs w:val="22"/>
        </w:rPr>
        <w:t xml:space="preserve">is.  </w:t>
      </w:r>
      <w:r w:rsidR="00F03687" w:rsidRPr="00F03687">
        <w:rPr>
          <w:rFonts w:eastAsia="Calibri" w:cs="Arial"/>
          <w:sz w:val="22"/>
          <w:szCs w:val="22"/>
        </w:rPr>
        <w:t xml:space="preserve">Two additional concerns we need to face while using </w:t>
      </w:r>
      <w:r w:rsidR="00F03687">
        <w:rPr>
          <w:rFonts w:eastAsia="Calibri" w:cs="Arial"/>
          <w:sz w:val="22"/>
          <w:szCs w:val="22"/>
        </w:rPr>
        <w:t xml:space="preserve">a </w:t>
      </w:r>
      <w:r w:rsidR="00F03687" w:rsidRPr="00F03687">
        <w:rPr>
          <w:rFonts w:eastAsia="Calibri" w:cs="Arial"/>
          <w:sz w:val="22"/>
          <w:szCs w:val="22"/>
        </w:rPr>
        <w:t xml:space="preserve">channel engine to deal with </w:t>
      </w:r>
      <w:r w:rsidR="00F03687">
        <w:rPr>
          <w:rFonts w:eastAsia="Calibri" w:cs="Arial"/>
          <w:sz w:val="22"/>
          <w:szCs w:val="22"/>
        </w:rPr>
        <w:t xml:space="preserve">a </w:t>
      </w:r>
      <w:r w:rsidR="00F03687" w:rsidRPr="00F03687">
        <w:rPr>
          <w:rFonts w:eastAsia="Calibri" w:cs="Arial"/>
          <w:sz w:val="22"/>
          <w:szCs w:val="22"/>
        </w:rPr>
        <w:t>memory bus</w:t>
      </w:r>
      <w:r w:rsidR="00F03687">
        <w:rPr>
          <w:rFonts w:eastAsia="Calibri" w:cs="Arial"/>
          <w:sz w:val="22"/>
          <w:szCs w:val="22"/>
        </w:rPr>
        <w:t xml:space="preserve"> include a</w:t>
      </w:r>
      <w:r w:rsidR="00F03687" w:rsidRPr="00F03687">
        <w:rPr>
          <w:rFonts w:eastAsia="Calibri" w:cs="Arial"/>
          <w:sz w:val="22"/>
          <w:szCs w:val="22"/>
        </w:rPr>
        <w:t>symmetric rising/falling edg</w:t>
      </w:r>
      <w:r w:rsidR="00F03687">
        <w:rPr>
          <w:rFonts w:eastAsia="Calibri" w:cs="Arial"/>
          <w:sz w:val="22"/>
          <w:szCs w:val="22"/>
        </w:rPr>
        <w:t>es and s</w:t>
      </w:r>
      <w:r w:rsidR="00F03687" w:rsidRPr="00F03687">
        <w:rPr>
          <w:rFonts w:eastAsia="Calibri" w:cs="Arial"/>
          <w:sz w:val="22"/>
          <w:szCs w:val="22"/>
        </w:rPr>
        <w:t xml:space="preserve">trobes as </w:t>
      </w:r>
      <w:r w:rsidR="00F03687">
        <w:rPr>
          <w:rFonts w:eastAsia="Calibri" w:cs="Arial"/>
          <w:sz w:val="22"/>
          <w:szCs w:val="22"/>
        </w:rPr>
        <w:t xml:space="preserve">a </w:t>
      </w:r>
      <w:r w:rsidR="00F03687" w:rsidRPr="00F03687">
        <w:rPr>
          <w:rFonts w:eastAsia="Calibri" w:cs="Arial"/>
          <w:sz w:val="22"/>
          <w:szCs w:val="22"/>
        </w:rPr>
        <w:t>timing referen</w:t>
      </w:r>
      <w:r w:rsidR="00F03687">
        <w:rPr>
          <w:rFonts w:eastAsia="Calibri" w:cs="Arial"/>
          <w:sz w:val="22"/>
          <w:szCs w:val="22"/>
        </w:rPr>
        <w:t>ce.</w:t>
      </w:r>
    </w:p>
    <w:p w14:paraId="167159E3" w14:textId="77777777" w:rsidR="006A739F" w:rsidRDefault="006A739F" w:rsidP="006A739F">
      <w:pPr>
        <w:tabs>
          <w:tab w:val="clear" w:pos="9270"/>
        </w:tabs>
        <w:rPr>
          <w:rFonts w:eastAsia="Calibri" w:cs="Arial"/>
          <w:sz w:val="22"/>
          <w:szCs w:val="22"/>
        </w:rPr>
      </w:pPr>
    </w:p>
    <w:p w14:paraId="1592109D" w14:textId="77777777" w:rsidR="00412ECC" w:rsidRDefault="0086354E" w:rsidP="006A739F">
      <w:pPr>
        <w:tabs>
          <w:tab w:val="clear" w:pos="9270"/>
        </w:tabs>
        <w:rPr>
          <w:rFonts w:eastAsia="Calibri" w:cs="Arial"/>
          <w:sz w:val="22"/>
          <w:szCs w:val="22"/>
        </w:rPr>
      </w:pPr>
      <w:r w:rsidRPr="0086354E">
        <w:rPr>
          <w:rFonts w:eastAsia="Calibri" w:cs="Arial"/>
          <w:sz w:val="22"/>
          <w:szCs w:val="22"/>
        </w:rPr>
        <w:t>As channel simulation and IBIS-AMI modeling methods are adapted from serial link to DDR interface analysis, we encounter IBIS I/O models with asymmetric rising and falling edge</w:t>
      </w:r>
      <w:r>
        <w:rPr>
          <w:rFonts w:eastAsia="Calibri" w:cs="Arial"/>
          <w:sz w:val="22"/>
          <w:szCs w:val="22"/>
        </w:rPr>
        <w:t xml:space="preserve">s. </w:t>
      </w:r>
      <w:r w:rsidRPr="0086354E">
        <w:rPr>
          <w:rFonts w:eastAsia="Calibri" w:cs="Arial"/>
          <w:sz w:val="22"/>
          <w:szCs w:val="22"/>
        </w:rPr>
        <w:t>This is different from the highly symmetric drivers we typically encounter with serial link analysi</w:t>
      </w:r>
      <w:r>
        <w:rPr>
          <w:rFonts w:eastAsia="Calibri" w:cs="Arial"/>
          <w:sz w:val="22"/>
          <w:szCs w:val="22"/>
        </w:rPr>
        <w:t xml:space="preserve">s.  </w:t>
      </w:r>
      <w:r w:rsidRPr="0086354E">
        <w:rPr>
          <w:rFonts w:eastAsia="Calibri" w:cs="Arial"/>
          <w:sz w:val="22"/>
          <w:szCs w:val="22"/>
        </w:rPr>
        <w:t>Traditional single-step response methods for impulse response generation may not reproduce circuit simulation results accurately enou</w:t>
      </w:r>
      <w:r>
        <w:rPr>
          <w:rFonts w:eastAsia="Calibri" w:cs="Arial"/>
          <w:sz w:val="22"/>
          <w:szCs w:val="22"/>
        </w:rPr>
        <w:t xml:space="preserve">gh.  An EDA tool can handle this </w:t>
      </w:r>
      <w:r w:rsidRPr="0086354E">
        <w:rPr>
          <w:rFonts w:eastAsia="Calibri" w:cs="Arial"/>
          <w:sz w:val="22"/>
          <w:szCs w:val="22"/>
        </w:rPr>
        <w:t>without changes to the IBIS specification</w:t>
      </w:r>
      <w:r>
        <w:rPr>
          <w:rFonts w:eastAsia="Calibri" w:cs="Arial"/>
          <w:sz w:val="22"/>
          <w:szCs w:val="22"/>
        </w:rPr>
        <w:t>.</w:t>
      </w:r>
      <w:r w:rsidR="00016981">
        <w:rPr>
          <w:rFonts w:eastAsia="Calibri" w:cs="Arial"/>
          <w:sz w:val="22"/>
          <w:szCs w:val="22"/>
        </w:rPr>
        <w:t xml:space="preserve">  </w:t>
      </w:r>
      <w:r w:rsidR="00412ECC" w:rsidRPr="00412ECC">
        <w:rPr>
          <w:rFonts w:eastAsia="Calibri" w:cs="Arial"/>
          <w:sz w:val="22"/>
          <w:szCs w:val="22"/>
        </w:rPr>
        <w:t>Characterization methods using rising</w:t>
      </w:r>
      <w:r w:rsidR="00412ECC">
        <w:rPr>
          <w:rFonts w:eastAsia="Calibri" w:cs="Arial"/>
          <w:sz w:val="22"/>
          <w:szCs w:val="22"/>
        </w:rPr>
        <w:t xml:space="preserve"> and falling edges captured the rising/falling asymmetry</w:t>
      </w:r>
      <w:r w:rsidR="00412ECC" w:rsidRPr="00412ECC">
        <w:rPr>
          <w:rFonts w:eastAsia="Calibri" w:cs="Arial"/>
          <w:sz w:val="22"/>
          <w:szCs w:val="22"/>
        </w:rPr>
        <w:t xml:space="preserve"> behavior very well for channel simulatio</w:t>
      </w:r>
      <w:r w:rsidR="00412ECC">
        <w:rPr>
          <w:rFonts w:eastAsia="Calibri" w:cs="Arial"/>
          <w:sz w:val="22"/>
          <w:szCs w:val="22"/>
        </w:rPr>
        <w:t>n.</w:t>
      </w:r>
    </w:p>
    <w:p w14:paraId="1F9424E3" w14:textId="77777777" w:rsidR="0086354E" w:rsidRDefault="0086354E" w:rsidP="006A739F">
      <w:pPr>
        <w:tabs>
          <w:tab w:val="clear" w:pos="9270"/>
        </w:tabs>
        <w:rPr>
          <w:rFonts w:eastAsia="Calibri" w:cs="Arial"/>
          <w:sz w:val="22"/>
          <w:szCs w:val="22"/>
        </w:rPr>
      </w:pPr>
    </w:p>
    <w:p w14:paraId="1157E7BE" w14:textId="77777777" w:rsidR="00016981" w:rsidRDefault="00016981" w:rsidP="006A739F">
      <w:pPr>
        <w:tabs>
          <w:tab w:val="clear" w:pos="9270"/>
        </w:tabs>
        <w:rPr>
          <w:rFonts w:eastAsia="Calibri" w:cs="Arial"/>
          <w:sz w:val="22"/>
          <w:szCs w:val="22"/>
        </w:rPr>
      </w:pPr>
      <w:r w:rsidRPr="00016981">
        <w:rPr>
          <w:rFonts w:eastAsia="Calibri" w:cs="Arial"/>
          <w:sz w:val="22"/>
          <w:szCs w:val="22"/>
        </w:rPr>
        <w:t>As channel simulation and IBIS-AMI modeling methods are adapted from serial link to DDR interface analysis, serial link CDR algorithms are often used for analysi</w:t>
      </w:r>
      <w:r>
        <w:rPr>
          <w:rFonts w:eastAsia="Calibri" w:cs="Arial"/>
          <w:sz w:val="22"/>
          <w:szCs w:val="22"/>
        </w:rPr>
        <w:t xml:space="preserve">s.  </w:t>
      </w:r>
      <w:r w:rsidRPr="00016981">
        <w:rPr>
          <w:rFonts w:eastAsia="Calibri" w:cs="Arial"/>
          <w:sz w:val="22"/>
          <w:szCs w:val="22"/>
        </w:rPr>
        <w:t>Using</w:t>
      </w:r>
      <w:r>
        <w:rPr>
          <w:rFonts w:eastAsia="Calibri" w:cs="Arial"/>
          <w:sz w:val="22"/>
          <w:szCs w:val="22"/>
        </w:rPr>
        <w:t xml:space="preserve"> a</w:t>
      </w:r>
      <w:r w:rsidRPr="00016981">
        <w:rPr>
          <w:rFonts w:eastAsia="Calibri" w:cs="Arial"/>
          <w:sz w:val="22"/>
          <w:szCs w:val="22"/>
        </w:rPr>
        <w:t xml:space="preserve"> default CDR instead of </w:t>
      </w:r>
      <w:r w:rsidR="006648F8">
        <w:rPr>
          <w:rFonts w:eastAsia="Calibri" w:cs="Arial"/>
          <w:sz w:val="22"/>
          <w:szCs w:val="22"/>
        </w:rPr>
        <w:t xml:space="preserve">the </w:t>
      </w:r>
      <w:r w:rsidRPr="00016981">
        <w:rPr>
          <w:rFonts w:eastAsia="Calibri" w:cs="Arial"/>
          <w:sz w:val="22"/>
          <w:szCs w:val="22"/>
        </w:rPr>
        <w:t xml:space="preserve">actual strobe to get clock </w:t>
      </w:r>
      <w:r w:rsidR="006648F8">
        <w:rPr>
          <w:rFonts w:eastAsia="Calibri" w:cs="Arial"/>
          <w:sz w:val="22"/>
          <w:szCs w:val="22"/>
        </w:rPr>
        <w:t>tic</w:t>
      </w:r>
      <w:r w:rsidRPr="00016981">
        <w:rPr>
          <w:rFonts w:eastAsia="Calibri" w:cs="Arial"/>
          <w:sz w:val="22"/>
          <w:szCs w:val="22"/>
        </w:rPr>
        <w:t xml:space="preserve">ks will miss important impairments/jitter for </w:t>
      </w:r>
      <w:r w:rsidR="006648F8">
        <w:rPr>
          <w:rFonts w:eastAsia="Calibri" w:cs="Arial"/>
          <w:sz w:val="22"/>
          <w:szCs w:val="22"/>
        </w:rPr>
        <w:t xml:space="preserve">a </w:t>
      </w:r>
      <w:r w:rsidRPr="00016981">
        <w:rPr>
          <w:rFonts w:eastAsia="Calibri" w:cs="Arial"/>
          <w:sz w:val="22"/>
          <w:szCs w:val="22"/>
        </w:rPr>
        <w:t>parallel bus topolo</w:t>
      </w:r>
      <w:r w:rsidR="006648F8">
        <w:rPr>
          <w:rFonts w:eastAsia="Calibri" w:cs="Arial"/>
          <w:sz w:val="22"/>
          <w:szCs w:val="22"/>
        </w:rPr>
        <w:t xml:space="preserve">gy.  </w:t>
      </w:r>
      <w:r w:rsidR="006648F8" w:rsidRPr="006648F8">
        <w:rPr>
          <w:rFonts w:eastAsia="Calibri" w:cs="Arial"/>
          <w:sz w:val="22"/>
          <w:szCs w:val="22"/>
        </w:rPr>
        <w:t xml:space="preserve">Analysis results show false optimism using </w:t>
      </w:r>
      <w:r w:rsidR="006648F8">
        <w:rPr>
          <w:rFonts w:eastAsia="Calibri" w:cs="Arial"/>
          <w:sz w:val="22"/>
          <w:szCs w:val="22"/>
        </w:rPr>
        <w:t xml:space="preserve">the </w:t>
      </w:r>
      <w:r w:rsidR="006648F8" w:rsidRPr="006648F8">
        <w:rPr>
          <w:rFonts w:eastAsia="Calibri" w:cs="Arial"/>
          <w:sz w:val="22"/>
          <w:szCs w:val="22"/>
        </w:rPr>
        <w:t xml:space="preserve">CDR approach as compared to </w:t>
      </w:r>
      <w:r w:rsidR="006648F8">
        <w:rPr>
          <w:rFonts w:eastAsia="Calibri" w:cs="Arial"/>
          <w:sz w:val="22"/>
          <w:szCs w:val="22"/>
        </w:rPr>
        <w:t xml:space="preserve">a </w:t>
      </w:r>
      <w:r w:rsidR="006648F8" w:rsidRPr="006648F8">
        <w:rPr>
          <w:rFonts w:eastAsia="Calibri" w:cs="Arial"/>
          <w:sz w:val="22"/>
          <w:szCs w:val="22"/>
        </w:rPr>
        <w:t>true strobe timing methodolog</w:t>
      </w:r>
      <w:r w:rsidR="006648F8">
        <w:rPr>
          <w:rFonts w:eastAsia="Calibri" w:cs="Arial"/>
          <w:sz w:val="22"/>
          <w:szCs w:val="22"/>
        </w:rPr>
        <w:t xml:space="preserve">y.  It is necessary </w:t>
      </w:r>
      <w:r w:rsidR="006648F8" w:rsidRPr="006648F8">
        <w:rPr>
          <w:rFonts w:eastAsia="Calibri" w:cs="Arial"/>
          <w:sz w:val="22"/>
          <w:szCs w:val="22"/>
        </w:rPr>
        <w:t>to model delay accuratel</w:t>
      </w:r>
      <w:r w:rsidR="006648F8">
        <w:rPr>
          <w:rFonts w:eastAsia="Calibri" w:cs="Arial"/>
          <w:sz w:val="22"/>
          <w:szCs w:val="22"/>
        </w:rPr>
        <w:t>y between data and strobe.</w:t>
      </w:r>
    </w:p>
    <w:p w14:paraId="74621E3D" w14:textId="77777777" w:rsidR="006648F8" w:rsidRDefault="006648F8" w:rsidP="006A739F">
      <w:pPr>
        <w:tabs>
          <w:tab w:val="clear" w:pos="9270"/>
        </w:tabs>
        <w:rPr>
          <w:rFonts w:eastAsia="Calibri" w:cs="Arial"/>
          <w:sz w:val="22"/>
          <w:szCs w:val="22"/>
        </w:rPr>
      </w:pPr>
    </w:p>
    <w:p w14:paraId="732F0F88" w14:textId="77777777" w:rsidR="006648F8" w:rsidRDefault="002B6440" w:rsidP="002B6440">
      <w:pPr>
        <w:tabs>
          <w:tab w:val="clear" w:pos="9270"/>
        </w:tabs>
        <w:rPr>
          <w:rFonts w:eastAsia="Calibri" w:cs="Arial"/>
          <w:sz w:val="22"/>
          <w:szCs w:val="22"/>
        </w:rPr>
      </w:pPr>
      <w:r>
        <w:rPr>
          <w:rFonts w:eastAsia="Calibri" w:cs="Arial"/>
          <w:sz w:val="22"/>
          <w:szCs w:val="22"/>
        </w:rPr>
        <w:t>A comment was made that y</w:t>
      </w:r>
      <w:r w:rsidRPr="002B6440">
        <w:rPr>
          <w:rFonts w:eastAsia="Calibri" w:cs="Arial"/>
          <w:sz w:val="22"/>
          <w:szCs w:val="22"/>
        </w:rPr>
        <w:t xml:space="preserve">ou mention your channel simulation can handle the PDN simulation as well. </w:t>
      </w:r>
      <w:r w:rsidR="002E4754">
        <w:rPr>
          <w:rFonts w:eastAsia="Calibri" w:cs="Arial"/>
          <w:sz w:val="22"/>
          <w:szCs w:val="22"/>
        </w:rPr>
        <w:t xml:space="preserve"> </w:t>
      </w:r>
      <w:r w:rsidRPr="002B6440">
        <w:rPr>
          <w:rFonts w:eastAsia="Calibri" w:cs="Arial"/>
          <w:sz w:val="22"/>
          <w:szCs w:val="22"/>
        </w:rPr>
        <w:t>How does you</w:t>
      </w:r>
      <w:r>
        <w:rPr>
          <w:rFonts w:eastAsia="Calibri" w:cs="Arial"/>
          <w:sz w:val="22"/>
          <w:szCs w:val="22"/>
        </w:rPr>
        <w:t>r PDN simulation result compare with the real measurements?  Skipper replied that o</w:t>
      </w:r>
      <w:r w:rsidRPr="002B6440">
        <w:rPr>
          <w:rFonts w:eastAsia="Calibri" w:cs="Arial"/>
          <w:sz w:val="22"/>
          <w:szCs w:val="22"/>
        </w:rPr>
        <w:t>ur PDN analysis</w:t>
      </w:r>
      <w:r>
        <w:rPr>
          <w:rFonts w:eastAsia="Calibri" w:cs="Arial"/>
          <w:sz w:val="22"/>
          <w:szCs w:val="22"/>
        </w:rPr>
        <w:t xml:space="preserve"> is basically for the worst-case scenario.</w:t>
      </w:r>
    </w:p>
    <w:p w14:paraId="6F73BA88" w14:textId="77777777" w:rsidR="006648F8" w:rsidRDefault="006648F8" w:rsidP="006A739F">
      <w:pPr>
        <w:tabs>
          <w:tab w:val="clear" w:pos="9270"/>
        </w:tabs>
        <w:rPr>
          <w:rFonts w:eastAsia="Calibri" w:cs="Arial"/>
          <w:sz w:val="22"/>
          <w:szCs w:val="22"/>
        </w:rPr>
      </w:pPr>
    </w:p>
    <w:p w14:paraId="45C7E36D" w14:textId="77777777" w:rsidR="006A739F" w:rsidRDefault="006A739F" w:rsidP="006A739F">
      <w:pPr>
        <w:tabs>
          <w:tab w:val="clear" w:pos="9270"/>
        </w:tabs>
        <w:rPr>
          <w:rFonts w:eastAsia="Calibri" w:cs="Arial"/>
          <w:sz w:val="22"/>
          <w:szCs w:val="22"/>
        </w:rPr>
      </w:pPr>
    </w:p>
    <w:p w14:paraId="206C955B" w14:textId="77777777" w:rsidR="00B07656" w:rsidRPr="00B07656" w:rsidRDefault="00B07656" w:rsidP="008E6ED9">
      <w:pPr>
        <w:tabs>
          <w:tab w:val="clear" w:pos="9270"/>
        </w:tabs>
        <w:rPr>
          <w:rFonts w:eastAsia="Calibri" w:cs="Arial"/>
          <w:b/>
          <w:sz w:val="22"/>
          <w:szCs w:val="22"/>
        </w:rPr>
      </w:pPr>
      <w:r w:rsidRPr="00B07656">
        <w:rPr>
          <w:rFonts w:eastAsia="Calibri" w:cs="Arial"/>
          <w:b/>
          <w:sz w:val="22"/>
          <w:szCs w:val="22"/>
        </w:rPr>
        <w:t>OPEN DISCUSSION</w:t>
      </w:r>
    </w:p>
    <w:p w14:paraId="00AA85DA" w14:textId="77777777" w:rsidR="00B07656" w:rsidRDefault="005D0EF8" w:rsidP="008E6ED9">
      <w:pPr>
        <w:tabs>
          <w:tab w:val="clear" w:pos="9270"/>
        </w:tabs>
        <w:rPr>
          <w:rFonts w:eastAsia="Calibri" w:cs="Arial"/>
          <w:sz w:val="22"/>
          <w:szCs w:val="22"/>
        </w:rPr>
      </w:pPr>
      <w:r>
        <w:rPr>
          <w:rFonts w:eastAsia="Calibri" w:cs="Arial"/>
          <w:sz w:val="22"/>
          <w:szCs w:val="22"/>
        </w:rPr>
        <w:t>One person asked about potential advances to IBIS in the area of power delivery modeling.</w:t>
      </w:r>
      <w:r w:rsidR="00CD3B05">
        <w:rPr>
          <w:rFonts w:eastAsia="Calibri" w:cs="Arial"/>
          <w:sz w:val="22"/>
          <w:szCs w:val="22"/>
        </w:rPr>
        <w:t xml:space="preserve">  Randy Wolff commented that IBIS models that include power-aware information are useful for SSO simulation.  There is still room to improve the modeling of power supply induced jitter (PSIJ) that affects the timing of the output buffer.  Power delivery effects are also not integrated with the IBIS-AMI flows, and this is an issue to address for DDR5 and other new IBIS-AMI flows.  Chip core power is also not addressed by IBIS.</w:t>
      </w:r>
    </w:p>
    <w:p w14:paraId="28DD9BBE" w14:textId="77777777" w:rsidR="005D0EF8" w:rsidRDefault="005D0EF8" w:rsidP="008E6ED9">
      <w:pPr>
        <w:tabs>
          <w:tab w:val="clear" w:pos="9270"/>
        </w:tabs>
        <w:rPr>
          <w:rFonts w:eastAsia="Calibri" w:cs="Arial"/>
          <w:sz w:val="22"/>
          <w:szCs w:val="22"/>
        </w:rPr>
      </w:pPr>
    </w:p>
    <w:p w14:paraId="58AC8D8F" w14:textId="77777777" w:rsidR="005D0EF8" w:rsidRDefault="005D0EF8" w:rsidP="008E6ED9">
      <w:pPr>
        <w:tabs>
          <w:tab w:val="clear" w:pos="9270"/>
        </w:tabs>
        <w:rPr>
          <w:rFonts w:eastAsia="Calibri" w:cs="Arial"/>
          <w:sz w:val="22"/>
          <w:szCs w:val="22"/>
        </w:rPr>
      </w:pPr>
      <w:r>
        <w:rPr>
          <w:rFonts w:eastAsia="Calibri" w:cs="Arial"/>
          <w:sz w:val="22"/>
          <w:szCs w:val="22"/>
        </w:rPr>
        <w:t xml:space="preserve">Kevin Li of Synopsys asked about the ability to form a technical discussion group </w:t>
      </w:r>
      <w:proofErr w:type="gramStart"/>
      <w:r>
        <w:rPr>
          <w:rFonts w:eastAsia="Calibri" w:cs="Arial"/>
          <w:sz w:val="22"/>
          <w:szCs w:val="22"/>
        </w:rPr>
        <w:t>similar to</w:t>
      </w:r>
      <w:proofErr w:type="gramEnd"/>
      <w:r>
        <w:rPr>
          <w:rFonts w:eastAsia="Calibri" w:cs="Arial"/>
          <w:sz w:val="22"/>
          <w:szCs w:val="22"/>
        </w:rPr>
        <w:t xml:space="preserve"> the </w:t>
      </w:r>
      <w:r>
        <w:rPr>
          <w:rFonts w:eastAsia="Calibri" w:cs="Arial"/>
          <w:sz w:val="22"/>
          <w:szCs w:val="22"/>
        </w:rPr>
        <w:lastRenderedPageBreak/>
        <w:t>ATM task group for IBIS participants in Asia.</w:t>
      </w:r>
      <w:r w:rsidR="00CD3B05">
        <w:rPr>
          <w:rFonts w:eastAsia="Calibri" w:cs="Arial"/>
          <w:sz w:val="22"/>
          <w:szCs w:val="22"/>
        </w:rPr>
        <w:t xml:space="preserve">  He commented that the meeting time for ATM meetings is not good for people in Asia.  Randy responded that he would support formation of a group like this.  He would need someone to chair the group to schedule and lead meetings and provide reports to the IBIS Open Forum.</w:t>
      </w:r>
    </w:p>
    <w:p w14:paraId="6EBF7B81" w14:textId="77777777" w:rsidR="005D0EF8" w:rsidRPr="00B07656" w:rsidRDefault="005D0EF8" w:rsidP="008E6ED9">
      <w:pPr>
        <w:tabs>
          <w:tab w:val="clear" w:pos="9270"/>
        </w:tabs>
        <w:rPr>
          <w:rFonts w:eastAsia="Calibri" w:cs="Arial"/>
          <w:sz w:val="22"/>
          <w:szCs w:val="22"/>
        </w:rPr>
      </w:pPr>
    </w:p>
    <w:p w14:paraId="42F1F036" w14:textId="77777777" w:rsidR="00B07656" w:rsidRDefault="00B07656" w:rsidP="008E6ED9">
      <w:pPr>
        <w:tabs>
          <w:tab w:val="clear" w:pos="9270"/>
        </w:tabs>
        <w:rPr>
          <w:rFonts w:eastAsia="Calibri" w:cs="Arial"/>
          <w:sz w:val="22"/>
          <w:szCs w:val="22"/>
        </w:rPr>
      </w:pPr>
    </w:p>
    <w:p w14:paraId="56991445" w14:textId="77777777" w:rsidR="00026F8D" w:rsidRDefault="00026F8D" w:rsidP="00026F8D">
      <w:pPr>
        <w:pStyle w:val="BodyText"/>
        <w:spacing w:after="30"/>
        <w:rPr>
          <w:sz w:val="22"/>
        </w:rPr>
      </w:pPr>
      <w:r>
        <w:rPr>
          <w:b/>
          <w:sz w:val="22"/>
        </w:rPr>
        <w:t>CLOSING REMARKS</w:t>
      </w:r>
    </w:p>
    <w:p w14:paraId="49AB6DF0" w14:textId="77777777" w:rsidR="00026F8D" w:rsidRPr="00B07656" w:rsidRDefault="00F13F43" w:rsidP="00026F8D">
      <w:pPr>
        <w:pStyle w:val="BodyText"/>
        <w:spacing w:after="30"/>
        <w:rPr>
          <w:rFonts w:cs="Arial"/>
          <w:sz w:val="22"/>
          <w:szCs w:val="22"/>
        </w:rPr>
      </w:pPr>
      <w:r>
        <w:rPr>
          <w:rFonts w:cs="Arial"/>
          <w:sz w:val="22"/>
          <w:szCs w:val="22"/>
        </w:rPr>
        <w:t>Randy Wolff closed the S</w:t>
      </w:r>
      <w:r w:rsidR="00B07656" w:rsidRPr="00B07656">
        <w:rPr>
          <w:rFonts w:cs="Arial"/>
          <w:sz w:val="22"/>
          <w:szCs w:val="22"/>
        </w:rPr>
        <w:t xml:space="preserve">ummit, thanking the sponsors, the authors and presenters, and all participants. </w:t>
      </w:r>
      <w:r w:rsidR="00B07656">
        <w:rPr>
          <w:rFonts w:cs="Arial"/>
          <w:sz w:val="22"/>
          <w:szCs w:val="22"/>
        </w:rPr>
        <w:t xml:space="preserve"> </w:t>
      </w:r>
      <w:r w:rsidR="00B07656" w:rsidRPr="00B07656">
        <w:rPr>
          <w:rFonts w:cs="Arial"/>
          <w:sz w:val="22"/>
          <w:szCs w:val="22"/>
        </w:rPr>
        <w:t xml:space="preserve">He encouraged </w:t>
      </w:r>
      <w:r w:rsidR="00AB72E3">
        <w:rPr>
          <w:rFonts w:cs="Arial"/>
          <w:sz w:val="22"/>
          <w:szCs w:val="22"/>
        </w:rPr>
        <w:t xml:space="preserve">participation from Asia in IBIS and for </w:t>
      </w:r>
      <w:r w:rsidR="00B07656" w:rsidRPr="00B07656">
        <w:rPr>
          <w:rFonts w:cs="Arial"/>
          <w:sz w:val="22"/>
          <w:szCs w:val="22"/>
        </w:rPr>
        <w:t xml:space="preserve">all to consider proposing their ideas for IBIS through the BIRD process. </w:t>
      </w:r>
      <w:r w:rsidR="00B07656">
        <w:rPr>
          <w:rFonts w:cs="Arial"/>
          <w:sz w:val="22"/>
          <w:szCs w:val="22"/>
        </w:rPr>
        <w:t xml:space="preserve"> </w:t>
      </w:r>
      <w:r w:rsidR="00B07656" w:rsidRPr="00B07656">
        <w:rPr>
          <w:rFonts w:cs="Arial"/>
          <w:sz w:val="22"/>
          <w:szCs w:val="22"/>
        </w:rPr>
        <w:t>The summit was adjourned.</w:t>
      </w:r>
    </w:p>
    <w:p w14:paraId="50A565FB" w14:textId="77777777" w:rsidR="007E4ED3" w:rsidRPr="007E4ED3" w:rsidRDefault="007E4ED3" w:rsidP="00026F8D">
      <w:pPr>
        <w:pStyle w:val="BodyText"/>
        <w:spacing w:after="30"/>
        <w:rPr>
          <w:rFonts w:cs="Arial"/>
          <w:sz w:val="22"/>
          <w:szCs w:val="22"/>
        </w:rPr>
      </w:pPr>
    </w:p>
    <w:p w14:paraId="74462732" w14:textId="77777777" w:rsidR="00026F8D" w:rsidRDefault="00026F8D" w:rsidP="00026F8D">
      <w:pPr>
        <w:pStyle w:val="BodyText"/>
        <w:spacing w:after="30"/>
        <w:rPr>
          <w:b/>
          <w:sz w:val="22"/>
          <w:szCs w:val="22"/>
        </w:rPr>
      </w:pPr>
    </w:p>
    <w:p w14:paraId="425AA146" w14:textId="77777777" w:rsidR="00033172" w:rsidRDefault="00A2546A">
      <w:pPr>
        <w:tabs>
          <w:tab w:val="clear" w:pos="9270"/>
        </w:tabs>
        <w:rPr>
          <w:rFonts w:cs="Arial"/>
          <w:sz w:val="22"/>
          <w:szCs w:val="22"/>
        </w:rPr>
      </w:pPr>
      <w:r>
        <w:rPr>
          <w:rFonts w:cs="Arial"/>
          <w:b/>
          <w:sz w:val="22"/>
          <w:szCs w:val="22"/>
        </w:rPr>
        <w:t>NEXT MEETING</w:t>
      </w:r>
    </w:p>
    <w:p w14:paraId="29E9DADD" w14:textId="77777777"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10106E">
        <w:rPr>
          <w:rFonts w:cs="Arial"/>
          <w:sz w:val="22"/>
          <w:szCs w:val="22"/>
        </w:rPr>
        <w:t>November 22, 2019</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751138">
        <w:rPr>
          <w:rFonts w:cs="Arial"/>
          <w:sz w:val="22"/>
          <w:szCs w:val="22"/>
        </w:rPr>
        <w:t>Dec</w:t>
      </w:r>
      <w:r w:rsidR="00906C43">
        <w:rPr>
          <w:rFonts w:cs="Arial"/>
          <w:sz w:val="22"/>
          <w:szCs w:val="22"/>
        </w:rPr>
        <w:t>ember</w:t>
      </w:r>
      <w:r w:rsidR="007914D1">
        <w:rPr>
          <w:rFonts w:cs="Arial"/>
          <w:sz w:val="22"/>
          <w:szCs w:val="22"/>
        </w:rPr>
        <w:t xml:space="preserve"> </w:t>
      </w:r>
      <w:r w:rsidR="0010106E">
        <w:rPr>
          <w:rFonts w:cs="Arial"/>
          <w:sz w:val="22"/>
          <w:szCs w:val="22"/>
        </w:rPr>
        <w:t>13, 2019</w:t>
      </w:r>
      <w:r w:rsidR="007C69CB">
        <w:rPr>
          <w:rFonts w:cs="Arial"/>
          <w:sz w:val="22"/>
          <w:szCs w:val="22"/>
        </w:rPr>
        <w:t>.</w:t>
      </w:r>
    </w:p>
    <w:p w14:paraId="0B7E215C" w14:textId="77777777" w:rsidR="00B812D4" w:rsidRDefault="00B812D4" w:rsidP="00B47B56">
      <w:pPr>
        <w:tabs>
          <w:tab w:val="clear" w:pos="9270"/>
        </w:tabs>
        <w:rPr>
          <w:rFonts w:cs="Arial"/>
          <w:sz w:val="22"/>
          <w:szCs w:val="22"/>
        </w:rPr>
      </w:pPr>
    </w:p>
    <w:p w14:paraId="00D28E6F" w14:textId="77777777" w:rsidR="00684AC1" w:rsidRDefault="00684AC1" w:rsidP="00684AC1">
      <w:pPr>
        <w:tabs>
          <w:tab w:val="clear" w:pos="9270"/>
        </w:tabs>
        <w:rPr>
          <w:rFonts w:cs="Arial"/>
          <w:sz w:val="22"/>
          <w:szCs w:val="22"/>
        </w:rPr>
      </w:pPr>
      <w:r>
        <w:rPr>
          <w:rFonts w:cs="Arial"/>
          <w:sz w:val="22"/>
          <w:szCs w:val="22"/>
        </w:rPr>
        <w:t>The Asian IBIS Summit in Taipei will be held Novemb</w:t>
      </w:r>
      <w:r w:rsidR="0010106E">
        <w:rPr>
          <w:rFonts w:cs="Arial"/>
          <w:sz w:val="22"/>
          <w:szCs w:val="22"/>
        </w:rPr>
        <w:t>er 4, 2019</w:t>
      </w:r>
      <w:r w:rsidR="00606509">
        <w:rPr>
          <w:rFonts w:cs="Arial"/>
          <w:sz w:val="22"/>
          <w:szCs w:val="22"/>
        </w:rPr>
        <w:t xml:space="preserve">.  </w:t>
      </w:r>
      <w:r w:rsidR="0010106E">
        <w:rPr>
          <w:rFonts w:cs="Arial"/>
          <w:sz w:val="22"/>
          <w:szCs w:val="22"/>
        </w:rPr>
        <w:t xml:space="preserve">The Asian IBIS Summit in Tokyo will be held November 8, 2019.  </w:t>
      </w:r>
      <w:r w:rsidR="00606509">
        <w:rPr>
          <w:rFonts w:cs="Arial"/>
          <w:sz w:val="22"/>
          <w:szCs w:val="22"/>
        </w:rPr>
        <w:t>No teleconference</w:t>
      </w:r>
      <w:r>
        <w:rPr>
          <w:rFonts w:cs="Arial"/>
          <w:sz w:val="22"/>
          <w:szCs w:val="22"/>
        </w:rPr>
        <w:t xml:space="preserve"> will be available for the Su</w:t>
      </w:r>
      <w:r w:rsidR="00606509">
        <w:rPr>
          <w:rFonts w:cs="Arial"/>
          <w:sz w:val="22"/>
          <w:szCs w:val="22"/>
        </w:rPr>
        <w:t>mmit meeting</w:t>
      </w:r>
      <w:r w:rsidR="0010106E">
        <w:rPr>
          <w:rFonts w:cs="Arial"/>
          <w:sz w:val="22"/>
          <w:szCs w:val="22"/>
        </w:rPr>
        <w:t>s</w:t>
      </w:r>
      <w:r>
        <w:rPr>
          <w:rFonts w:cs="Arial"/>
          <w:sz w:val="22"/>
          <w:szCs w:val="22"/>
        </w:rPr>
        <w:t>.</w:t>
      </w:r>
    </w:p>
    <w:p w14:paraId="28AEDACB" w14:textId="77777777" w:rsidR="006C5007" w:rsidRDefault="006C5007" w:rsidP="00B47B56">
      <w:pPr>
        <w:tabs>
          <w:tab w:val="clear" w:pos="9270"/>
        </w:tabs>
        <w:rPr>
          <w:rFonts w:cs="Arial"/>
          <w:sz w:val="22"/>
          <w:szCs w:val="22"/>
        </w:rPr>
      </w:pPr>
    </w:p>
    <w:p w14:paraId="570C6680" w14:textId="77777777" w:rsidR="00033172" w:rsidRDefault="00A2546A">
      <w:pPr>
        <w:tabs>
          <w:tab w:val="clear" w:pos="9270"/>
        </w:tabs>
        <w:rPr>
          <w:rFonts w:cs="Arial"/>
          <w:b/>
          <w:sz w:val="22"/>
          <w:szCs w:val="22"/>
        </w:rPr>
      </w:pPr>
      <w:r>
        <w:rPr>
          <w:rFonts w:cs="Arial"/>
          <w:sz w:val="22"/>
          <w:szCs w:val="22"/>
        </w:rPr>
        <w:t>========================================================================</w:t>
      </w:r>
    </w:p>
    <w:p w14:paraId="11C53028" w14:textId="77777777" w:rsidR="00033172" w:rsidRDefault="00A2546A">
      <w:pPr>
        <w:tabs>
          <w:tab w:val="clear" w:pos="9270"/>
        </w:tabs>
        <w:rPr>
          <w:rFonts w:cs="Arial"/>
          <w:sz w:val="22"/>
          <w:szCs w:val="22"/>
        </w:rPr>
      </w:pPr>
      <w:r>
        <w:rPr>
          <w:rFonts w:cs="Arial"/>
          <w:b/>
          <w:sz w:val="22"/>
          <w:szCs w:val="22"/>
        </w:rPr>
        <w:t>NOTES</w:t>
      </w:r>
    </w:p>
    <w:p w14:paraId="54D51CB0" w14:textId="77777777" w:rsidR="00033172" w:rsidRDefault="00033172">
      <w:pPr>
        <w:tabs>
          <w:tab w:val="clear" w:pos="9270"/>
        </w:tabs>
        <w:rPr>
          <w:rFonts w:cs="Arial"/>
          <w:sz w:val="22"/>
          <w:szCs w:val="22"/>
        </w:rPr>
      </w:pPr>
    </w:p>
    <w:p w14:paraId="0EBA6195" w14:textId="77777777" w:rsidR="006A6759" w:rsidRDefault="006A6759" w:rsidP="006A6759">
      <w:pPr>
        <w:tabs>
          <w:tab w:val="clear" w:pos="9270"/>
        </w:tabs>
      </w:pPr>
      <w:r>
        <w:rPr>
          <w:rFonts w:cs="Arial"/>
          <w:sz w:val="22"/>
          <w:szCs w:val="22"/>
        </w:rPr>
        <w:t>IBIS CHAIR: Randy Wolff (208) 363-1764</w:t>
      </w:r>
    </w:p>
    <w:p w14:paraId="1F3E5C36" w14:textId="77777777" w:rsidR="006A6759" w:rsidRDefault="00E4338A" w:rsidP="006A6759">
      <w:pPr>
        <w:tabs>
          <w:tab w:val="clear" w:pos="9270"/>
        </w:tabs>
        <w:ind w:firstLine="720"/>
        <w:rPr>
          <w:rFonts w:cs="Arial"/>
          <w:sz w:val="22"/>
          <w:szCs w:val="22"/>
        </w:rPr>
      </w:pPr>
      <w:hyperlink r:id="rId10" w:history="1">
        <w:r w:rsidR="006A6759">
          <w:rPr>
            <w:rStyle w:val="Hyperlink"/>
          </w:rPr>
          <w:t>rrwolff@micron.com</w:t>
        </w:r>
      </w:hyperlink>
    </w:p>
    <w:p w14:paraId="3664373E" w14:textId="77777777" w:rsidR="006A6759" w:rsidRDefault="006A6759" w:rsidP="006A6759">
      <w:pPr>
        <w:tabs>
          <w:tab w:val="clear" w:pos="9270"/>
        </w:tabs>
        <w:ind w:firstLine="720"/>
        <w:rPr>
          <w:rFonts w:cs="Arial"/>
          <w:sz w:val="22"/>
          <w:szCs w:val="22"/>
        </w:rPr>
      </w:pPr>
      <w:r>
        <w:rPr>
          <w:rFonts w:cs="Arial"/>
          <w:sz w:val="22"/>
          <w:szCs w:val="22"/>
        </w:rPr>
        <w:t>Principal Engineer, Silicon SI Group, Micron Technology, Inc.</w:t>
      </w:r>
    </w:p>
    <w:p w14:paraId="3DA82522" w14:textId="77777777" w:rsidR="006A6759" w:rsidRDefault="006A6759" w:rsidP="006A6759">
      <w:pPr>
        <w:tabs>
          <w:tab w:val="clear" w:pos="9270"/>
        </w:tabs>
        <w:ind w:firstLine="720"/>
        <w:rPr>
          <w:rFonts w:cs="Arial"/>
          <w:sz w:val="22"/>
          <w:szCs w:val="22"/>
        </w:rPr>
      </w:pPr>
      <w:r>
        <w:rPr>
          <w:rFonts w:cs="Arial"/>
          <w:sz w:val="22"/>
          <w:szCs w:val="22"/>
        </w:rPr>
        <w:t>8000 S. Federal Way</w:t>
      </w:r>
    </w:p>
    <w:p w14:paraId="76A55A7F" w14:textId="77777777" w:rsidR="006A6759" w:rsidRDefault="006A6759" w:rsidP="006A6759">
      <w:pPr>
        <w:tabs>
          <w:tab w:val="clear" w:pos="9270"/>
        </w:tabs>
        <w:ind w:firstLine="720"/>
        <w:rPr>
          <w:rFonts w:cs="Arial"/>
          <w:sz w:val="22"/>
          <w:szCs w:val="22"/>
        </w:rPr>
      </w:pPr>
      <w:r>
        <w:rPr>
          <w:rFonts w:cs="Arial"/>
          <w:sz w:val="22"/>
          <w:szCs w:val="22"/>
        </w:rPr>
        <w:t>P.O. Box 6, Mail Stop: 01-711</w:t>
      </w:r>
    </w:p>
    <w:p w14:paraId="408DAF7A" w14:textId="77777777" w:rsidR="006A6759" w:rsidRDefault="006A6759" w:rsidP="006A6759">
      <w:pPr>
        <w:tabs>
          <w:tab w:val="clear" w:pos="9270"/>
        </w:tabs>
        <w:ind w:firstLine="720"/>
        <w:rPr>
          <w:rFonts w:cs="Arial"/>
          <w:sz w:val="22"/>
          <w:szCs w:val="22"/>
        </w:rPr>
      </w:pPr>
      <w:r>
        <w:rPr>
          <w:rFonts w:cs="Arial"/>
          <w:sz w:val="22"/>
          <w:szCs w:val="22"/>
        </w:rPr>
        <w:t>Boise, ID  83707-0006</w:t>
      </w:r>
    </w:p>
    <w:p w14:paraId="1691A02F" w14:textId="77777777" w:rsidR="006A6759" w:rsidRDefault="006A6759" w:rsidP="006A6759">
      <w:pPr>
        <w:tabs>
          <w:tab w:val="clear" w:pos="9270"/>
        </w:tabs>
        <w:rPr>
          <w:rFonts w:cs="Arial"/>
          <w:sz w:val="22"/>
          <w:szCs w:val="22"/>
        </w:rPr>
      </w:pPr>
    </w:p>
    <w:p w14:paraId="6BBADBC6" w14:textId="77777777" w:rsidR="006A6759" w:rsidRDefault="006A6759" w:rsidP="006A6759">
      <w:pPr>
        <w:tabs>
          <w:tab w:val="clear" w:pos="9270"/>
        </w:tabs>
      </w:pPr>
      <w:r>
        <w:rPr>
          <w:rFonts w:cs="Arial"/>
          <w:sz w:val="22"/>
          <w:szCs w:val="22"/>
        </w:rPr>
        <w:t>VICE CHAIR: Lance Wang (978) 633-3388</w:t>
      </w:r>
    </w:p>
    <w:p w14:paraId="7A8E3DAD" w14:textId="77777777" w:rsidR="006A6759" w:rsidRDefault="00E4338A" w:rsidP="006A6759">
      <w:pPr>
        <w:tabs>
          <w:tab w:val="clear" w:pos="9270"/>
        </w:tabs>
        <w:ind w:firstLine="720"/>
      </w:pPr>
      <w:hyperlink r:id="rId11" w:history="1">
        <w:r w:rsidR="006A6759" w:rsidRPr="005D1D83">
          <w:rPr>
            <w:rStyle w:val="Hyperlink"/>
          </w:rPr>
          <w:t>lance.wang@ibis.org</w:t>
        </w:r>
      </w:hyperlink>
    </w:p>
    <w:p w14:paraId="3DE114B4" w14:textId="77777777" w:rsidR="006A6759" w:rsidRDefault="006A6759" w:rsidP="006A6759">
      <w:pPr>
        <w:tabs>
          <w:tab w:val="clear" w:pos="9270"/>
        </w:tabs>
        <w:ind w:firstLine="720"/>
        <w:rPr>
          <w:rFonts w:cs="Arial"/>
          <w:sz w:val="22"/>
          <w:szCs w:val="22"/>
        </w:rPr>
      </w:pPr>
      <w:r>
        <w:rPr>
          <w:rFonts w:cs="Arial"/>
          <w:sz w:val="22"/>
          <w:szCs w:val="22"/>
        </w:rPr>
        <w:t>Solutions Architect, Zuken USA</w:t>
      </w:r>
    </w:p>
    <w:p w14:paraId="7EE404CB" w14:textId="77777777" w:rsidR="006A6759" w:rsidRDefault="006A6759" w:rsidP="006A6759">
      <w:pPr>
        <w:tabs>
          <w:tab w:val="clear" w:pos="9270"/>
        </w:tabs>
        <w:ind w:firstLine="720"/>
        <w:rPr>
          <w:rFonts w:cs="Arial"/>
          <w:sz w:val="22"/>
          <w:szCs w:val="22"/>
        </w:rPr>
      </w:pPr>
      <w:r>
        <w:rPr>
          <w:rFonts w:cs="Arial"/>
          <w:sz w:val="22"/>
          <w:szCs w:val="22"/>
        </w:rPr>
        <w:t>238 Littleton Road, Suite 100</w:t>
      </w:r>
    </w:p>
    <w:p w14:paraId="0C98E3EC" w14:textId="77777777" w:rsidR="006A6759" w:rsidRDefault="006A6759" w:rsidP="006A6759">
      <w:pPr>
        <w:tabs>
          <w:tab w:val="clear" w:pos="9270"/>
        </w:tabs>
        <w:ind w:firstLine="720"/>
        <w:rPr>
          <w:rFonts w:cs="Arial"/>
          <w:sz w:val="22"/>
          <w:szCs w:val="22"/>
        </w:rPr>
      </w:pPr>
      <w:r>
        <w:rPr>
          <w:rFonts w:cs="Arial"/>
          <w:sz w:val="22"/>
          <w:szCs w:val="22"/>
        </w:rPr>
        <w:t>Westford, MA 01886</w:t>
      </w:r>
    </w:p>
    <w:p w14:paraId="606C9818" w14:textId="77777777" w:rsidR="006A6759" w:rsidRDefault="006A6759" w:rsidP="006A6759">
      <w:pPr>
        <w:tabs>
          <w:tab w:val="clear" w:pos="9270"/>
        </w:tabs>
        <w:rPr>
          <w:rFonts w:cs="Arial"/>
          <w:sz w:val="22"/>
          <w:szCs w:val="22"/>
        </w:rPr>
      </w:pPr>
    </w:p>
    <w:p w14:paraId="4113B5DF" w14:textId="77777777" w:rsidR="006A6759" w:rsidRDefault="006A6759" w:rsidP="006A6759">
      <w:pPr>
        <w:tabs>
          <w:tab w:val="clear" w:pos="9270"/>
        </w:tabs>
      </w:pPr>
      <w:r>
        <w:rPr>
          <w:rFonts w:cs="Arial"/>
          <w:sz w:val="22"/>
          <w:szCs w:val="22"/>
        </w:rPr>
        <w:t>SECRETARY: Curtis Clark</w:t>
      </w:r>
    </w:p>
    <w:p w14:paraId="2C350E18" w14:textId="77777777" w:rsidR="006A6759" w:rsidRDefault="00E4338A" w:rsidP="006A6759">
      <w:pPr>
        <w:tabs>
          <w:tab w:val="clear" w:pos="9270"/>
        </w:tabs>
        <w:ind w:firstLine="720"/>
        <w:rPr>
          <w:rFonts w:cs="Arial"/>
          <w:sz w:val="22"/>
          <w:szCs w:val="22"/>
        </w:rPr>
      </w:pPr>
      <w:hyperlink r:id="rId12" w:history="1">
        <w:r w:rsidR="006A6759" w:rsidRPr="00C02D7B">
          <w:rPr>
            <w:rStyle w:val="Hyperlink"/>
          </w:rPr>
          <w:t>curtis.clark@ansys.com</w:t>
        </w:r>
      </w:hyperlink>
    </w:p>
    <w:p w14:paraId="0A6A7FA5" w14:textId="77777777" w:rsidR="006A6759" w:rsidRDefault="006A6759" w:rsidP="006A6759">
      <w:pPr>
        <w:tabs>
          <w:tab w:val="clear" w:pos="9270"/>
        </w:tabs>
        <w:rPr>
          <w:rFonts w:cs="Arial"/>
          <w:sz w:val="22"/>
          <w:szCs w:val="22"/>
        </w:rPr>
      </w:pPr>
      <w:r>
        <w:rPr>
          <w:rFonts w:cs="Arial"/>
          <w:sz w:val="22"/>
          <w:szCs w:val="22"/>
        </w:rPr>
        <w:tab/>
        <w:t>ANSYS, Inc.</w:t>
      </w:r>
    </w:p>
    <w:p w14:paraId="32AF9703" w14:textId="77777777" w:rsidR="006A6759" w:rsidRDefault="006A6759" w:rsidP="006A6759">
      <w:pPr>
        <w:tabs>
          <w:tab w:val="clear" w:pos="9270"/>
        </w:tabs>
        <w:rPr>
          <w:rFonts w:cs="Arial"/>
          <w:sz w:val="22"/>
          <w:szCs w:val="22"/>
        </w:rPr>
      </w:pPr>
      <w:r>
        <w:rPr>
          <w:rFonts w:cs="Arial"/>
          <w:sz w:val="22"/>
          <w:szCs w:val="22"/>
        </w:rPr>
        <w:tab/>
        <w:t>150 Baker Ave Ext</w:t>
      </w:r>
    </w:p>
    <w:p w14:paraId="15411F2A" w14:textId="77777777" w:rsidR="006A6759" w:rsidRDefault="006A6759" w:rsidP="006A6759">
      <w:pPr>
        <w:tabs>
          <w:tab w:val="clear" w:pos="9270"/>
        </w:tabs>
        <w:rPr>
          <w:rFonts w:cs="Arial"/>
          <w:sz w:val="22"/>
          <w:szCs w:val="22"/>
        </w:rPr>
      </w:pPr>
      <w:r>
        <w:rPr>
          <w:rFonts w:cs="Arial"/>
          <w:sz w:val="22"/>
          <w:szCs w:val="22"/>
        </w:rPr>
        <w:tab/>
        <w:t>Concord, MA 01742</w:t>
      </w:r>
    </w:p>
    <w:p w14:paraId="7E555643" w14:textId="77777777" w:rsidR="006A6759" w:rsidRDefault="006A6759" w:rsidP="006A6759">
      <w:pPr>
        <w:tabs>
          <w:tab w:val="clear" w:pos="9270"/>
        </w:tabs>
        <w:rPr>
          <w:rFonts w:cs="Arial"/>
          <w:sz w:val="22"/>
          <w:szCs w:val="22"/>
        </w:rPr>
      </w:pPr>
    </w:p>
    <w:p w14:paraId="2ADB3789" w14:textId="77777777" w:rsidR="006A6759" w:rsidRPr="00FC1B9A" w:rsidRDefault="006A6759" w:rsidP="006A6759">
      <w:pPr>
        <w:rPr>
          <w:color w:val="000000" w:themeColor="text1"/>
          <w:sz w:val="22"/>
          <w:szCs w:val="22"/>
        </w:rPr>
      </w:pPr>
      <w:r w:rsidRPr="00FC1B9A">
        <w:rPr>
          <w:color w:val="000000" w:themeColor="text1"/>
          <w:sz w:val="22"/>
          <w:szCs w:val="22"/>
        </w:rPr>
        <w:t>TREASURER: Bob Ross (503) 246-8048</w:t>
      </w:r>
    </w:p>
    <w:p w14:paraId="36EE4B87" w14:textId="77777777" w:rsidR="006A6759" w:rsidRDefault="00E4338A" w:rsidP="006A6759">
      <w:pPr>
        <w:ind w:firstLine="720"/>
        <w:rPr>
          <w:color w:val="000000" w:themeColor="text1"/>
        </w:rPr>
      </w:pPr>
      <w:hyperlink r:id="rId13" w:history="1">
        <w:r w:rsidR="006A6759" w:rsidRPr="00C02D7B">
          <w:rPr>
            <w:rStyle w:val="Hyperlink"/>
          </w:rPr>
          <w:t>bob@teraspeedlabs.com</w:t>
        </w:r>
      </w:hyperlink>
    </w:p>
    <w:p w14:paraId="6ED43BD4" w14:textId="77777777" w:rsidR="006A6759" w:rsidRPr="00FC1B9A" w:rsidRDefault="006A6759" w:rsidP="006A6759">
      <w:pPr>
        <w:ind w:firstLine="720"/>
        <w:rPr>
          <w:color w:val="000000" w:themeColor="text1"/>
          <w:sz w:val="22"/>
          <w:szCs w:val="22"/>
        </w:rPr>
      </w:pPr>
      <w:r w:rsidRPr="00FC1B9A">
        <w:rPr>
          <w:color w:val="000000" w:themeColor="text1"/>
          <w:sz w:val="22"/>
          <w:szCs w:val="22"/>
        </w:rPr>
        <w:t>Engineer, Teraspeed Labs</w:t>
      </w:r>
    </w:p>
    <w:p w14:paraId="5F082049" w14:textId="77777777" w:rsidR="006A6759" w:rsidRPr="00FC1B9A" w:rsidRDefault="006A6759" w:rsidP="006A6759">
      <w:pPr>
        <w:ind w:firstLine="720"/>
        <w:rPr>
          <w:color w:val="000000" w:themeColor="text1"/>
          <w:sz w:val="22"/>
          <w:szCs w:val="22"/>
        </w:rPr>
      </w:pPr>
      <w:r w:rsidRPr="00FC1B9A">
        <w:rPr>
          <w:color w:val="000000" w:themeColor="text1"/>
          <w:sz w:val="22"/>
          <w:szCs w:val="22"/>
        </w:rPr>
        <w:t>10238 SW Lancaster Road</w:t>
      </w:r>
    </w:p>
    <w:p w14:paraId="55CB7C7D" w14:textId="77777777" w:rsidR="006A6759" w:rsidRPr="00FC1B9A" w:rsidRDefault="006A6759" w:rsidP="006A6759">
      <w:pPr>
        <w:ind w:firstLine="720"/>
        <w:rPr>
          <w:color w:val="000000" w:themeColor="text1"/>
          <w:sz w:val="22"/>
          <w:szCs w:val="22"/>
        </w:rPr>
      </w:pPr>
      <w:r w:rsidRPr="00FC1B9A">
        <w:rPr>
          <w:color w:val="000000" w:themeColor="text1"/>
          <w:sz w:val="22"/>
          <w:szCs w:val="22"/>
        </w:rPr>
        <w:lastRenderedPageBreak/>
        <w:t>Portland, OR 97219</w:t>
      </w:r>
    </w:p>
    <w:p w14:paraId="7A73BDCB" w14:textId="77777777" w:rsidR="006A6759" w:rsidRDefault="006A6759" w:rsidP="006A6759">
      <w:pPr>
        <w:tabs>
          <w:tab w:val="clear" w:pos="9270"/>
        </w:tabs>
        <w:rPr>
          <w:rFonts w:cs="Arial"/>
          <w:sz w:val="22"/>
          <w:szCs w:val="22"/>
        </w:rPr>
      </w:pPr>
    </w:p>
    <w:p w14:paraId="454514A6" w14:textId="77777777" w:rsidR="006A6759" w:rsidRDefault="006A6759" w:rsidP="006A6759">
      <w:pPr>
        <w:tabs>
          <w:tab w:val="clear" w:pos="9270"/>
        </w:tabs>
      </w:pPr>
      <w:r>
        <w:rPr>
          <w:rFonts w:cs="Arial"/>
          <w:sz w:val="22"/>
          <w:szCs w:val="22"/>
        </w:rPr>
        <w:t>LIBRARIAN: Anders Ekholm (</w:t>
      </w:r>
      <w:r>
        <w:rPr>
          <w:sz w:val="22"/>
          <w:szCs w:val="22"/>
        </w:rPr>
        <w:t>46) 10 714 27 58, Fax: (46) 8 757 23 40</w:t>
      </w:r>
    </w:p>
    <w:p w14:paraId="0636008C" w14:textId="77777777" w:rsidR="006A6759" w:rsidRDefault="00E4338A" w:rsidP="006A6759">
      <w:pPr>
        <w:tabs>
          <w:tab w:val="clear" w:pos="9270"/>
        </w:tabs>
        <w:ind w:firstLine="720"/>
        <w:rPr>
          <w:rFonts w:eastAsia="Calibri" w:cs="Arial"/>
          <w:sz w:val="22"/>
          <w:szCs w:val="22"/>
          <w:lang w:val="fr-FR"/>
        </w:rPr>
      </w:pPr>
      <w:hyperlink r:id="rId14" w:history="1">
        <w:r w:rsidR="006A6759" w:rsidRPr="00914714">
          <w:rPr>
            <w:rStyle w:val="Hyperlink"/>
          </w:rPr>
          <w:t>ibis-librarian@ibis.org</w:t>
        </w:r>
      </w:hyperlink>
    </w:p>
    <w:p w14:paraId="60BF9EF9" w14:textId="77777777" w:rsidR="006A6759" w:rsidRDefault="006A6759" w:rsidP="006A6759">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3242A56D" w14:textId="77777777" w:rsidR="006A6759" w:rsidRDefault="006A6759" w:rsidP="006A6759">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41D120D0" w14:textId="77777777" w:rsidR="006A6759" w:rsidRDefault="006A6759" w:rsidP="006A6759">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14:paraId="0EE499B7" w14:textId="77777777" w:rsidR="006A6759" w:rsidRDefault="006A6759" w:rsidP="006A6759">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72E9C643" w14:textId="77777777" w:rsidR="006A6759" w:rsidRDefault="006A6759" w:rsidP="006A6759">
      <w:pPr>
        <w:tabs>
          <w:tab w:val="clear" w:pos="9270"/>
        </w:tabs>
        <w:rPr>
          <w:rFonts w:cs="Arial"/>
          <w:sz w:val="22"/>
          <w:szCs w:val="22"/>
          <w:lang w:val="fr-FR"/>
        </w:rPr>
      </w:pPr>
    </w:p>
    <w:p w14:paraId="0D67EECE" w14:textId="77777777" w:rsidR="006A6759" w:rsidRPr="007736E1" w:rsidRDefault="006A6759" w:rsidP="006A6759">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67410F0E" w14:textId="77777777" w:rsidR="006A6759" w:rsidRPr="007736E1" w:rsidRDefault="00E4338A" w:rsidP="006A6759">
      <w:pPr>
        <w:ind w:firstLine="720"/>
        <w:rPr>
          <w:rFonts w:cs="Arial"/>
        </w:rPr>
      </w:pPr>
      <w:hyperlink r:id="rId15" w:history="1">
        <w:r w:rsidR="006A6759" w:rsidRPr="007736E1">
          <w:rPr>
            <w:rStyle w:val="Hyperlink"/>
            <w:rFonts w:cs="Arial"/>
          </w:rPr>
          <w:t>steven.parker@averasemi.com</w:t>
        </w:r>
      </w:hyperlink>
    </w:p>
    <w:p w14:paraId="45EB6B18" w14:textId="77777777" w:rsidR="006A6759" w:rsidRPr="007736E1" w:rsidRDefault="006A6759" w:rsidP="006A6759">
      <w:pPr>
        <w:ind w:firstLine="720"/>
        <w:rPr>
          <w:rFonts w:cs="Arial"/>
          <w:sz w:val="22"/>
          <w:szCs w:val="22"/>
        </w:rPr>
      </w:pPr>
      <w:r w:rsidRPr="007736E1">
        <w:rPr>
          <w:rFonts w:cs="Arial"/>
          <w:sz w:val="22"/>
          <w:szCs w:val="22"/>
        </w:rPr>
        <w:t xml:space="preserve">Principal Member of Technical Staff, </w:t>
      </w:r>
      <w:proofErr w:type="gramStart"/>
      <w:r w:rsidRPr="007736E1">
        <w:rPr>
          <w:rFonts w:cs="Arial"/>
          <w:sz w:val="22"/>
          <w:szCs w:val="22"/>
        </w:rPr>
        <w:t>GLOBALFOUNDRIES  M</w:t>
      </w:r>
      <w:proofErr w:type="gramEnd"/>
      <w:r w:rsidRPr="007736E1">
        <w:rPr>
          <w:rFonts w:cs="Arial"/>
          <w:sz w:val="22"/>
          <w:szCs w:val="22"/>
        </w:rPr>
        <w:t>/S 5E1  </w:t>
      </w:r>
    </w:p>
    <w:p w14:paraId="73785DD8" w14:textId="77777777" w:rsidR="006A6759" w:rsidRPr="007736E1" w:rsidRDefault="006A6759" w:rsidP="006A6759">
      <w:pPr>
        <w:ind w:firstLine="720"/>
        <w:rPr>
          <w:rFonts w:cs="Arial"/>
          <w:sz w:val="22"/>
          <w:szCs w:val="22"/>
        </w:rPr>
      </w:pPr>
      <w:r w:rsidRPr="007736E1">
        <w:rPr>
          <w:rFonts w:cs="Arial"/>
          <w:sz w:val="22"/>
          <w:szCs w:val="22"/>
        </w:rPr>
        <w:t>2070 Route 52</w:t>
      </w:r>
    </w:p>
    <w:p w14:paraId="6BB51769" w14:textId="77777777" w:rsidR="006A6759" w:rsidRPr="007736E1" w:rsidRDefault="006A6759" w:rsidP="006A6759">
      <w:pPr>
        <w:ind w:firstLine="720"/>
        <w:rPr>
          <w:rFonts w:cs="Arial"/>
          <w:sz w:val="22"/>
          <w:szCs w:val="22"/>
        </w:rPr>
      </w:pPr>
      <w:r w:rsidRPr="007736E1">
        <w:rPr>
          <w:rFonts w:cs="Arial"/>
          <w:sz w:val="22"/>
          <w:szCs w:val="22"/>
        </w:rPr>
        <w:t>Hopewell Junction, NY 12533-3507</w:t>
      </w:r>
    </w:p>
    <w:p w14:paraId="1D4FFF5F" w14:textId="77777777" w:rsidR="006A6759" w:rsidRDefault="006A6759" w:rsidP="006A6759">
      <w:pPr>
        <w:tabs>
          <w:tab w:val="clear" w:pos="9270"/>
        </w:tabs>
      </w:pPr>
    </w:p>
    <w:p w14:paraId="2104AC77" w14:textId="77777777" w:rsidR="006A6759" w:rsidRDefault="006A6759" w:rsidP="006A6759">
      <w:pPr>
        <w:tabs>
          <w:tab w:val="clear" w:pos="9270"/>
        </w:tabs>
      </w:pPr>
      <w:r>
        <w:rPr>
          <w:rFonts w:cs="Arial"/>
          <w:sz w:val="22"/>
          <w:szCs w:val="22"/>
          <w:lang w:val="fr-FR"/>
        </w:rPr>
        <w:t xml:space="preserve">POSTMASTER: </w:t>
      </w:r>
      <w:r>
        <w:rPr>
          <w:rFonts w:cs="Arial"/>
          <w:sz w:val="22"/>
          <w:szCs w:val="22"/>
        </w:rPr>
        <w:t>Mike LaBonte</w:t>
      </w:r>
    </w:p>
    <w:p w14:paraId="4B59199C" w14:textId="77777777" w:rsidR="006A6759" w:rsidRDefault="00E4338A" w:rsidP="006A6759">
      <w:pPr>
        <w:tabs>
          <w:tab w:val="clear" w:pos="9270"/>
        </w:tabs>
        <w:ind w:firstLine="720"/>
        <w:rPr>
          <w:rFonts w:cs="Arial"/>
          <w:sz w:val="22"/>
          <w:szCs w:val="22"/>
        </w:rPr>
      </w:pPr>
      <w:hyperlink r:id="rId16" w:history="1">
        <w:r w:rsidR="006A6759">
          <w:rPr>
            <w:rStyle w:val="Hyperlink"/>
          </w:rPr>
          <w:t>mlabonte@</w:t>
        </w:r>
      </w:hyperlink>
      <w:r w:rsidR="006A6759">
        <w:rPr>
          <w:rStyle w:val="Hyperlink"/>
        </w:rPr>
        <w:t>sisoft.com</w:t>
      </w:r>
    </w:p>
    <w:p w14:paraId="34386158" w14:textId="77777777" w:rsidR="006A6759" w:rsidRDefault="006A6759" w:rsidP="006A6759">
      <w:pPr>
        <w:tabs>
          <w:tab w:val="clear" w:pos="9270"/>
        </w:tabs>
        <w:rPr>
          <w:rFonts w:cs="Arial"/>
          <w:sz w:val="22"/>
          <w:szCs w:val="22"/>
        </w:rPr>
      </w:pPr>
      <w:r>
        <w:rPr>
          <w:rFonts w:cs="Arial"/>
          <w:sz w:val="22"/>
          <w:szCs w:val="22"/>
        </w:rPr>
        <w:tab/>
        <w:t>IBIS-AMI Modeling Specialist, SiSoft</w:t>
      </w:r>
    </w:p>
    <w:p w14:paraId="71FB477B" w14:textId="77777777" w:rsidR="006A6759" w:rsidRDefault="006A6759" w:rsidP="006A6759">
      <w:pPr>
        <w:tabs>
          <w:tab w:val="clear" w:pos="9270"/>
        </w:tabs>
        <w:rPr>
          <w:rFonts w:cs="Arial"/>
          <w:sz w:val="22"/>
          <w:szCs w:val="22"/>
        </w:rPr>
      </w:pPr>
      <w:r>
        <w:rPr>
          <w:rFonts w:cs="Arial"/>
          <w:sz w:val="22"/>
          <w:szCs w:val="22"/>
        </w:rPr>
        <w:tab/>
        <w:t>1 Lakeside Campus Drive</w:t>
      </w:r>
    </w:p>
    <w:p w14:paraId="4FF223B5" w14:textId="77777777" w:rsidR="006A6759" w:rsidRDefault="006A6759" w:rsidP="006A6759">
      <w:pPr>
        <w:tabs>
          <w:tab w:val="clear" w:pos="9270"/>
        </w:tabs>
        <w:rPr>
          <w:rFonts w:cs="Arial"/>
          <w:sz w:val="22"/>
          <w:szCs w:val="22"/>
        </w:rPr>
      </w:pPr>
      <w:r>
        <w:rPr>
          <w:rFonts w:cs="Arial"/>
          <w:sz w:val="22"/>
          <w:szCs w:val="22"/>
        </w:rPr>
        <w:tab/>
        <w:t>Natick, MA 01760</w:t>
      </w:r>
    </w:p>
    <w:p w14:paraId="1750B17F" w14:textId="77777777" w:rsidR="00033172" w:rsidRDefault="00033172">
      <w:pPr>
        <w:tabs>
          <w:tab w:val="clear" w:pos="9270"/>
        </w:tabs>
        <w:rPr>
          <w:rFonts w:cs="Arial"/>
          <w:sz w:val="22"/>
          <w:szCs w:val="22"/>
        </w:rPr>
      </w:pPr>
    </w:p>
    <w:p w14:paraId="0DB60758" w14:textId="77777777" w:rsidR="00033172" w:rsidRDefault="00A2546A">
      <w:pPr>
        <w:tabs>
          <w:tab w:val="clear" w:pos="9270"/>
        </w:tabs>
        <w:rPr>
          <w:rFonts w:cs="Arial"/>
          <w:sz w:val="22"/>
          <w:szCs w:val="22"/>
        </w:rPr>
      </w:pPr>
      <w:r>
        <w:rPr>
          <w:rFonts w:cs="Arial"/>
          <w:sz w:val="22"/>
          <w:szCs w:val="22"/>
        </w:rPr>
        <w:t>This meeting was conducted in accordance with ANSI guidance.</w:t>
      </w:r>
    </w:p>
    <w:p w14:paraId="1B4462E8" w14:textId="77777777" w:rsidR="00033172" w:rsidRDefault="00033172">
      <w:pPr>
        <w:tabs>
          <w:tab w:val="clear" w:pos="9270"/>
        </w:tabs>
        <w:rPr>
          <w:rFonts w:cs="Arial"/>
          <w:sz w:val="22"/>
          <w:szCs w:val="22"/>
        </w:rPr>
      </w:pPr>
    </w:p>
    <w:p w14:paraId="29933101"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1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0ECBBB39"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38DA349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2620C8F2"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8" w:history="1">
        <w:r w:rsidRPr="00FC1B9A">
          <w:rPr>
            <w:rStyle w:val="Hyperlink"/>
          </w:rPr>
          <w:t>ibis@freelists.org</w:t>
        </w:r>
      </w:hyperlink>
      <w:r w:rsidRPr="005D2884">
        <w:rPr>
          <w:color w:val="000000"/>
          <w:sz w:val="22"/>
          <w:szCs w:val="22"/>
        </w:rPr>
        <w:t xml:space="preserve"> and/or </w:t>
      </w:r>
      <w:hyperlink r:id="rId19" w:history="1">
        <w:r w:rsidRPr="00FC1B9A">
          <w:rPr>
            <w:rStyle w:val="Hyperlink"/>
          </w:rPr>
          <w:t>ibis-users@freelists.org</w:t>
        </w:r>
      </w:hyperlink>
      <w:r w:rsidRPr="005D2884">
        <w:rPr>
          <w:color w:val="000000"/>
          <w:sz w:val="22"/>
          <w:szCs w:val="22"/>
        </w:rPr>
        <w:t xml:space="preserve"> email lists (formerly </w:t>
      </w:r>
      <w:hyperlink r:id="rId20" w:history="1">
        <w:r w:rsidRPr="00FC1B9A">
          <w:rPr>
            <w:rStyle w:val="Hyperlink"/>
          </w:rPr>
          <w:t>ibis@eda.org</w:t>
        </w:r>
      </w:hyperlink>
      <w:r w:rsidRPr="005D2884">
        <w:rPr>
          <w:color w:val="000000"/>
          <w:sz w:val="22"/>
          <w:szCs w:val="22"/>
        </w:rPr>
        <w:t xml:space="preserve"> and </w:t>
      </w:r>
      <w:hyperlink r:id="rId21" w:history="1">
        <w:r w:rsidRPr="00FC1B9A">
          <w:rPr>
            <w:rStyle w:val="Hyperlink"/>
          </w:rPr>
          <w:t>ibis-users@eda.org</w:t>
        </w:r>
      </w:hyperlink>
      <w:r w:rsidRPr="005D2884">
        <w:rPr>
          <w:color w:val="000000"/>
          <w:sz w:val="22"/>
          <w:szCs w:val="22"/>
        </w:rPr>
        <w:t>).</w:t>
      </w:r>
    </w:p>
    <w:p w14:paraId="52C9ACF3"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2" w:history="1">
        <w:r w:rsidR="00FC1B9A" w:rsidRPr="00C02D7B">
          <w:rPr>
            <w:rStyle w:val="Hyperlink"/>
          </w:rPr>
          <w:t>ibis-macro@freelists.org</w:t>
        </w:r>
      </w:hyperlink>
      <w:r w:rsidR="00FC1B9A" w:rsidRPr="00FC1B9A">
        <w:rPr>
          <w:color w:val="000000"/>
          <w:sz w:val="22"/>
          <w:szCs w:val="22"/>
        </w:rPr>
        <w:t xml:space="preserve">, </w:t>
      </w:r>
      <w:hyperlink r:id="rId23" w:history="1">
        <w:r w:rsidRPr="00FC1B9A">
          <w:rPr>
            <w:rStyle w:val="Hyperlink"/>
          </w:rPr>
          <w:t>ibis-interconn@freelists.org</w:t>
        </w:r>
      </w:hyperlink>
      <w:r w:rsidRPr="00FC1B9A">
        <w:rPr>
          <w:color w:val="000000"/>
          <w:sz w:val="22"/>
          <w:szCs w:val="22"/>
        </w:rPr>
        <w:t xml:space="preserve">, or </w:t>
      </w:r>
      <w:hyperlink r:id="rId24" w:history="1">
        <w:r w:rsidRPr="00FC1B9A">
          <w:rPr>
            <w:rStyle w:val="Hyperlink"/>
          </w:rPr>
          <w:t>ibis-quality@freelists.org</w:t>
        </w:r>
      </w:hyperlink>
      <w:r w:rsidRPr="00FC1B9A">
        <w:rPr>
          <w:color w:val="000000"/>
          <w:sz w:val="22"/>
          <w:szCs w:val="22"/>
        </w:rPr>
        <w:t>.</w:t>
      </w:r>
    </w:p>
    <w:p w14:paraId="1DFCD99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0834649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5D042D41"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0448F121" w14:textId="77777777"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14:paraId="7D5742A5" w14:textId="77777777" w:rsidR="005D2884" w:rsidRPr="005D2884" w:rsidRDefault="005D2884" w:rsidP="005D2884">
      <w:pPr>
        <w:rPr>
          <w:color w:val="000000"/>
          <w:sz w:val="22"/>
          <w:szCs w:val="22"/>
        </w:rPr>
      </w:pPr>
    </w:p>
    <w:p w14:paraId="17A4B4F9" w14:textId="77777777" w:rsidR="005D2884" w:rsidRPr="005D2884" w:rsidRDefault="00E4338A" w:rsidP="005D2884">
      <w:pPr>
        <w:ind w:left="720"/>
        <w:rPr>
          <w:rStyle w:val="Hyperlink"/>
        </w:rPr>
      </w:pPr>
      <w:hyperlink r:id="rId2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6"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14:paraId="24BF5FD8" w14:textId="77777777" w:rsidR="005D2884" w:rsidRPr="005D2884" w:rsidRDefault="005D2884" w:rsidP="005D2884">
      <w:pPr>
        <w:rPr>
          <w:color w:val="000000"/>
          <w:sz w:val="22"/>
          <w:szCs w:val="22"/>
        </w:rPr>
      </w:pPr>
    </w:p>
    <w:p w14:paraId="5CCC9B76"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3074EE56" w14:textId="77777777" w:rsidR="005D2884" w:rsidRPr="005D2884" w:rsidRDefault="005D2884" w:rsidP="005D2884">
      <w:pPr>
        <w:rPr>
          <w:color w:val="000000"/>
          <w:sz w:val="22"/>
          <w:szCs w:val="22"/>
        </w:rPr>
      </w:pPr>
    </w:p>
    <w:p w14:paraId="10E8255F" w14:textId="77777777" w:rsidR="005D2884" w:rsidRPr="005D2884" w:rsidRDefault="00E4338A" w:rsidP="005D2884">
      <w:pPr>
        <w:ind w:left="720"/>
        <w:rPr>
          <w:rStyle w:val="Hyperlink"/>
        </w:rPr>
      </w:pPr>
      <w:hyperlink r:id="rId2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8" w:history="1">
        <w:r w:rsidR="005406F3" w:rsidRPr="00914714">
          <w:rPr>
            <w:rStyle w:val="Hyperlink"/>
          </w:rPr>
          <w:t>http://www.ibis.org/bugs/tschk/bugform.txt</w:t>
        </w:r>
      </w:hyperlink>
    </w:p>
    <w:p w14:paraId="34EE75F8" w14:textId="77777777" w:rsidR="005D2884" w:rsidRPr="005D2884" w:rsidRDefault="005D2884" w:rsidP="005D2884">
      <w:pPr>
        <w:rPr>
          <w:color w:val="000000"/>
          <w:sz w:val="22"/>
          <w:szCs w:val="22"/>
        </w:rPr>
      </w:pPr>
    </w:p>
    <w:p w14:paraId="3B30775F"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14:paraId="4D604DE7" w14:textId="77777777" w:rsidR="005D2884" w:rsidRPr="005D2884" w:rsidRDefault="005D2884" w:rsidP="005D2884">
      <w:pPr>
        <w:rPr>
          <w:color w:val="000000"/>
          <w:sz w:val="22"/>
          <w:szCs w:val="22"/>
        </w:rPr>
      </w:pPr>
    </w:p>
    <w:p w14:paraId="02998152" w14:textId="77777777" w:rsidR="005D2884" w:rsidRPr="005D2884" w:rsidRDefault="00E4338A" w:rsidP="005D2884">
      <w:pPr>
        <w:ind w:left="720"/>
        <w:rPr>
          <w:rStyle w:val="Hyperlink"/>
        </w:rPr>
      </w:pPr>
      <w:hyperlink r:id="rId2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http://www.ibis.org/bugs/icmchk/icm_bugform.txt</w:t>
        </w:r>
      </w:hyperlink>
    </w:p>
    <w:p w14:paraId="5602D791" w14:textId="77777777" w:rsidR="005D2884" w:rsidRPr="005D2884" w:rsidRDefault="005D2884" w:rsidP="005D2884">
      <w:pPr>
        <w:rPr>
          <w:color w:val="000000"/>
          <w:sz w:val="22"/>
          <w:szCs w:val="22"/>
        </w:rPr>
      </w:pPr>
    </w:p>
    <w:p w14:paraId="4614B908"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240B5335" w14:textId="77777777" w:rsidR="005D2884" w:rsidRPr="005D2884" w:rsidRDefault="005D2884" w:rsidP="005D2884">
      <w:pPr>
        <w:rPr>
          <w:color w:val="000000"/>
          <w:sz w:val="22"/>
          <w:szCs w:val="22"/>
        </w:rPr>
      </w:pPr>
    </w:p>
    <w:p w14:paraId="6183CFED" w14:textId="77777777" w:rsidR="00033172" w:rsidRPr="005D2884" w:rsidRDefault="00E4338A" w:rsidP="005D2884">
      <w:pPr>
        <w:tabs>
          <w:tab w:val="clear" w:pos="9270"/>
        </w:tabs>
        <w:ind w:left="720"/>
        <w:rPr>
          <w:rStyle w:val="Hyperlink"/>
        </w:rPr>
      </w:pPr>
      <w:hyperlink r:id="rId3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http://www.ibis.org/bugs/s2iplt/bugsplt.txt</w:t>
        </w:r>
      </w:hyperlink>
    </w:p>
    <w:p w14:paraId="18CC8F5E" w14:textId="77777777" w:rsidR="005D2884" w:rsidRDefault="005D2884" w:rsidP="005D2884">
      <w:pPr>
        <w:tabs>
          <w:tab w:val="clear" w:pos="9270"/>
        </w:tabs>
        <w:rPr>
          <w:rFonts w:cs="Arial"/>
          <w:sz w:val="22"/>
          <w:szCs w:val="22"/>
        </w:rPr>
      </w:pPr>
    </w:p>
    <w:p w14:paraId="7AA4BB92"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1CBCD99C" w14:textId="77777777" w:rsidR="00033172" w:rsidRDefault="00033172">
      <w:pPr>
        <w:tabs>
          <w:tab w:val="clear" w:pos="9270"/>
        </w:tabs>
        <w:rPr>
          <w:rFonts w:cs="Arial"/>
          <w:sz w:val="22"/>
          <w:szCs w:val="22"/>
        </w:rPr>
      </w:pPr>
    </w:p>
    <w:p w14:paraId="13F4FC08" w14:textId="77777777" w:rsidR="00033172" w:rsidRDefault="00E4338A">
      <w:pPr>
        <w:tabs>
          <w:tab w:val="clear" w:pos="9270"/>
        </w:tabs>
        <w:ind w:firstLine="720"/>
      </w:pPr>
      <w:hyperlink r:id="rId34" w:history="1">
        <w:r w:rsidR="005406F3" w:rsidRPr="00914714">
          <w:rPr>
            <w:rStyle w:val="Hyperlink"/>
          </w:rPr>
          <w:t>http://www.ibis.org/</w:t>
        </w:r>
      </w:hyperlink>
    </w:p>
    <w:p w14:paraId="387587E3" w14:textId="77777777" w:rsidR="00033172" w:rsidRDefault="00033172">
      <w:pPr>
        <w:tabs>
          <w:tab w:val="clear" w:pos="9270"/>
        </w:tabs>
        <w:rPr>
          <w:rFonts w:cs="Arial"/>
          <w:sz w:val="22"/>
          <w:szCs w:val="22"/>
        </w:rPr>
      </w:pPr>
    </w:p>
    <w:p w14:paraId="0FEAE629"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418C6C71" w14:textId="77777777" w:rsidR="00033172" w:rsidRDefault="00033172">
      <w:pPr>
        <w:tabs>
          <w:tab w:val="clear" w:pos="9270"/>
        </w:tabs>
        <w:rPr>
          <w:rFonts w:cs="Arial"/>
          <w:sz w:val="22"/>
          <w:szCs w:val="22"/>
        </w:rPr>
      </w:pPr>
    </w:p>
    <w:p w14:paraId="4328F1B5" w14:textId="77777777" w:rsidR="00033172" w:rsidRDefault="00E4338A">
      <w:pPr>
        <w:tabs>
          <w:tab w:val="clear" w:pos="9270"/>
        </w:tabs>
        <w:ind w:firstLine="720"/>
        <w:rPr>
          <w:rFonts w:cs="Arial"/>
          <w:sz w:val="22"/>
          <w:szCs w:val="22"/>
        </w:rPr>
      </w:pPr>
      <w:hyperlink r:id="rId35" w:history="1">
        <w:r w:rsidR="005406F3" w:rsidRPr="00914714">
          <w:rPr>
            <w:rStyle w:val="Hyperlink"/>
          </w:rPr>
          <w:t>http://www.ibis.org/directory.html</w:t>
        </w:r>
      </w:hyperlink>
    </w:p>
    <w:p w14:paraId="14CD919C" w14:textId="77777777" w:rsidR="00033172" w:rsidRDefault="00033172">
      <w:pPr>
        <w:tabs>
          <w:tab w:val="clear" w:pos="9270"/>
        </w:tabs>
        <w:rPr>
          <w:rFonts w:cs="Arial"/>
          <w:sz w:val="22"/>
          <w:szCs w:val="22"/>
        </w:rPr>
      </w:pPr>
    </w:p>
    <w:p w14:paraId="2D57D3E2"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1D684026" w14:textId="77777777" w:rsidR="006A6759" w:rsidRDefault="006A6759" w:rsidP="006A6759">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6A6759" w14:paraId="170EBA74" w14:textId="77777777" w:rsidTr="004D61E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4371AA60" w14:textId="77777777" w:rsidR="006A6759" w:rsidRDefault="006A6759" w:rsidP="006A6759">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7AA20408" w14:textId="77777777" w:rsidR="006A6759" w:rsidRDefault="006A6759" w:rsidP="006A6759">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34819AF9" w14:textId="77777777" w:rsidR="006A6759" w:rsidRDefault="006A6759" w:rsidP="006A6759">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6B2303DE" w14:textId="77777777" w:rsidR="006A6759" w:rsidRDefault="006A6759" w:rsidP="006A6759">
            <w:pPr>
              <w:ind w:right="0"/>
              <w:jc w:val="center"/>
              <w:rPr>
                <w:b/>
                <w:sz w:val="16"/>
              </w:rPr>
            </w:pPr>
            <w:r>
              <w:rPr>
                <w:b/>
                <w:sz w:val="16"/>
              </w:rPr>
              <w:t>September 6, 2019</w:t>
            </w:r>
          </w:p>
        </w:tc>
        <w:tc>
          <w:tcPr>
            <w:tcW w:w="1080" w:type="dxa"/>
            <w:tcBorders>
              <w:top w:val="single" w:sz="4" w:space="0" w:color="000000"/>
              <w:bottom w:val="single" w:sz="4" w:space="0" w:color="000000"/>
            </w:tcBorders>
            <w:shd w:val="clear" w:color="auto" w:fill="FFFFFF"/>
            <w:vAlign w:val="bottom"/>
          </w:tcPr>
          <w:p w14:paraId="39584B71" w14:textId="77777777" w:rsidR="006A6759" w:rsidRDefault="006A6759" w:rsidP="006A6759">
            <w:pPr>
              <w:ind w:right="0"/>
              <w:jc w:val="center"/>
              <w:rPr>
                <w:b/>
                <w:sz w:val="16"/>
              </w:rPr>
            </w:pPr>
            <w:r>
              <w:rPr>
                <w:b/>
                <w:sz w:val="16"/>
              </w:rPr>
              <w:t>September 27, 2019</w:t>
            </w:r>
          </w:p>
        </w:tc>
        <w:tc>
          <w:tcPr>
            <w:tcW w:w="1079" w:type="dxa"/>
            <w:tcBorders>
              <w:top w:val="single" w:sz="4" w:space="0" w:color="000000"/>
              <w:bottom w:val="single" w:sz="4" w:space="0" w:color="000000"/>
              <w:right w:val="single" w:sz="4" w:space="0" w:color="000000"/>
            </w:tcBorders>
            <w:shd w:val="clear" w:color="auto" w:fill="FFFFFF"/>
            <w:vAlign w:val="bottom"/>
          </w:tcPr>
          <w:p w14:paraId="0B530831" w14:textId="77777777" w:rsidR="006A6759" w:rsidRDefault="006A6759" w:rsidP="006A6759">
            <w:pPr>
              <w:ind w:right="0"/>
              <w:jc w:val="center"/>
              <w:rPr>
                <w:b/>
                <w:sz w:val="16"/>
              </w:rPr>
            </w:pPr>
            <w:r>
              <w:rPr>
                <w:b/>
                <w:sz w:val="16"/>
              </w:rPr>
              <w:t>October 18,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6E06FC" w14:textId="77777777" w:rsidR="006A6759" w:rsidRDefault="006A6759" w:rsidP="006A6759">
            <w:pPr>
              <w:ind w:right="0"/>
              <w:jc w:val="center"/>
              <w:rPr>
                <w:b/>
                <w:sz w:val="16"/>
              </w:rPr>
            </w:pPr>
            <w:r>
              <w:rPr>
                <w:b/>
                <w:sz w:val="16"/>
              </w:rPr>
              <w:t>November 1, 2019</w:t>
            </w:r>
          </w:p>
        </w:tc>
      </w:tr>
      <w:tr w:rsidR="00AB72E3" w14:paraId="1A5C5761" w14:textId="77777777" w:rsidTr="004D61E1">
        <w:tc>
          <w:tcPr>
            <w:tcW w:w="2535" w:type="dxa"/>
            <w:tcBorders>
              <w:left w:val="single" w:sz="4" w:space="0" w:color="000000"/>
            </w:tcBorders>
            <w:shd w:val="clear" w:color="auto" w:fill="FFFFFF"/>
            <w:vAlign w:val="center"/>
          </w:tcPr>
          <w:p w14:paraId="2B13C3DE" w14:textId="77777777" w:rsidR="00AB72E3" w:rsidRDefault="00AB72E3" w:rsidP="00AB72E3">
            <w:pPr>
              <w:ind w:right="0"/>
              <w:rPr>
                <w:sz w:val="16"/>
              </w:rPr>
            </w:pPr>
            <w:r>
              <w:rPr>
                <w:sz w:val="16"/>
              </w:rPr>
              <w:t>ANSYS</w:t>
            </w:r>
          </w:p>
        </w:tc>
        <w:tc>
          <w:tcPr>
            <w:tcW w:w="1438" w:type="dxa"/>
            <w:shd w:val="clear" w:color="auto" w:fill="FFFFFF"/>
          </w:tcPr>
          <w:p w14:paraId="304DD951" w14:textId="77777777" w:rsidR="00AB72E3" w:rsidRDefault="00AB72E3" w:rsidP="00AB72E3">
            <w:pPr>
              <w:ind w:right="0"/>
              <w:jc w:val="center"/>
              <w:rPr>
                <w:rFonts w:eastAsia="SimSun" w:cs="Arial"/>
                <w:sz w:val="16"/>
                <w:szCs w:val="22"/>
              </w:rPr>
            </w:pPr>
            <w:r>
              <w:rPr>
                <w:sz w:val="16"/>
              </w:rPr>
              <w:t>User</w:t>
            </w:r>
          </w:p>
        </w:tc>
        <w:tc>
          <w:tcPr>
            <w:tcW w:w="1080" w:type="dxa"/>
            <w:shd w:val="clear" w:color="auto" w:fill="FFFFFF"/>
          </w:tcPr>
          <w:p w14:paraId="3596BEB6"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31F0E20"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096DE2CE"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7A2B201" w14:textId="77777777" w:rsidR="00AB72E3" w:rsidRDefault="00AB72E3" w:rsidP="00AB72E3">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793C0E9" w14:textId="77777777" w:rsidR="00AB72E3" w:rsidRDefault="00AB72E3" w:rsidP="00AB72E3">
            <w:pPr>
              <w:ind w:right="0"/>
              <w:jc w:val="center"/>
              <w:rPr>
                <w:sz w:val="16"/>
                <w:szCs w:val="16"/>
              </w:rPr>
            </w:pPr>
            <w:r>
              <w:rPr>
                <w:sz w:val="16"/>
                <w:szCs w:val="16"/>
              </w:rPr>
              <w:t>X</w:t>
            </w:r>
          </w:p>
        </w:tc>
      </w:tr>
      <w:tr w:rsidR="00AB72E3" w14:paraId="5AAD33FC" w14:textId="77777777" w:rsidTr="004D61E1">
        <w:tc>
          <w:tcPr>
            <w:tcW w:w="2535" w:type="dxa"/>
            <w:tcBorders>
              <w:left w:val="single" w:sz="4" w:space="0" w:color="000000"/>
            </w:tcBorders>
            <w:shd w:val="clear" w:color="auto" w:fill="FFFFFF"/>
            <w:vAlign w:val="center"/>
          </w:tcPr>
          <w:p w14:paraId="6390E892" w14:textId="77777777" w:rsidR="00AB72E3" w:rsidRDefault="00AB72E3" w:rsidP="00AB72E3">
            <w:pPr>
              <w:ind w:right="0"/>
              <w:rPr>
                <w:sz w:val="16"/>
              </w:rPr>
            </w:pPr>
            <w:r>
              <w:rPr>
                <w:sz w:val="16"/>
              </w:rPr>
              <w:t>Applied Simulation Technology</w:t>
            </w:r>
          </w:p>
        </w:tc>
        <w:tc>
          <w:tcPr>
            <w:tcW w:w="1438" w:type="dxa"/>
            <w:shd w:val="clear" w:color="auto" w:fill="FFFFFF"/>
          </w:tcPr>
          <w:p w14:paraId="49371C0E" w14:textId="77777777" w:rsidR="00AB72E3" w:rsidRDefault="00AB72E3" w:rsidP="00AB72E3">
            <w:pPr>
              <w:ind w:right="0"/>
              <w:jc w:val="center"/>
              <w:rPr>
                <w:rFonts w:eastAsia="SimSun" w:cs="Arial"/>
                <w:sz w:val="16"/>
                <w:szCs w:val="22"/>
              </w:rPr>
            </w:pPr>
            <w:r>
              <w:rPr>
                <w:sz w:val="16"/>
              </w:rPr>
              <w:t>User</w:t>
            </w:r>
          </w:p>
        </w:tc>
        <w:tc>
          <w:tcPr>
            <w:tcW w:w="1080" w:type="dxa"/>
            <w:shd w:val="clear" w:color="auto" w:fill="FFFFFF"/>
          </w:tcPr>
          <w:p w14:paraId="623C17F4"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66FE7CC"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7E1C561F"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2020DB60"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8CABF2" w14:textId="77777777" w:rsidR="00AB72E3" w:rsidRDefault="00AB72E3" w:rsidP="00AB72E3">
            <w:pPr>
              <w:ind w:right="0"/>
              <w:jc w:val="center"/>
              <w:rPr>
                <w:sz w:val="16"/>
                <w:szCs w:val="16"/>
              </w:rPr>
            </w:pPr>
            <w:r>
              <w:rPr>
                <w:sz w:val="16"/>
                <w:szCs w:val="16"/>
              </w:rPr>
              <w:t>-</w:t>
            </w:r>
          </w:p>
        </w:tc>
      </w:tr>
      <w:tr w:rsidR="00AB72E3" w14:paraId="7BE4CB74" w14:textId="77777777" w:rsidTr="004D61E1">
        <w:tc>
          <w:tcPr>
            <w:tcW w:w="2535" w:type="dxa"/>
            <w:tcBorders>
              <w:left w:val="single" w:sz="4" w:space="0" w:color="000000"/>
            </w:tcBorders>
            <w:shd w:val="clear" w:color="auto" w:fill="FFFFFF"/>
            <w:vAlign w:val="center"/>
          </w:tcPr>
          <w:p w14:paraId="41B038EB" w14:textId="77777777" w:rsidR="00AB72E3" w:rsidRDefault="00AB72E3" w:rsidP="00AB72E3">
            <w:pPr>
              <w:ind w:right="0"/>
              <w:rPr>
                <w:sz w:val="16"/>
              </w:rPr>
            </w:pPr>
            <w:r>
              <w:rPr>
                <w:sz w:val="16"/>
              </w:rPr>
              <w:t>Broadcom Ltd.</w:t>
            </w:r>
          </w:p>
        </w:tc>
        <w:tc>
          <w:tcPr>
            <w:tcW w:w="1438" w:type="dxa"/>
            <w:shd w:val="clear" w:color="auto" w:fill="FFFFFF"/>
          </w:tcPr>
          <w:p w14:paraId="20845834" w14:textId="77777777" w:rsidR="00AB72E3" w:rsidRDefault="00AB72E3" w:rsidP="00AB72E3">
            <w:pPr>
              <w:jc w:val="center"/>
              <w:rPr>
                <w:rFonts w:eastAsia="SimSun" w:cs="Arial"/>
                <w:sz w:val="16"/>
                <w:szCs w:val="22"/>
              </w:rPr>
            </w:pPr>
            <w:r>
              <w:rPr>
                <w:sz w:val="16"/>
              </w:rPr>
              <w:t>Producer</w:t>
            </w:r>
          </w:p>
        </w:tc>
        <w:tc>
          <w:tcPr>
            <w:tcW w:w="1080" w:type="dxa"/>
            <w:shd w:val="clear" w:color="auto" w:fill="FFFFFF"/>
          </w:tcPr>
          <w:p w14:paraId="10388BA6"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64522117"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3DCC5BA1"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63E3F505"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B3BB03C" w14:textId="77777777" w:rsidR="00AB72E3" w:rsidRDefault="00AB72E3" w:rsidP="00AB72E3">
            <w:pPr>
              <w:ind w:right="0"/>
              <w:jc w:val="center"/>
              <w:rPr>
                <w:sz w:val="16"/>
                <w:szCs w:val="16"/>
              </w:rPr>
            </w:pPr>
            <w:r>
              <w:rPr>
                <w:sz w:val="16"/>
                <w:szCs w:val="16"/>
              </w:rPr>
              <w:t>-</w:t>
            </w:r>
          </w:p>
        </w:tc>
      </w:tr>
      <w:tr w:rsidR="00AB72E3" w14:paraId="5B9F61C7" w14:textId="77777777" w:rsidTr="004D61E1">
        <w:tc>
          <w:tcPr>
            <w:tcW w:w="2535" w:type="dxa"/>
            <w:tcBorders>
              <w:left w:val="single" w:sz="4" w:space="0" w:color="000000"/>
            </w:tcBorders>
            <w:shd w:val="clear" w:color="auto" w:fill="FFFFFF"/>
            <w:vAlign w:val="center"/>
          </w:tcPr>
          <w:p w14:paraId="135E234B" w14:textId="77777777" w:rsidR="00AB72E3" w:rsidRDefault="00AB72E3" w:rsidP="00AB72E3">
            <w:pPr>
              <w:ind w:right="0"/>
              <w:rPr>
                <w:sz w:val="16"/>
              </w:rPr>
            </w:pPr>
            <w:r>
              <w:rPr>
                <w:sz w:val="16"/>
              </w:rPr>
              <w:t>Cadence Design Systems</w:t>
            </w:r>
          </w:p>
        </w:tc>
        <w:tc>
          <w:tcPr>
            <w:tcW w:w="1438" w:type="dxa"/>
            <w:shd w:val="clear" w:color="auto" w:fill="FFFFFF"/>
          </w:tcPr>
          <w:p w14:paraId="1D7CBB5B" w14:textId="77777777" w:rsidR="00AB72E3" w:rsidRDefault="00AB72E3" w:rsidP="00AB72E3">
            <w:pPr>
              <w:jc w:val="center"/>
              <w:rPr>
                <w:rFonts w:eastAsia="SimSun" w:cs="Arial"/>
                <w:sz w:val="16"/>
                <w:szCs w:val="22"/>
              </w:rPr>
            </w:pPr>
            <w:r>
              <w:rPr>
                <w:sz w:val="16"/>
              </w:rPr>
              <w:t>User</w:t>
            </w:r>
          </w:p>
        </w:tc>
        <w:tc>
          <w:tcPr>
            <w:tcW w:w="1080" w:type="dxa"/>
            <w:shd w:val="clear" w:color="auto" w:fill="FFFFFF"/>
          </w:tcPr>
          <w:p w14:paraId="552C53FF"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209F317C"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163A1F57"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4ED11669"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65590C3" w14:textId="77777777" w:rsidR="00AB72E3" w:rsidRDefault="00AB72E3" w:rsidP="00AB72E3">
            <w:pPr>
              <w:ind w:right="0"/>
              <w:jc w:val="center"/>
              <w:rPr>
                <w:sz w:val="16"/>
                <w:szCs w:val="16"/>
              </w:rPr>
            </w:pPr>
            <w:r>
              <w:rPr>
                <w:sz w:val="16"/>
                <w:szCs w:val="16"/>
              </w:rPr>
              <w:t>X</w:t>
            </w:r>
          </w:p>
        </w:tc>
      </w:tr>
      <w:tr w:rsidR="00AB72E3" w14:paraId="47FA2E7C" w14:textId="77777777" w:rsidTr="004D61E1">
        <w:tc>
          <w:tcPr>
            <w:tcW w:w="2535" w:type="dxa"/>
            <w:tcBorders>
              <w:left w:val="single" w:sz="4" w:space="0" w:color="000000"/>
            </w:tcBorders>
            <w:shd w:val="clear" w:color="auto" w:fill="FFFFFF"/>
            <w:vAlign w:val="center"/>
          </w:tcPr>
          <w:p w14:paraId="0C770070" w14:textId="77777777" w:rsidR="00AB72E3" w:rsidRDefault="00AB72E3" w:rsidP="00AB72E3">
            <w:pPr>
              <w:ind w:right="0"/>
              <w:rPr>
                <w:sz w:val="16"/>
              </w:rPr>
            </w:pPr>
            <w:r>
              <w:rPr>
                <w:sz w:val="16"/>
              </w:rPr>
              <w:t>Cisco Systems</w:t>
            </w:r>
          </w:p>
        </w:tc>
        <w:tc>
          <w:tcPr>
            <w:tcW w:w="1438" w:type="dxa"/>
            <w:shd w:val="clear" w:color="auto" w:fill="FFFFFF"/>
          </w:tcPr>
          <w:p w14:paraId="4C5886CD" w14:textId="77777777" w:rsidR="00AB72E3" w:rsidRDefault="00AB72E3" w:rsidP="00AB72E3">
            <w:pPr>
              <w:jc w:val="center"/>
              <w:rPr>
                <w:sz w:val="16"/>
              </w:rPr>
            </w:pPr>
            <w:r>
              <w:rPr>
                <w:sz w:val="16"/>
              </w:rPr>
              <w:t>User</w:t>
            </w:r>
          </w:p>
        </w:tc>
        <w:tc>
          <w:tcPr>
            <w:tcW w:w="1080" w:type="dxa"/>
            <w:shd w:val="clear" w:color="auto" w:fill="FFFFFF"/>
          </w:tcPr>
          <w:p w14:paraId="7B385690"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B5DC853"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17DAF54A"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4600E941"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01467F" w14:textId="77777777" w:rsidR="00AB72E3" w:rsidRDefault="00AB72E3" w:rsidP="00AB72E3">
            <w:pPr>
              <w:ind w:right="0"/>
              <w:jc w:val="center"/>
              <w:rPr>
                <w:sz w:val="16"/>
                <w:szCs w:val="16"/>
              </w:rPr>
            </w:pPr>
            <w:r>
              <w:rPr>
                <w:sz w:val="16"/>
                <w:szCs w:val="16"/>
              </w:rPr>
              <w:t>X</w:t>
            </w:r>
          </w:p>
        </w:tc>
      </w:tr>
      <w:tr w:rsidR="00AB72E3" w14:paraId="5DED2B0F" w14:textId="77777777" w:rsidTr="004D61E1">
        <w:tc>
          <w:tcPr>
            <w:tcW w:w="2535" w:type="dxa"/>
            <w:tcBorders>
              <w:left w:val="single" w:sz="4" w:space="0" w:color="000000"/>
            </w:tcBorders>
            <w:shd w:val="clear" w:color="auto" w:fill="FFFFFF"/>
            <w:vAlign w:val="center"/>
          </w:tcPr>
          <w:p w14:paraId="63D6154D" w14:textId="77777777" w:rsidR="00AB72E3" w:rsidRDefault="00AB72E3" w:rsidP="00AB72E3">
            <w:pPr>
              <w:ind w:right="0"/>
              <w:rPr>
                <w:sz w:val="16"/>
                <w:szCs w:val="16"/>
              </w:rPr>
            </w:pPr>
            <w:r>
              <w:rPr>
                <w:rFonts w:cs="Arial"/>
                <w:sz w:val="16"/>
                <w:szCs w:val="16"/>
                <w:lang w:val="pt-BR"/>
              </w:rPr>
              <w:t>Dassault Systemes</w:t>
            </w:r>
          </w:p>
        </w:tc>
        <w:tc>
          <w:tcPr>
            <w:tcW w:w="1438" w:type="dxa"/>
            <w:shd w:val="clear" w:color="auto" w:fill="FFFFFF"/>
          </w:tcPr>
          <w:p w14:paraId="26FC050A" w14:textId="77777777" w:rsidR="00AB72E3" w:rsidRDefault="00AB72E3" w:rsidP="00AB72E3">
            <w:pPr>
              <w:jc w:val="center"/>
              <w:rPr>
                <w:sz w:val="16"/>
              </w:rPr>
            </w:pPr>
            <w:r>
              <w:rPr>
                <w:sz w:val="16"/>
              </w:rPr>
              <w:t>User</w:t>
            </w:r>
          </w:p>
        </w:tc>
        <w:tc>
          <w:tcPr>
            <w:tcW w:w="1080" w:type="dxa"/>
            <w:shd w:val="clear" w:color="auto" w:fill="FFFFFF"/>
          </w:tcPr>
          <w:p w14:paraId="2D5A10D9"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34521DB"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3E30C445"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6FE672B1"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6CAD227" w14:textId="77777777" w:rsidR="00AB72E3" w:rsidRDefault="00AB72E3" w:rsidP="00AB72E3">
            <w:pPr>
              <w:ind w:right="0"/>
              <w:jc w:val="center"/>
              <w:rPr>
                <w:sz w:val="16"/>
                <w:szCs w:val="16"/>
              </w:rPr>
            </w:pPr>
            <w:r>
              <w:rPr>
                <w:sz w:val="16"/>
                <w:szCs w:val="16"/>
              </w:rPr>
              <w:t>-</w:t>
            </w:r>
          </w:p>
        </w:tc>
      </w:tr>
      <w:tr w:rsidR="00AB72E3" w14:paraId="6F28DD74" w14:textId="77777777" w:rsidTr="004D61E1">
        <w:tc>
          <w:tcPr>
            <w:tcW w:w="2535" w:type="dxa"/>
            <w:tcBorders>
              <w:left w:val="single" w:sz="4" w:space="0" w:color="000000"/>
            </w:tcBorders>
            <w:shd w:val="clear" w:color="auto" w:fill="FFFFFF"/>
            <w:vAlign w:val="center"/>
          </w:tcPr>
          <w:p w14:paraId="6E99D941" w14:textId="77777777" w:rsidR="00AB72E3" w:rsidRDefault="00AB72E3" w:rsidP="00AB72E3">
            <w:pPr>
              <w:ind w:right="0"/>
              <w:rPr>
                <w:sz w:val="16"/>
              </w:rPr>
            </w:pPr>
            <w:r>
              <w:rPr>
                <w:sz w:val="16"/>
              </w:rPr>
              <w:t>Ericsson</w:t>
            </w:r>
          </w:p>
        </w:tc>
        <w:tc>
          <w:tcPr>
            <w:tcW w:w="1438" w:type="dxa"/>
            <w:shd w:val="clear" w:color="auto" w:fill="FFFFFF"/>
          </w:tcPr>
          <w:p w14:paraId="1F3087A7" w14:textId="77777777" w:rsidR="00AB72E3" w:rsidRDefault="00AB72E3" w:rsidP="00AB72E3">
            <w:pPr>
              <w:jc w:val="center"/>
              <w:rPr>
                <w:sz w:val="16"/>
              </w:rPr>
            </w:pPr>
            <w:r>
              <w:rPr>
                <w:sz w:val="16"/>
              </w:rPr>
              <w:t>Producer</w:t>
            </w:r>
          </w:p>
        </w:tc>
        <w:tc>
          <w:tcPr>
            <w:tcW w:w="1080" w:type="dxa"/>
            <w:shd w:val="clear" w:color="auto" w:fill="FFFFFF"/>
          </w:tcPr>
          <w:p w14:paraId="23D0E105"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F553E02"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24388741"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27A988C1"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DF01A2C" w14:textId="77777777" w:rsidR="00AB72E3" w:rsidRDefault="00AB72E3" w:rsidP="00AB72E3">
            <w:pPr>
              <w:ind w:right="0"/>
              <w:jc w:val="center"/>
              <w:rPr>
                <w:sz w:val="16"/>
                <w:szCs w:val="16"/>
              </w:rPr>
            </w:pPr>
            <w:r>
              <w:rPr>
                <w:sz w:val="16"/>
                <w:szCs w:val="16"/>
              </w:rPr>
              <w:t>X</w:t>
            </w:r>
          </w:p>
        </w:tc>
      </w:tr>
      <w:tr w:rsidR="00AB72E3" w14:paraId="7C938776" w14:textId="77777777" w:rsidTr="004D61E1">
        <w:tc>
          <w:tcPr>
            <w:tcW w:w="2535" w:type="dxa"/>
            <w:tcBorders>
              <w:left w:val="single" w:sz="4" w:space="0" w:color="000000"/>
            </w:tcBorders>
            <w:shd w:val="clear" w:color="auto" w:fill="FFFFFF"/>
            <w:vAlign w:val="center"/>
          </w:tcPr>
          <w:p w14:paraId="0DC49252" w14:textId="77777777" w:rsidR="00AB72E3" w:rsidRDefault="00AB72E3" w:rsidP="00AB72E3">
            <w:pPr>
              <w:ind w:right="0"/>
              <w:rPr>
                <w:sz w:val="16"/>
              </w:rPr>
            </w:pPr>
            <w:r>
              <w:rPr>
                <w:sz w:val="16"/>
              </w:rPr>
              <w:t>GLOBALFOUNDRIES</w:t>
            </w:r>
          </w:p>
        </w:tc>
        <w:tc>
          <w:tcPr>
            <w:tcW w:w="1438" w:type="dxa"/>
            <w:shd w:val="clear" w:color="auto" w:fill="FFFFFF"/>
          </w:tcPr>
          <w:p w14:paraId="492E0BE9" w14:textId="77777777" w:rsidR="00AB72E3" w:rsidRDefault="00AB72E3" w:rsidP="00AB72E3">
            <w:pPr>
              <w:jc w:val="center"/>
              <w:rPr>
                <w:sz w:val="16"/>
              </w:rPr>
            </w:pPr>
            <w:r>
              <w:rPr>
                <w:sz w:val="16"/>
              </w:rPr>
              <w:t>Producer</w:t>
            </w:r>
          </w:p>
        </w:tc>
        <w:tc>
          <w:tcPr>
            <w:tcW w:w="1080" w:type="dxa"/>
            <w:shd w:val="clear" w:color="auto" w:fill="FFFFFF"/>
          </w:tcPr>
          <w:p w14:paraId="068BC55C"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B1F1A7C"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3347EC80"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48C217"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4AD329" w14:textId="77777777" w:rsidR="00AB72E3" w:rsidRDefault="00AB72E3" w:rsidP="00AB72E3">
            <w:pPr>
              <w:ind w:right="0"/>
              <w:jc w:val="center"/>
              <w:rPr>
                <w:sz w:val="16"/>
                <w:szCs w:val="16"/>
              </w:rPr>
            </w:pPr>
            <w:r>
              <w:rPr>
                <w:sz w:val="16"/>
                <w:szCs w:val="16"/>
              </w:rPr>
              <w:t>-</w:t>
            </w:r>
          </w:p>
        </w:tc>
      </w:tr>
      <w:tr w:rsidR="00AB72E3" w14:paraId="4DE92862" w14:textId="77777777" w:rsidTr="004D61E1">
        <w:tc>
          <w:tcPr>
            <w:tcW w:w="2535" w:type="dxa"/>
            <w:tcBorders>
              <w:left w:val="single" w:sz="4" w:space="0" w:color="000000"/>
            </w:tcBorders>
            <w:shd w:val="clear" w:color="auto" w:fill="FFFFFF"/>
            <w:vAlign w:val="center"/>
          </w:tcPr>
          <w:p w14:paraId="42C0A337" w14:textId="77777777" w:rsidR="00AB72E3" w:rsidRDefault="00AB72E3" w:rsidP="00AB72E3">
            <w:pPr>
              <w:ind w:right="0"/>
              <w:rPr>
                <w:sz w:val="16"/>
              </w:rPr>
            </w:pPr>
            <w:r>
              <w:rPr>
                <w:sz w:val="16"/>
              </w:rPr>
              <w:t>Google</w:t>
            </w:r>
          </w:p>
        </w:tc>
        <w:tc>
          <w:tcPr>
            <w:tcW w:w="1438" w:type="dxa"/>
            <w:shd w:val="clear" w:color="auto" w:fill="FFFFFF"/>
          </w:tcPr>
          <w:p w14:paraId="73425DCD" w14:textId="77777777" w:rsidR="00AB72E3" w:rsidRDefault="00AB72E3" w:rsidP="00AB72E3">
            <w:pPr>
              <w:jc w:val="center"/>
              <w:rPr>
                <w:sz w:val="16"/>
              </w:rPr>
            </w:pPr>
            <w:r>
              <w:rPr>
                <w:sz w:val="16"/>
              </w:rPr>
              <w:t>User</w:t>
            </w:r>
          </w:p>
        </w:tc>
        <w:tc>
          <w:tcPr>
            <w:tcW w:w="1080" w:type="dxa"/>
            <w:shd w:val="clear" w:color="auto" w:fill="FFFFFF"/>
          </w:tcPr>
          <w:p w14:paraId="54158618"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C6340A"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46C73DFF"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4A23BB9"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EDA0B1D" w14:textId="77777777" w:rsidR="00AB72E3" w:rsidRDefault="00AB72E3" w:rsidP="00AB72E3">
            <w:pPr>
              <w:ind w:right="0"/>
              <w:jc w:val="center"/>
              <w:rPr>
                <w:sz w:val="16"/>
                <w:szCs w:val="16"/>
              </w:rPr>
            </w:pPr>
            <w:r>
              <w:rPr>
                <w:sz w:val="16"/>
                <w:szCs w:val="16"/>
              </w:rPr>
              <w:t>-</w:t>
            </w:r>
          </w:p>
        </w:tc>
      </w:tr>
      <w:tr w:rsidR="00AB72E3" w14:paraId="0E301A10" w14:textId="77777777" w:rsidTr="004D61E1">
        <w:tc>
          <w:tcPr>
            <w:tcW w:w="2535" w:type="dxa"/>
            <w:tcBorders>
              <w:left w:val="single" w:sz="4" w:space="0" w:color="000000"/>
            </w:tcBorders>
            <w:shd w:val="clear" w:color="auto" w:fill="FFFFFF"/>
            <w:vAlign w:val="center"/>
          </w:tcPr>
          <w:p w14:paraId="04BF1112" w14:textId="77777777" w:rsidR="00AB72E3" w:rsidRDefault="00AB72E3" w:rsidP="00AB72E3">
            <w:pPr>
              <w:ind w:right="0"/>
              <w:rPr>
                <w:sz w:val="16"/>
              </w:rPr>
            </w:pPr>
            <w:r>
              <w:rPr>
                <w:sz w:val="16"/>
              </w:rPr>
              <w:t>Huawei Technologies</w:t>
            </w:r>
          </w:p>
        </w:tc>
        <w:tc>
          <w:tcPr>
            <w:tcW w:w="1438" w:type="dxa"/>
            <w:shd w:val="clear" w:color="auto" w:fill="FFFFFF"/>
          </w:tcPr>
          <w:p w14:paraId="30FE8E5F" w14:textId="77777777" w:rsidR="00AB72E3" w:rsidRDefault="00AB72E3" w:rsidP="00AB72E3">
            <w:pPr>
              <w:jc w:val="center"/>
              <w:rPr>
                <w:sz w:val="16"/>
              </w:rPr>
            </w:pPr>
            <w:r>
              <w:rPr>
                <w:sz w:val="16"/>
              </w:rPr>
              <w:t>Producer</w:t>
            </w:r>
          </w:p>
        </w:tc>
        <w:tc>
          <w:tcPr>
            <w:tcW w:w="1080" w:type="dxa"/>
            <w:shd w:val="clear" w:color="auto" w:fill="FFFFFF"/>
          </w:tcPr>
          <w:p w14:paraId="30A89A25"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4F2E49CB"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3DD1CE1B"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34DCC816"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4F4CB83" w14:textId="77777777" w:rsidR="00AB72E3" w:rsidRDefault="00AB72E3" w:rsidP="00AB72E3">
            <w:pPr>
              <w:ind w:right="0"/>
              <w:jc w:val="center"/>
              <w:rPr>
                <w:sz w:val="16"/>
                <w:szCs w:val="16"/>
              </w:rPr>
            </w:pPr>
            <w:r>
              <w:rPr>
                <w:sz w:val="16"/>
                <w:szCs w:val="16"/>
              </w:rPr>
              <w:t>X</w:t>
            </w:r>
          </w:p>
        </w:tc>
      </w:tr>
      <w:tr w:rsidR="00AB72E3" w14:paraId="11268AF2" w14:textId="77777777" w:rsidTr="004D61E1">
        <w:tc>
          <w:tcPr>
            <w:tcW w:w="2535" w:type="dxa"/>
            <w:tcBorders>
              <w:left w:val="single" w:sz="4" w:space="0" w:color="000000"/>
            </w:tcBorders>
            <w:shd w:val="clear" w:color="auto" w:fill="FFFFFF"/>
            <w:vAlign w:val="center"/>
          </w:tcPr>
          <w:p w14:paraId="66649780" w14:textId="77777777" w:rsidR="00AB72E3" w:rsidRDefault="00AB72E3" w:rsidP="00AB72E3">
            <w:pPr>
              <w:ind w:right="0"/>
              <w:rPr>
                <w:sz w:val="16"/>
              </w:rPr>
            </w:pPr>
            <w:r>
              <w:rPr>
                <w:sz w:val="16"/>
              </w:rPr>
              <w:t>Infineon Technologies AG</w:t>
            </w:r>
          </w:p>
        </w:tc>
        <w:tc>
          <w:tcPr>
            <w:tcW w:w="1438" w:type="dxa"/>
            <w:shd w:val="clear" w:color="auto" w:fill="FFFFFF"/>
          </w:tcPr>
          <w:p w14:paraId="3C14F27A" w14:textId="77777777" w:rsidR="00AB72E3" w:rsidRDefault="00AB72E3" w:rsidP="00AB72E3">
            <w:pPr>
              <w:jc w:val="center"/>
              <w:rPr>
                <w:rFonts w:eastAsia="SimSun" w:cs="Arial"/>
                <w:sz w:val="16"/>
                <w:szCs w:val="22"/>
              </w:rPr>
            </w:pPr>
            <w:r>
              <w:rPr>
                <w:sz w:val="16"/>
              </w:rPr>
              <w:t>Producer</w:t>
            </w:r>
          </w:p>
        </w:tc>
        <w:tc>
          <w:tcPr>
            <w:tcW w:w="1080" w:type="dxa"/>
            <w:shd w:val="clear" w:color="auto" w:fill="FFFFFF"/>
          </w:tcPr>
          <w:p w14:paraId="0AA6F828"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428AD519"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631DED42"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E23DA44"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0791BA7" w14:textId="77777777" w:rsidR="00AB72E3" w:rsidRDefault="00AB72E3" w:rsidP="00AB72E3">
            <w:pPr>
              <w:ind w:right="0"/>
              <w:jc w:val="center"/>
              <w:rPr>
                <w:sz w:val="16"/>
                <w:szCs w:val="16"/>
              </w:rPr>
            </w:pPr>
            <w:r>
              <w:rPr>
                <w:sz w:val="16"/>
                <w:szCs w:val="16"/>
              </w:rPr>
              <w:t>-</w:t>
            </w:r>
          </w:p>
        </w:tc>
      </w:tr>
      <w:tr w:rsidR="00AB72E3" w14:paraId="09207B93" w14:textId="77777777" w:rsidTr="004D61E1">
        <w:tc>
          <w:tcPr>
            <w:tcW w:w="2535" w:type="dxa"/>
            <w:tcBorders>
              <w:left w:val="single" w:sz="4" w:space="0" w:color="000000"/>
            </w:tcBorders>
            <w:shd w:val="clear" w:color="auto" w:fill="FFFFFF"/>
            <w:vAlign w:val="center"/>
          </w:tcPr>
          <w:p w14:paraId="0EAD1F03" w14:textId="77777777" w:rsidR="00AB72E3" w:rsidRDefault="00AB72E3" w:rsidP="00AB72E3">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14:paraId="228B794D" w14:textId="77777777" w:rsidR="00AB72E3" w:rsidRDefault="00AB72E3" w:rsidP="00AB72E3">
            <w:pPr>
              <w:jc w:val="center"/>
              <w:rPr>
                <w:sz w:val="16"/>
              </w:rPr>
            </w:pPr>
            <w:r>
              <w:rPr>
                <w:sz w:val="16"/>
              </w:rPr>
              <w:t>User</w:t>
            </w:r>
          </w:p>
        </w:tc>
        <w:tc>
          <w:tcPr>
            <w:tcW w:w="1080" w:type="dxa"/>
            <w:shd w:val="clear" w:color="auto" w:fill="FFFFFF"/>
          </w:tcPr>
          <w:p w14:paraId="5BB95630"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02C59C2"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707C5E03"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6E2F80B7"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F69CE6A" w14:textId="77777777" w:rsidR="00AB72E3" w:rsidRDefault="00AB72E3" w:rsidP="00AB72E3">
            <w:pPr>
              <w:ind w:right="0"/>
              <w:jc w:val="center"/>
              <w:rPr>
                <w:sz w:val="16"/>
                <w:szCs w:val="16"/>
              </w:rPr>
            </w:pPr>
            <w:r>
              <w:rPr>
                <w:sz w:val="16"/>
                <w:szCs w:val="16"/>
              </w:rPr>
              <w:t>-</w:t>
            </w:r>
          </w:p>
        </w:tc>
      </w:tr>
      <w:tr w:rsidR="00AB72E3" w14:paraId="60A203DB" w14:textId="77777777" w:rsidTr="004D61E1">
        <w:tc>
          <w:tcPr>
            <w:tcW w:w="2535" w:type="dxa"/>
            <w:tcBorders>
              <w:left w:val="single" w:sz="4" w:space="0" w:color="000000"/>
            </w:tcBorders>
            <w:shd w:val="clear" w:color="auto" w:fill="FFFFFF"/>
            <w:vAlign w:val="center"/>
          </w:tcPr>
          <w:p w14:paraId="3E315952" w14:textId="77777777" w:rsidR="00AB72E3" w:rsidRDefault="00AB72E3" w:rsidP="00AB72E3">
            <w:pPr>
              <w:ind w:right="0"/>
              <w:rPr>
                <w:sz w:val="16"/>
              </w:rPr>
            </w:pPr>
            <w:r>
              <w:rPr>
                <w:sz w:val="16"/>
              </w:rPr>
              <w:t>IBM</w:t>
            </w:r>
          </w:p>
        </w:tc>
        <w:tc>
          <w:tcPr>
            <w:tcW w:w="1438" w:type="dxa"/>
            <w:shd w:val="clear" w:color="auto" w:fill="FFFFFF"/>
          </w:tcPr>
          <w:p w14:paraId="063C6AFF" w14:textId="77777777" w:rsidR="00AB72E3" w:rsidRDefault="00AB72E3" w:rsidP="00AB72E3">
            <w:pPr>
              <w:jc w:val="center"/>
              <w:rPr>
                <w:rFonts w:eastAsia="SimSun" w:cs="Arial"/>
                <w:sz w:val="16"/>
                <w:szCs w:val="22"/>
              </w:rPr>
            </w:pPr>
            <w:r>
              <w:rPr>
                <w:sz w:val="16"/>
              </w:rPr>
              <w:t>Producer</w:t>
            </w:r>
          </w:p>
        </w:tc>
        <w:tc>
          <w:tcPr>
            <w:tcW w:w="1080" w:type="dxa"/>
            <w:shd w:val="clear" w:color="auto" w:fill="FFFFFF"/>
          </w:tcPr>
          <w:p w14:paraId="56E161B2"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F6DD830"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540B59D7"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28273FB"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1A84D15" w14:textId="77777777" w:rsidR="00AB72E3" w:rsidRDefault="00AB72E3" w:rsidP="00AB72E3">
            <w:pPr>
              <w:ind w:right="0"/>
              <w:jc w:val="center"/>
              <w:rPr>
                <w:sz w:val="16"/>
                <w:szCs w:val="16"/>
              </w:rPr>
            </w:pPr>
            <w:r>
              <w:rPr>
                <w:sz w:val="16"/>
                <w:szCs w:val="16"/>
              </w:rPr>
              <w:t>-</w:t>
            </w:r>
          </w:p>
        </w:tc>
      </w:tr>
      <w:tr w:rsidR="00AB72E3" w14:paraId="101E3D75" w14:textId="77777777" w:rsidTr="004D61E1">
        <w:tc>
          <w:tcPr>
            <w:tcW w:w="2535" w:type="dxa"/>
            <w:tcBorders>
              <w:left w:val="single" w:sz="4" w:space="0" w:color="000000"/>
            </w:tcBorders>
            <w:shd w:val="clear" w:color="auto" w:fill="FFFFFF"/>
            <w:vAlign w:val="center"/>
          </w:tcPr>
          <w:p w14:paraId="427AD1AF" w14:textId="77777777" w:rsidR="00AB72E3" w:rsidRDefault="00AB72E3" w:rsidP="00AB72E3">
            <w:pPr>
              <w:ind w:right="0"/>
              <w:rPr>
                <w:sz w:val="16"/>
              </w:rPr>
            </w:pPr>
            <w:r>
              <w:rPr>
                <w:sz w:val="16"/>
              </w:rPr>
              <w:t>Intel Corp.</w:t>
            </w:r>
          </w:p>
        </w:tc>
        <w:tc>
          <w:tcPr>
            <w:tcW w:w="1438" w:type="dxa"/>
            <w:shd w:val="clear" w:color="auto" w:fill="FFFFFF"/>
          </w:tcPr>
          <w:p w14:paraId="7CCAFA57" w14:textId="77777777" w:rsidR="00AB72E3" w:rsidRDefault="00AB72E3" w:rsidP="00AB72E3">
            <w:pPr>
              <w:jc w:val="center"/>
              <w:rPr>
                <w:sz w:val="16"/>
              </w:rPr>
            </w:pPr>
            <w:r>
              <w:rPr>
                <w:sz w:val="16"/>
              </w:rPr>
              <w:t>Producer</w:t>
            </w:r>
          </w:p>
        </w:tc>
        <w:tc>
          <w:tcPr>
            <w:tcW w:w="1080" w:type="dxa"/>
            <w:shd w:val="clear" w:color="auto" w:fill="FFFFFF"/>
          </w:tcPr>
          <w:p w14:paraId="11F2DEA8"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D54A108"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22B28D1F"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6DC903D"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69653EB" w14:textId="77777777" w:rsidR="00AB72E3" w:rsidRDefault="00AB72E3" w:rsidP="00AB72E3">
            <w:pPr>
              <w:ind w:right="0"/>
              <w:jc w:val="center"/>
              <w:rPr>
                <w:sz w:val="16"/>
                <w:szCs w:val="16"/>
              </w:rPr>
            </w:pPr>
            <w:r>
              <w:rPr>
                <w:sz w:val="16"/>
                <w:szCs w:val="16"/>
              </w:rPr>
              <w:t>X</w:t>
            </w:r>
          </w:p>
        </w:tc>
      </w:tr>
      <w:tr w:rsidR="00AB72E3" w14:paraId="7A3A7249" w14:textId="77777777" w:rsidTr="004D61E1">
        <w:tc>
          <w:tcPr>
            <w:tcW w:w="2535" w:type="dxa"/>
            <w:tcBorders>
              <w:left w:val="single" w:sz="4" w:space="0" w:color="000000"/>
            </w:tcBorders>
            <w:shd w:val="clear" w:color="auto" w:fill="FFFFFF"/>
            <w:vAlign w:val="center"/>
          </w:tcPr>
          <w:p w14:paraId="7328783C" w14:textId="77777777" w:rsidR="00AB72E3" w:rsidRDefault="00AB72E3" w:rsidP="00AB72E3">
            <w:pPr>
              <w:ind w:right="0"/>
              <w:rPr>
                <w:sz w:val="16"/>
              </w:rPr>
            </w:pPr>
            <w:r>
              <w:rPr>
                <w:sz w:val="16"/>
              </w:rPr>
              <w:t>Keysight Technologies</w:t>
            </w:r>
          </w:p>
        </w:tc>
        <w:tc>
          <w:tcPr>
            <w:tcW w:w="1438" w:type="dxa"/>
            <w:shd w:val="clear" w:color="auto" w:fill="FFFFFF"/>
          </w:tcPr>
          <w:p w14:paraId="7299819E" w14:textId="77777777" w:rsidR="00AB72E3" w:rsidRDefault="00AB72E3" w:rsidP="00AB72E3">
            <w:pPr>
              <w:ind w:right="0"/>
              <w:jc w:val="center"/>
              <w:rPr>
                <w:rFonts w:eastAsia="SimSun" w:cs="Arial"/>
                <w:sz w:val="16"/>
                <w:szCs w:val="22"/>
              </w:rPr>
            </w:pPr>
            <w:r>
              <w:rPr>
                <w:sz w:val="16"/>
              </w:rPr>
              <w:t>User</w:t>
            </w:r>
          </w:p>
        </w:tc>
        <w:tc>
          <w:tcPr>
            <w:tcW w:w="1080" w:type="dxa"/>
            <w:shd w:val="clear" w:color="auto" w:fill="FFFFFF"/>
          </w:tcPr>
          <w:p w14:paraId="060E72ED"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35BB08E"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1F913C36"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1BFAA94"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0FFA3C4" w14:textId="77777777" w:rsidR="00AB72E3" w:rsidRDefault="00AB72E3" w:rsidP="00AB72E3">
            <w:pPr>
              <w:ind w:right="0"/>
              <w:jc w:val="center"/>
              <w:rPr>
                <w:sz w:val="16"/>
                <w:szCs w:val="16"/>
              </w:rPr>
            </w:pPr>
            <w:r>
              <w:rPr>
                <w:sz w:val="16"/>
                <w:szCs w:val="16"/>
              </w:rPr>
              <w:t>X</w:t>
            </w:r>
          </w:p>
        </w:tc>
      </w:tr>
      <w:tr w:rsidR="00AB72E3" w14:paraId="3F0A716D" w14:textId="77777777" w:rsidTr="004D61E1">
        <w:tc>
          <w:tcPr>
            <w:tcW w:w="2535" w:type="dxa"/>
            <w:tcBorders>
              <w:left w:val="single" w:sz="4" w:space="0" w:color="000000"/>
            </w:tcBorders>
            <w:shd w:val="clear" w:color="auto" w:fill="FFFFFF"/>
            <w:vAlign w:val="center"/>
          </w:tcPr>
          <w:p w14:paraId="2F3F63CA" w14:textId="77777777" w:rsidR="00AB72E3" w:rsidRDefault="00AB72E3" w:rsidP="00AB72E3">
            <w:pPr>
              <w:ind w:right="0"/>
              <w:rPr>
                <w:sz w:val="16"/>
              </w:rPr>
            </w:pPr>
            <w:r>
              <w:rPr>
                <w:sz w:val="16"/>
                <w:szCs w:val="16"/>
              </w:rPr>
              <w:t>Maxim Integrated</w:t>
            </w:r>
          </w:p>
        </w:tc>
        <w:tc>
          <w:tcPr>
            <w:tcW w:w="1438" w:type="dxa"/>
            <w:shd w:val="clear" w:color="auto" w:fill="FFFFFF"/>
          </w:tcPr>
          <w:p w14:paraId="2DE40D3B" w14:textId="77777777" w:rsidR="00AB72E3" w:rsidRDefault="00AB72E3" w:rsidP="00AB72E3">
            <w:pPr>
              <w:ind w:right="0"/>
              <w:jc w:val="center"/>
              <w:rPr>
                <w:sz w:val="16"/>
              </w:rPr>
            </w:pPr>
            <w:r>
              <w:rPr>
                <w:sz w:val="16"/>
              </w:rPr>
              <w:t>Producer</w:t>
            </w:r>
          </w:p>
        </w:tc>
        <w:tc>
          <w:tcPr>
            <w:tcW w:w="1080" w:type="dxa"/>
            <w:shd w:val="clear" w:color="auto" w:fill="FFFFFF"/>
          </w:tcPr>
          <w:p w14:paraId="20DC69E6"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42D771C0"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5E339A61"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B66DF3"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DA506FF" w14:textId="77777777" w:rsidR="00AB72E3" w:rsidRDefault="00AB72E3" w:rsidP="00AB72E3">
            <w:pPr>
              <w:ind w:right="0"/>
              <w:jc w:val="center"/>
              <w:rPr>
                <w:sz w:val="16"/>
                <w:szCs w:val="16"/>
              </w:rPr>
            </w:pPr>
            <w:r>
              <w:rPr>
                <w:sz w:val="16"/>
                <w:szCs w:val="16"/>
              </w:rPr>
              <w:t>-</w:t>
            </w:r>
          </w:p>
        </w:tc>
      </w:tr>
      <w:tr w:rsidR="00AB72E3" w14:paraId="386F1299" w14:textId="77777777" w:rsidTr="004D61E1">
        <w:tc>
          <w:tcPr>
            <w:tcW w:w="2535" w:type="dxa"/>
            <w:tcBorders>
              <w:left w:val="single" w:sz="4" w:space="0" w:color="000000"/>
            </w:tcBorders>
            <w:shd w:val="clear" w:color="auto" w:fill="FFFFFF"/>
            <w:vAlign w:val="center"/>
          </w:tcPr>
          <w:p w14:paraId="0EAE4821" w14:textId="77777777" w:rsidR="00AB72E3" w:rsidRDefault="00AB72E3" w:rsidP="00AB72E3">
            <w:pPr>
              <w:ind w:right="0"/>
              <w:rPr>
                <w:sz w:val="16"/>
                <w:szCs w:val="16"/>
              </w:rPr>
            </w:pPr>
            <w:r>
              <w:rPr>
                <w:sz w:val="16"/>
                <w:szCs w:val="16"/>
              </w:rPr>
              <w:t>Mentor, A Siemens Business</w:t>
            </w:r>
          </w:p>
        </w:tc>
        <w:tc>
          <w:tcPr>
            <w:tcW w:w="1438" w:type="dxa"/>
            <w:shd w:val="clear" w:color="auto" w:fill="FFFFFF"/>
          </w:tcPr>
          <w:p w14:paraId="4F11D22F" w14:textId="77777777" w:rsidR="00AB72E3" w:rsidRDefault="00AB72E3" w:rsidP="00AB72E3">
            <w:pPr>
              <w:jc w:val="center"/>
              <w:rPr>
                <w:sz w:val="16"/>
              </w:rPr>
            </w:pPr>
            <w:r>
              <w:rPr>
                <w:sz w:val="16"/>
              </w:rPr>
              <w:t>User</w:t>
            </w:r>
          </w:p>
        </w:tc>
        <w:tc>
          <w:tcPr>
            <w:tcW w:w="1080" w:type="dxa"/>
            <w:shd w:val="clear" w:color="auto" w:fill="FFFFFF"/>
          </w:tcPr>
          <w:p w14:paraId="79B937C0"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519CC96B"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06E7F3B4"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B7CEE1A"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2C70747" w14:textId="77777777" w:rsidR="00AB72E3" w:rsidRDefault="00AB72E3" w:rsidP="00AB72E3">
            <w:pPr>
              <w:ind w:right="0"/>
              <w:jc w:val="center"/>
              <w:rPr>
                <w:sz w:val="16"/>
                <w:szCs w:val="16"/>
              </w:rPr>
            </w:pPr>
            <w:r>
              <w:rPr>
                <w:sz w:val="16"/>
                <w:szCs w:val="16"/>
              </w:rPr>
              <w:t>-</w:t>
            </w:r>
          </w:p>
        </w:tc>
      </w:tr>
      <w:tr w:rsidR="00AB72E3" w14:paraId="61BD457E" w14:textId="77777777" w:rsidTr="004D61E1">
        <w:tc>
          <w:tcPr>
            <w:tcW w:w="2535" w:type="dxa"/>
            <w:tcBorders>
              <w:left w:val="single" w:sz="4" w:space="0" w:color="000000"/>
            </w:tcBorders>
            <w:shd w:val="clear" w:color="auto" w:fill="FFFFFF"/>
            <w:vAlign w:val="center"/>
          </w:tcPr>
          <w:p w14:paraId="18294F53" w14:textId="77777777" w:rsidR="00AB72E3" w:rsidRDefault="00AB72E3" w:rsidP="00AB72E3">
            <w:pPr>
              <w:ind w:right="0"/>
              <w:rPr>
                <w:sz w:val="16"/>
              </w:rPr>
            </w:pPr>
            <w:r>
              <w:rPr>
                <w:sz w:val="16"/>
              </w:rPr>
              <w:t>Micron Technology</w:t>
            </w:r>
          </w:p>
        </w:tc>
        <w:tc>
          <w:tcPr>
            <w:tcW w:w="1438" w:type="dxa"/>
            <w:shd w:val="clear" w:color="auto" w:fill="FFFFFF"/>
          </w:tcPr>
          <w:p w14:paraId="03D4F188" w14:textId="77777777" w:rsidR="00AB72E3" w:rsidRDefault="00AB72E3" w:rsidP="00AB72E3">
            <w:pPr>
              <w:jc w:val="center"/>
              <w:rPr>
                <w:rFonts w:eastAsia="SimSun" w:cs="Arial"/>
                <w:sz w:val="16"/>
                <w:szCs w:val="22"/>
              </w:rPr>
            </w:pPr>
            <w:r>
              <w:rPr>
                <w:sz w:val="16"/>
              </w:rPr>
              <w:t>Producer</w:t>
            </w:r>
          </w:p>
        </w:tc>
        <w:tc>
          <w:tcPr>
            <w:tcW w:w="1080" w:type="dxa"/>
            <w:shd w:val="clear" w:color="auto" w:fill="FFFFFF"/>
          </w:tcPr>
          <w:p w14:paraId="1B42A1BC"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6436D08"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43BAAD8A"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BA0549B"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0DAB779" w14:textId="77777777" w:rsidR="00AB72E3" w:rsidRDefault="00AB72E3" w:rsidP="00AB72E3">
            <w:pPr>
              <w:ind w:right="0"/>
              <w:jc w:val="center"/>
              <w:rPr>
                <w:sz w:val="16"/>
                <w:szCs w:val="16"/>
              </w:rPr>
            </w:pPr>
            <w:r>
              <w:rPr>
                <w:sz w:val="16"/>
                <w:szCs w:val="16"/>
              </w:rPr>
              <w:t>X</w:t>
            </w:r>
          </w:p>
        </w:tc>
      </w:tr>
      <w:tr w:rsidR="00AB72E3" w14:paraId="33FACB62" w14:textId="77777777" w:rsidTr="004D61E1">
        <w:tc>
          <w:tcPr>
            <w:tcW w:w="2535" w:type="dxa"/>
            <w:tcBorders>
              <w:left w:val="single" w:sz="4" w:space="0" w:color="000000"/>
            </w:tcBorders>
            <w:shd w:val="clear" w:color="auto" w:fill="FFFFFF"/>
            <w:vAlign w:val="center"/>
          </w:tcPr>
          <w:p w14:paraId="351FD6E1" w14:textId="77777777" w:rsidR="00AB72E3" w:rsidRDefault="00AB72E3" w:rsidP="00AB72E3">
            <w:pPr>
              <w:ind w:right="0"/>
              <w:rPr>
                <w:sz w:val="16"/>
              </w:rPr>
            </w:pPr>
            <w:r>
              <w:rPr>
                <w:sz w:val="16"/>
              </w:rPr>
              <w:t>NXP</w:t>
            </w:r>
          </w:p>
        </w:tc>
        <w:tc>
          <w:tcPr>
            <w:tcW w:w="1438" w:type="dxa"/>
            <w:shd w:val="clear" w:color="auto" w:fill="FFFFFF"/>
          </w:tcPr>
          <w:p w14:paraId="21834E75" w14:textId="77777777" w:rsidR="00AB72E3" w:rsidRDefault="00AB72E3" w:rsidP="00AB72E3">
            <w:pPr>
              <w:jc w:val="center"/>
              <w:rPr>
                <w:sz w:val="16"/>
              </w:rPr>
            </w:pPr>
            <w:r>
              <w:rPr>
                <w:sz w:val="16"/>
              </w:rPr>
              <w:t>Producer</w:t>
            </w:r>
          </w:p>
        </w:tc>
        <w:tc>
          <w:tcPr>
            <w:tcW w:w="1080" w:type="dxa"/>
            <w:shd w:val="clear" w:color="auto" w:fill="FFFFFF"/>
          </w:tcPr>
          <w:p w14:paraId="45659461"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4FA17B7"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696CB672"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0AA033FF"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EF7656D" w14:textId="77777777" w:rsidR="00AB72E3" w:rsidRDefault="00AB72E3" w:rsidP="00AB72E3">
            <w:pPr>
              <w:ind w:right="0"/>
              <w:jc w:val="center"/>
              <w:rPr>
                <w:sz w:val="16"/>
                <w:szCs w:val="16"/>
              </w:rPr>
            </w:pPr>
            <w:r>
              <w:rPr>
                <w:sz w:val="16"/>
                <w:szCs w:val="16"/>
              </w:rPr>
              <w:t>-</w:t>
            </w:r>
          </w:p>
        </w:tc>
      </w:tr>
      <w:tr w:rsidR="00AB72E3" w14:paraId="1D5BBF23" w14:textId="77777777" w:rsidTr="004D61E1">
        <w:tc>
          <w:tcPr>
            <w:tcW w:w="2535" w:type="dxa"/>
            <w:tcBorders>
              <w:left w:val="single" w:sz="4" w:space="0" w:color="000000"/>
            </w:tcBorders>
            <w:shd w:val="clear" w:color="auto" w:fill="FFFFFF"/>
            <w:vAlign w:val="center"/>
          </w:tcPr>
          <w:p w14:paraId="37593EB3" w14:textId="77777777" w:rsidR="00AB72E3" w:rsidRDefault="00AB72E3" w:rsidP="00AB72E3">
            <w:pPr>
              <w:ind w:right="0"/>
              <w:rPr>
                <w:sz w:val="16"/>
              </w:rPr>
            </w:pPr>
            <w:r>
              <w:rPr>
                <w:sz w:val="16"/>
              </w:rPr>
              <w:t xml:space="preserve">SiSoft </w:t>
            </w:r>
          </w:p>
        </w:tc>
        <w:tc>
          <w:tcPr>
            <w:tcW w:w="1438" w:type="dxa"/>
            <w:shd w:val="clear" w:color="auto" w:fill="FFFFFF"/>
          </w:tcPr>
          <w:p w14:paraId="75C73988" w14:textId="77777777" w:rsidR="00AB72E3" w:rsidRDefault="00AB72E3" w:rsidP="00AB72E3">
            <w:pPr>
              <w:jc w:val="center"/>
              <w:rPr>
                <w:rFonts w:eastAsia="SimSun" w:cs="Arial"/>
                <w:sz w:val="16"/>
                <w:szCs w:val="22"/>
              </w:rPr>
            </w:pPr>
            <w:r>
              <w:rPr>
                <w:sz w:val="16"/>
              </w:rPr>
              <w:t>User</w:t>
            </w:r>
          </w:p>
        </w:tc>
        <w:tc>
          <w:tcPr>
            <w:tcW w:w="1080" w:type="dxa"/>
            <w:shd w:val="clear" w:color="auto" w:fill="FFFFFF"/>
          </w:tcPr>
          <w:p w14:paraId="76F714CF"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FE63385"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3D536BEE"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460519E"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E27F12A" w14:textId="77777777" w:rsidR="00AB72E3" w:rsidRDefault="00AB72E3" w:rsidP="00AB72E3">
            <w:pPr>
              <w:ind w:right="0"/>
              <w:jc w:val="center"/>
              <w:rPr>
                <w:sz w:val="16"/>
                <w:szCs w:val="16"/>
              </w:rPr>
            </w:pPr>
            <w:r>
              <w:rPr>
                <w:sz w:val="16"/>
                <w:szCs w:val="16"/>
              </w:rPr>
              <w:t>-</w:t>
            </w:r>
          </w:p>
        </w:tc>
      </w:tr>
      <w:tr w:rsidR="00AB72E3" w14:paraId="43D2EED7" w14:textId="77777777" w:rsidTr="004D61E1">
        <w:tc>
          <w:tcPr>
            <w:tcW w:w="2535" w:type="dxa"/>
            <w:tcBorders>
              <w:left w:val="single" w:sz="4" w:space="0" w:color="000000"/>
            </w:tcBorders>
            <w:shd w:val="clear" w:color="auto" w:fill="FFFFFF"/>
            <w:vAlign w:val="center"/>
          </w:tcPr>
          <w:p w14:paraId="63C06440" w14:textId="77777777" w:rsidR="00AB72E3" w:rsidRDefault="00AB72E3" w:rsidP="00AB72E3">
            <w:pPr>
              <w:ind w:right="0"/>
              <w:rPr>
                <w:sz w:val="16"/>
              </w:rPr>
            </w:pPr>
            <w:proofErr w:type="spellStart"/>
            <w:r>
              <w:rPr>
                <w:sz w:val="16"/>
              </w:rPr>
              <w:t>SPISim</w:t>
            </w:r>
            <w:proofErr w:type="spellEnd"/>
          </w:p>
        </w:tc>
        <w:tc>
          <w:tcPr>
            <w:tcW w:w="1438" w:type="dxa"/>
            <w:shd w:val="clear" w:color="auto" w:fill="FFFFFF"/>
          </w:tcPr>
          <w:p w14:paraId="66D2D07A" w14:textId="77777777" w:rsidR="00AB72E3" w:rsidRDefault="00AB72E3" w:rsidP="00AB72E3">
            <w:pPr>
              <w:jc w:val="center"/>
              <w:rPr>
                <w:sz w:val="16"/>
              </w:rPr>
            </w:pPr>
            <w:r>
              <w:rPr>
                <w:sz w:val="16"/>
              </w:rPr>
              <w:t>User</w:t>
            </w:r>
          </w:p>
        </w:tc>
        <w:tc>
          <w:tcPr>
            <w:tcW w:w="1080" w:type="dxa"/>
            <w:shd w:val="clear" w:color="auto" w:fill="FFFFFF"/>
          </w:tcPr>
          <w:p w14:paraId="4094C15F"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5CB2651"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7D89ABDE"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5935790"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0930927" w14:textId="77777777" w:rsidR="00AB72E3" w:rsidRDefault="00AB72E3" w:rsidP="00AB72E3">
            <w:pPr>
              <w:ind w:right="0"/>
              <w:jc w:val="center"/>
              <w:rPr>
                <w:sz w:val="16"/>
                <w:szCs w:val="16"/>
              </w:rPr>
            </w:pPr>
            <w:r>
              <w:rPr>
                <w:sz w:val="16"/>
                <w:szCs w:val="16"/>
              </w:rPr>
              <w:t>-</w:t>
            </w:r>
          </w:p>
        </w:tc>
      </w:tr>
      <w:tr w:rsidR="00AB72E3" w14:paraId="5445F4B8" w14:textId="77777777" w:rsidTr="004D61E1">
        <w:tc>
          <w:tcPr>
            <w:tcW w:w="2535" w:type="dxa"/>
            <w:tcBorders>
              <w:left w:val="single" w:sz="4" w:space="0" w:color="000000"/>
            </w:tcBorders>
            <w:shd w:val="clear" w:color="auto" w:fill="FFFFFF"/>
            <w:vAlign w:val="center"/>
          </w:tcPr>
          <w:p w14:paraId="0E218780" w14:textId="77777777" w:rsidR="00AB72E3" w:rsidRDefault="00AB72E3" w:rsidP="00AB72E3">
            <w:pPr>
              <w:ind w:right="0"/>
              <w:rPr>
                <w:sz w:val="16"/>
              </w:rPr>
            </w:pPr>
            <w:r>
              <w:rPr>
                <w:sz w:val="16"/>
              </w:rPr>
              <w:t>Synopsys</w:t>
            </w:r>
          </w:p>
        </w:tc>
        <w:tc>
          <w:tcPr>
            <w:tcW w:w="1438" w:type="dxa"/>
            <w:shd w:val="clear" w:color="auto" w:fill="FFFFFF"/>
          </w:tcPr>
          <w:p w14:paraId="3757E15D" w14:textId="77777777" w:rsidR="00AB72E3" w:rsidRDefault="00AB72E3" w:rsidP="00AB72E3">
            <w:pPr>
              <w:jc w:val="center"/>
              <w:rPr>
                <w:rFonts w:eastAsia="SimSun" w:cs="Arial"/>
                <w:sz w:val="16"/>
                <w:szCs w:val="22"/>
              </w:rPr>
            </w:pPr>
            <w:r>
              <w:rPr>
                <w:sz w:val="16"/>
              </w:rPr>
              <w:t>User</w:t>
            </w:r>
          </w:p>
        </w:tc>
        <w:tc>
          <w:tcPr>
            <w:tcW w:w="1080" w:type="dxa"/>
            <w:shd w:val="clear" w:color="auto" w:fill="FFFFFF"/>
          </w:tcPr>
          <w:p w14:paraId="416D788A"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FB6121D"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26E19D0E"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852F69B"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1CB6DF3" w14:textId="77777777" w:rsidR="00AB72E3" w:rsidRDefault="00AB72E3" w:rsidP="00AB72E3">
            <w:pPr>
              <w:ind w:right="0"/>
              <w:jc w:val="center"/>
              <w:rPr>
                <w:sz w:val="16"/>
                <w:szCs w:val="16"/>
              </w:rPr>
            </w:pPr>
            <w:r>
              <w:rPr>
                <w:sz w:val="16"/>
                <w:szCs w:val="16"/>
              </w:rPr>
              <w:t>X</w:t>
            </w:r>
          </w:p>
        </w:tc>
      </w:tr>
      <w:tr w:rsidR="00AB72E3" w14:paraId="5C48E69B" w14:textId="77777777" w:rsidTr="004D61E1">
        <w:tc>
          <w:tcPr>
            <w:tcW w:w="2535" w:type="dxa"/>
            <w:tcBorders>
              <w:left w:val="single" w:sz="4" w:space="0" w:color="000000"/>
            </w:tcBorders>
            <w:shd w:val="clear" w:color="auto" w:fill="FFFFFF"/>
            <w:vAlign w:val="center"/>
          </w:tcPr>
          <w:p w14:paraId="1ACA10D6" w14:textId="77777777" w:rsidR="00AB72E3" w:rsidRDefault="00AB72E3" w:rsidP="00AB72E3">
            <w:pPr>
              <w:ind w:right="0"/>
              <w:rPr>
                <w:sz w:val="16"/>
              </w:rPr>
            </w:pPr>
            <w:r>
              <w:rPr>
                <w:sz w:val="16"/>
              </w:rPr>
              <w:t>Teraspeed Labs</w:t>
            </w:r>
          </w:p>
        </w:tc>
        <w:tc>
          <w:tcPr>
            <w:tcW w:w="1438" w:type="dxa"/>
            <w:shd w:val="clear" w:color="auto" w:fill="FFFFFF"/>
          </w:tcPr>
          <w:p w14:paraId="54F49AFD" w14:textId="77777777" w:rsidR="00AB72E3" w:rsidRDefault="00AB72E3" w:rsidP="00AB72E3">
            <w:pPr>
              <w:jc w:val="center"/>
              <w:rPr>
                <w:rFonts w:eastAsia="SimSun" w:cs="Arial"/>
                <w:sz w:val="16"/>
                <w:szCs w:val="22"/>
              </w:rPr>
            </w:pPr>
            <w:r>
              <w:rPr>
                <w:sz w:val="16"/>
              </w:rPr>
              <w:t>General Interest</w:t>
            </w:r>
          </w:p>
        </w:tc>
        <w:tc>
          <w:tcPr>
            <w:tcW w:w="1080" w:type="dxa"/>
            <w:shd w:val="clear" w:color="auto" w:fill="FFFFFF"/>
          </w:tcPr>
          <w:p w14:paraId="46EAAD0F"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3FDE76D" w14:textId="77777777" w:rsidR="00AB72E3" w:rsidRDefault="00AB72E3" w:rsidP="00AB72E3">
            <w:pPr>
              <w:ind w:right="0"/>
              <w:jc w:val="center"/>
              <w:rPr>
                <w:sz w:val="16"/>
                <w:szCs w:val="16"/>
              </w:rPr>
            </w:pPr>
            <w:r>
              <w:rPr>
                <w:sz w:val="16"/>
                <w:szCs w:val="16"/>
              </w:rPr>
              <w:t>X</w:t>
            </w:r>
          </w:p>
        </w:tc>
        <w:tc>
          <w:tcPr>
            <w:tcW w:w="1080" w:type="dxa"/>
            <w:shd w:val="clear" w:color="auto" w:fill="FFFFFF"/>
          </w:tcPr>
          <w:p w14:paraId="2EA4054F" w14:textId="77777777" w:rsidR="00AB72E3" w:rsidRDefault="00AB72E3" w:rsidP="00AB72E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C70D4"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C3159A6" w14:textId="77777777" w:rsidR="00AB72E3" w:rsidRDefault="00AB72E3" w:rsidP="00AB72E3">
            <w:pPr>
              <w:ind w:right="0"/>
              <w:jc w:val="center"/>
              <w:rPr>
                <w:sz w:val="16"/>
                <w:szCs w:val="16"/>
              </w:rPr>
            </w:pPr>
            <w:r>
              <w:rPr>
                <w:sz w:val="16"/>
                <w:szCs w:val="16"/>
              </w:rPr>
              <w:t>-</w:t>
            </w:r>
          </w:p>
        </w:tc>
      </w:tr>
      <w:tr w:rsidR="00AB72E3" w14:paraId="65E88279" w14:textId="77777777" w:rsidTr="004D61E1">
        <w:tc>
          <w:tcPr>
            <w:tcW w:w="2535" w:type="dxa"/>
            <w:tcBorders>
              <w:left w:val="single" w:sz="4" w:space="0" w:color="000000"/>
            </w:tcBorders>
            <w:shd w:val="clear" w:color="auto" w:fill="FFFFFF"/>
            <w:vAlign w:val="center"/>
          </w:tcPr>
          <w:p w14:paraId="73C3B613" w14:textId="77777777" w:rsidR="00AB72E3" w:rsidRDefault="00AB72E3" w:rsidP="00AB72E3">
            <w:pPr>
              <w:ind w:right="0"/>
              <w:rPr>
                <w:sz w:val="16"/>
              </w:rPr>
            </w:pPr>
            <w:r>
              <w:rPr>
                <w:sz w:val="16"/>
              </w:rPr>
              <w:t>Xilinx</w:t>
            </w:r>
          </w:p>
        </w:tc>
        <w:tc>
          <w:tcPr>
            <w:tcW w:w="1438" w:type="dxa"/>
            <w:shd w:val="clear" w:color="auto" w:fill="FFFFFF"/>
          </w:tcPr>
          <w:p w14:paraId="362CFB14" w14:textId="77777777" w:rsidR="00AB72E3" w:rsidRDefault="00AB72E3" w:rsidP="00AB72E3">
            <w:pPr>
              <w:jc w:val="center"/>
              <w:rPr>
                <w:rFonts w:eastAsia="SimSun" w:cs="Arial"/>
                <w:sz w:val="16"/>
                <w:szCs w:val="22"/>
              </w:rPr>
            </w:pPr>
            <w:r>
              <w:rPr>
                <w:sz w:val="16"/>
              </w:rPr>
              <w:t>Producer</w:t>
            </w:r>
          </w:p>
        </w:tc>
        <w:tc>
          <w:tcPr>
            <w:tcW w:w="1080" w:type="dxa"/>
            <w:shd w:val="clear" w:color="auto" w:fill="FFFFFF"/>
          </w:tcPr>
          <w:p w14:paraId="76A8F1A0"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4A4A6C47"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2428C207"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4AA83F0A"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3873AD3" w14:textId="77777777" w:rsidR="00AB72E3" w:rsidRDefault="00AB72E3" w:rsidP="00AB72E3">
            <w:pPr>
              <w:ind w:right="0"/>
              <w:jc w:val="center"/>
              <w:rPr>
                <w:sz w:val="16"/>
                <w:szCs w:val="16"/>
              </w:rPr>
            </w:pPr>
          </w:p>
        </w:tc>
      </w:tr>
      <w:tr w:rsidR="00AB72E3" w14:paraId="61648B56" w14:textId="77777777" w:rsidTr="004D61E1">
        <w:tc>
          <w:tcPr>
            <w:tcW w:w="2535" w:type="dxa"/>
            <w:tcBorders>
              <w:left w:val="single" w:sz="4" w:space="0" w:color="000000"/>
            </w:tcBorders>
            <w:shd w:val="clear" w:color="auto" w:fill="FFFFFF"/>
            <w:vAlign w:val="center"/>
          </w:tcPr>
          <w:p w14:paraId="23E24349" w14:textId="77777777" w:rsidR="00AB72E3" w:rsidRDefault="00AB72E3" w:rsidP="00AB72E3">
            <w:pPr>
              <w:ind w:right="0"/>
              <w:rPr>
                <w:sz w:val="16"/>
              </w:rPr>
            </w:pPr>
            <w:r>
              <w:rPr>
                <w:sz w:val="16"/>
              </w:rPr>
              <w:t>ZTE Corp.</w:t>
            </w:r>
          </w:p>
        </w:tc>
        <w:tc>
          <w:tcPr>
            <w:tcW w:w="1438" w:type="dxa"/>
            <w:shd w:val="clear" w:color="auto" w:fill="FFFFFF"/>
          </w:tcPr>
          <w:p w14:paraId="3A3C0D81" w14:textId="77777777" w:rsidR="00AB72E3" w:rsidRDefault="00AB72E3" w:rsidP="00AB72E3">
            <w:pPr>
              <w:jc w:val="center"/>
              <w:rPr>
                <w:sz w:val="16"/>
              </w:rPr>
            </w:pPr>
            <w:r>
              <w:rPr>
                <w:sz w:val="16"/>
              </w:rPr>
              <w:t>User</w:t>
            </w:r>
          </w:p>
        </w:tc>
        <w:tc>
          <w:tcPr>
            <w:tcW w:w="1080" w:type="dxa"/>
            <w:shd w:val="clear" w:color="auto" w:fill="FFFFFF"/>
          </w:tcPr>
          <w:p w14:paraId="2CDEDA5E" w14:textId="77777777" w:rsidR="00AB72E3" w:rsidRDefault="00AB72E3" w:rsidP="00AB72E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7C6C0D14" w14:textId="77777777" w:rsidR="00AB72E3" w:rsidRDefault="00AB72E3" w:rsidP="00AB72E3">
            <w:pPr>
              <w:ind w:right="0"/>
              <w:jc w:val="center"/>
              <w:rPr>
                <w:sz w:val="16"/>
                <w:szCs w:val="16"/>
              </w:rPr>
            </w:pPr>
            <w:r>
              <w:rPr>
                <w:sz w:val="16"/>
                <w:szCs w:val="16"/>
              </w:rPr>
              <w:t>-</w:t>
            </w:r>
          </w:p>
        </w:tc>
        <w:tc>
          <w:tcPr>
            <w:tcW w:w="1080" w:type="dxa"/>
            <w:shd w:val="clear" w:color="auto" w:fill="FFFFFF"/>
          </w:tcPr>
          <w:p w14:paraId="583EBCAA" w14:textId="77777777" w:rsidR="00AB72E3" w:rsidRDefault="00AB72E3" w:rsidP="00AB72E3">
            <w:pPr>
              <w:ind w:right="0"/>
              <w:jc w:val="center"/>
              <w:rPr>
                <w:sz w:val="16"/>
                <w:szCs w:val="16"/>
              </w:rPr>
            </w:pPr>
            <w:r>
              <w:rPr>
                <w:sz w:val="16"/>
                <w:szCs w:val="16"/>
              </w:rPr>
              <w:t>-</w:t>
            </w:r>
          </w:p>
        </w:tc>
        <w:tc>
          <w:tcPr>
            <w:tcW w:w="1079" w:type="dxa"/>
            <w:tcBorders>
              <w:right w:val="single" w:sz="4" w:space="0" w:color="000000"/>
            </w:tcBorders>
            <w:shd w:val="clear" w:color="auto" w:fill="FFFFFF"/>
          </w:tcPr>
          <w:p w14:paraId="79D89E18" w14:textId="77777777" w:rsidR="00AB72E3" w:rsidRDefault="00AB72E3" w:rsidP="00AB72E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63604D8" w14:textId="77777777" w:rsidR="00AB72E3" w:rsidRDefault="00AB72E3" w:rsidP="00AB72E3">
            <w:pPr>
              <w:ind w:right="0"/>
              <w:jc w:val="center"/>
              <w:rPr>
                <w:sz w:val="16"/>
                <w:szCs w:val="16"/>
              </w:rPr>
            </w:pPr>
            <w:r>
              <w:rPr>
                <w:sz w:val="16"/>
                <w:szCs w:val="16"/>
              </w:rPr>
              <w:t>X</w:t>
            </w:r>
          </w:p>
        </w:tc>
      </w:tr>
      <w:tr w:rsidR="00AB72E3" w14:paraId="3BD62344" w14:textId="77777777" w:rsidTr="004D61E1">
        <w:tc>
          <w:tcPr>
            <w:tcW w:w="2535" w:type="dxa"/>
            <w:tcBorders>
              <w:left w:val="single" w:sz="4" w:space="0" w:color="000000"/>
              <w:bottom w:val="single" w:sz="4" w:space="0" w:color="000000"/>
            </w:tcBorders>
            <w:shd w:val="clear" w:color="auto" w:fill="FFFFFF"/>
            <w:vAlign w:val="center"/>
          </w:tcPr>
          <w:p w14:paraId="69425D46" w14:textId="77777777" w:rsidR="00AB72E3" w:rsidRDefault="00AB72E3" w:rsidP="00AB72E3">
            <w:pPr>
              <w:ind w:right="0"/>
              <w:rPr>
                <w:sz w:val="16"/>
              </w:rPr>
            </w:pPr>
            <w:r>
              <w:rPr>
                <w:sz w:val="16"/>
              </w:rPr>
              <w:t>Zuken</w:t>
            </w:r>
          </w:p>
        </w:tc>
        <w:tc>
          <w:tcPr>
            <w:tcW w:w="1438" w:type="dxa"/>
            <w:tcBorders>
              <w:bottom w:val="single" w:sz="4" w:space="0" w:color="000000"/>
            </w:tcBorders>
            <w:shd w:val="clear" w:color="auto" w:fill="FFFFFF"/>
          </w:tcPr>
          <w:p w14:paraId="32012A03" w14:textId="77777777" w:rsidR="00AB72E3" w:rsidRDefault="00AB72E3" w:rsidP="00AB72E3">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71B577EC" w14:textId="77777777" w:rsidR="00AB72E3" w:rsidRDefault="00AB72E3" w:rsidP="00AB72E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59C699D6" w14:textId="77777777" w:rsidR="00AB72E3" w:rsidRDefault="00AB72E3" w:rsidP="00AB72E3">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33087F62" w14:textId="77777777" w:rsidR="00AB72E3" w:rsidRDefault="00AB72E3" w:rsidP="00AB72E3">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680BA7DE" w14:textId="77777777" w:rsidR="00AB72E3" w:rsidRDefault="00AB72E3" w:rsidP="00AB72E3">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2233E49D" w14:textId="77777777" w:rsidR="00AB72E3" w:rsidRDefault="00AB72E3" w:rsidP="00AB72E3">
            <w:pPr>
              <w:ind w:right="0"/>
              <w:jc w:val="center"/>
              <w:rPr>
                <w:sz w:val="16"/>
                <w:szCs w:val="16"/>
              </w:rPr>
            </w:pPr>
            <w:r>
              <w:rPr>
                <w:sz w:val="16"/>
                <w:szCs w:val="16"/>
              </w:rPr>
              <w:t>X</w:t>
            </w:r>
          </w:p>
        </w:tc>
      </w:tr>
    </w:tbl>
    <w:p w14:paraId="2113C571" w14:textId="77777777" w:rsidR="006A6759" w:rsidRDefault="006A6759" w:rsidP="006A6759">
      <w:pPr>
        <w:tabs>
          <w:tab w:val="clear" w:pos="9270"/>
        </w:tabs>
      </w:pPr>
    </w:p>
    <w:p w14:paraId="0E8A3C72" w14:textId="77777777" w:rsidR="006A6759" w:rsidRPr="00594195" w:rsidRDefault="006A6759" w:rsidP="006A6759">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member in good standing:</w:t>
      </w:r>
    </w:p>
    <w:p w14:paraId="683DA453" w14:textId="77777777" w:rsidR="006A6759" w:rsidRPr="00594195" w:rsidRDefault="006A6759" w:rsidP="006A6759">
      <w:pPr>
        <w:numPr>
          <w:ilvl w:val="0"/>
          <w:numId w:val="5"/>
        </w:numPr>
        <w:suppressAutoHyphens w:val="0"/>
        <w:rPr>
          <w:kern w:val="0"/>
          <w:sz w:val="16"/>
          <w:szCs w:val="16"/>
        </w:rPr>
      </w:pPr>
      <w:r w:rsidRPr="00594195">
        <w:rPr>
          <w:kern w:val="0"/>
          <w:sz w:val="16"/>
          <w:szCs w:val="16"/>
        </w:rPr>
        <w:t>Must attend two consecutive meetings to establish voting membership</w:t>
      </w:r>
    </w:p>
    <w:p w14:paraId="1FD5E5DC" w14:textId="77777777" w:rsidR="006A6759" w:rsidRPr="00594195" w:rsidRDefault="006A6759" w:rsidP="006A6759">
      <w:pPr>
        <w:numPr>
          <w:ilvl w:val="0"/>
          <w:numId w:val="5"/>
        </w:numPr>
        <w:tabs>
          <w:tab w:val="left" w:pos="5940"/>
        </w:tabs>
        <w:suppressAutoHyphens w:val="0"/>
        <w:rPr>
          <w:kern w:val="0"/>
          <w:sz w:val="16"/>
          <w:szCs w:val="16"/>
        </w:rPr>
      </w:pPr>
      <w:r w:rsidRPr="00594195">
        <w:rPr>
          <w:kern w:val="0"/>
          <w:sz w:val="16"/>
          <w:szCs w:val="16"/>
        </w:rPr>
        <w:t>Membership dues current</w:t>
      </w:r>
    </w:p>
    <w:p w14:paraId="6BDFFD5D" w14:textId="77777777" w:rsidR="006A6759" w:rsidRPr="00594195" w:rsidRDefault="006A6759" w:rsidP="006A6759">
      <w:pPr>
        <w:numPr>
          <w:ilvl w:val="0"/>
          <w:numId w:val="5"/>
        </w:numPr>
        <w:suppressAutoHyphens w:val="0"/>
        <w:rPr>
          <w:kern w:val="0"/>
          <w:sz w:val="16"/>
          <w:szCs w:val="16"/>
        </w:rPr>
      </w:pPr>
      <w:r w:rsidRPr="00594195">
        <w:rPr>
          <w:kern w:val="0"/>
          <w:sz w:val="16"/>
          <w:szCs w:val="16"/>
        </w:rPr>
        <w:t>Must not miss two consecutive meetings</w:t>
      </w:r>
    </w:p>
    <w:p w14:paraId="0B07CDD4" w14:textId="77777777" w:rsidR="006A6759" w:rsidRPr="00594195" w:rsidRDefault="006A6759" w:rsidP="006A6759">
      <w:pPr>
        <w:rPr>
          <w:kern w:val="0"/>
          <w:sz w:val="16"/>
          <w:szCs w:val="16"/>
        </w:rPr>
      </w:pPr>
      <w:r w:rsidRPr="00594195">
        <w:rPr>
          <w:kern w:val="0"/>
          <w:sz w:val="16"/>
          <w:szCs w:val="16"/>
        </w:rPr>
        <w:t>Inte</w:t>
      </w:r>
      <w:r>
        <w:rPr>
          <w:kern w:val="0"/>
          <w:sz w:val="16"/>
          <w:szCs w:val="16"/>
        </w:rPr>
        <w:t xml:space="preserve">rest categories associated with SAE standards </w:t>
      </w:r>
      <w:r w:rsidRPr="00594195">
        <w:rPr>
          <w:kern w:val="0"/>
          <w:sz w:val="16"/>
          <w:szCs w:val="16"/>
        </w:rPr>
        <w:t xml:space="preserve">ballot voting are: </w:t>
      </w:r>
    </w:p>
    <w:p w14:paraId="456FE700" w14:textId="77777777" w:rsidR="006A6759" w:rsidRPr="00594195" w:rsidRDefault="006A6759" w:rsidP="006A6759">
      <w:pPr>
        <w:numPr>
          <w:ilvl w:val="0"/>
          <w:numId w:val="6"/>
        </w:numPr>
        <w:tabs>
          <w:tab w:val="clear" w:pos="360"/>
          <w:tab w:val="num" w:pos="720"/>
        </w:tabs>
        <w:suppressAutoHyphens w:val="0"/>
        <w:ind w:left="720"/>
        <w:rPr>
          <w:kern w:val="0"/>
          <w:sz w:val="16"/>
          <w:szCs w:val="16"/>
        </w:rPr>
      </w:pPr>
      <w:r w:rsidRPr="00594195">
        <w:rPr>
          <w:kern w:val="0"/>
          <w:sz w:val="16"/>
          <w:szCs w:val="16"/>
        </w:rPr>
        <w:t xml:space="preserve">Users - members that utilize electronic equipment to provide services to an end user. </w:t>
      </w:r>
    </w:p>
    <w:p w14:paraId="70FDD28C" w14:textId="77777777" w:rsidR="006A6759" w:rsidRPr="00594195" w:rsidRDefault="006A6759" w:rsidP="006A6759">
      <w:pPr>
        <w:numPr>
          <w:ilvl w:val="0"/>
          <w:numId w:val="6"/>
        </w:numPr>
        <w:tabs>
          <w:tab w:val="clear" w:pos="360"/>
          <w:tab w:val="num" w:pos="720"/>
        </w:tabs>
        <w:suppressAutoHyphens w:val="0"/>
        <w:ind w:left="720"/>
        <w:rPr>
          <w:kern w:val="0"/>
          <w:sz w:val="16"/>
          <w:szCs w:val="16"/>
        </w:rPr>
      </w:pPr>
      <w:r w:rsidRPr="00594195">
        <w:rPr>
          <w:kern w:val="0"/>
          <w:sz w:val="16"/>
          <w:szCs w:val="16"/>
        </w:rPr>
        <w:t xml:space="preserve">Producers - members that supply electronic equipment. </w:t>
      </w:r>
    </w:p>
    <w:p w14:paraId="5483461C" w14:textId="77777777" w:rsidR="006A6759" w:rsidRPr="00594195" w:rsidRDefault="006A6759" w:rsidP="006A6759">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members are neither producers nor users. This category includes, but is not limited to, government, regulatory agencies (state and federal), researchers, other organizations and associations, and/or consumers.</w:t>
      </w:r>
    </w:p>
    <w:sectPr w:rsidR="006A6759" w:rsidRPr="00594195">
      <w:headerReference w:type="default" r:id="rId36"/>
      <w:footerReference w:type="default" r:id="rId3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87736" w14:textId="77777777" w:rsidR="00E4338A" w:rsidRDefault="00E4338A">
      <w:pPr>
        <w:spacing w:after="0"/>
      </w:pPr>
      <w:r>
        <w:separator/>
      </w:r>
    </w:p>
  </w:endnote>
  <w:endnote w:type="continuationSeparator" w:id="0">
    <w:p w14:paraId="7861AC1A" w14:textId="77777777" w:rsidR="00E4338A" w:rsidRDefault="00E43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CB6E" w14:textId="77777777" w:rsidR="00F874BB" w:rsidRDefault="00F874BB">
    <w:pPr>
      <w:pStyle w:val="Footer"/>
    </w:pPr>
    <w:r>
      <w:rPr>
        <w:rFonts w:cs="Arial"/>
      </w:rPr>
      <w:t>©</w:t>
    </w:r>
    <w:r>
      <w:t>201</w:t>
    </w:r>
    <w:r w:rsidR="002228CC">
      <w:t>9</w:t>
    </w:r>
    <w:r>
      <w:t xml:space="preserve"> IBIS Open Forum</w:t>
    </w:r>
    <w:r>
      <w:tab/>
    </w:r>
    <w:r>
      <w:tab/>
    </w:r>
    <w:r>
      <w:fldChar w:fldCharType="begin"/>
    </w:r>
    <w:r>
      <w:instrText xml:space="preserve"> PAGE </w:instrText>
    </w:r>
    <w:r>
      <w:fldChar w:fldCharType="separate"/>
    </w:r>
    <w:r>
      <w:rPr>
        <w:noProof/>
      </w:rPr>
      <w:t>11</w:t>
    </w:r>
    <w:r>
      <w:fldChar w:fldCharType="end"/>
    </w:r>
    <w:r>
      <w:t xml:space="preserve"> </w:t>
    </w:r>
  </w:p>
  <w:p w14:paraId="6E38359E" w14:textId="77777777" w:rsidR="00F874BB" w:rsidRDefault="00F87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C259" w14:textId="77777777" w:rsidR="00E4338A" w:rsidRDefault="00E4338A">
      <w:pPr>
        <w:spacing w:after="0"/>
      </w:pPr>
      <w:r>
        <w:separator/>
      </w:r>
    </w:p>
  </w:footnote>
  <w:footnote w:type="continuationSeparator" w:id="0">
    <w:p w14:paraId="727A43A3" w14:textId="77777777" w:rsidR="00E4338A" w:rsidRDefault="00E433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E2801" w14:textId="77777777" w:rsidR="00F874BB" w:rsidRDefault="00F874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F07C4"/>
    <w:multiLevelType w:val="hybridMultilevel"/>
    <w:tmpl w:val="2FC6281E"/>
    <w:lvl w:ilvl="0" w:tplc="60BEE760">
      <w:start w:val="1"/>
      <w:numFmt w:val="bullet"/>
      <w:lvlText w:val=""/>
      <w:lvlJc w:val="left"/>
      <w:pPr>
        <w:tabs>
          <w:tab w:val="num" w:pos="720"/>
        </w:tabs>
        <w:ind w:left="720" w:hanging="360"/>
      </w:pPr>
      <w:rPr>
        <w:rFonts w:ascii="Wingdings" w:hAnsi="Wingdings" w:hint="default"/>
      </w:rPr>
    </w:lvl>
    <w:lvl w:ilvl="1" w:tplc="CCC671A6" w:tentative="1">
      <w:start w:val="1"/>
      <w:numFmt w:val="bullet"/>
      <w:lvlText w:val=""/>
      <w:lvlJc w:val="left"/>
      <w:pPr>
        <w:tabs>
          <w:tab w:val="num" w:pos="1440"/>
        </w:tabs>
        <w:ind w:left="1440" w:hanging="360"/>
      </w:pPr>
      <w:rPr>
        <w:rFonts w:ascii="Wingdings" w:hAnsi="Wingdings" w:hint="default"/>
      </w:rPr>
    </w:lvl>
    <w:lvl w:ilvl="2" w:tplc="582E331C" w:tentative="1">
      <w:start w:val="1"/>
      <w:numFmt w:val="bullet"/>
      <w:lvlText w:val=""/>
      <w:lvlJc w:val="left"/>
      <w:pPr>
        <w:tabs>
          <w:tab w:val="num" w:pos="2160"/>
        </w:tabs>
        <w:ind w:left="2160" w:hanging="360"/>
      </w:pPr>
      <w:rPr>
        <w:rFonts w:ascii="Wingdings" w:hAnsi="Wingdings" w:hint="default"/>
      </w:rPr>
    </w:lvl>
    <w:lvl w:ilvl="3" w:tplc="0EF4FA50" w:tentative="1">
      <w:start w:val="1"/>
      <w:numFmt w:val="bullet"/>
      <w:lvlText w:val=""/>
      <w:lvlJc w:val="left"/>
      <w:pPr>
        <w:tabs>
          <w:tab w:val="num" w:pos="2880"/>
        </w:tabs>
        <w:ind w:left="2880" w:hanging="360"/>
      </w:pPr>
      <w:rPr>
        <w:rFonts w:ascii="Wingdings" w:hAnsi="Wingdings" w:hint="default"/>
      </w:rPr>
    </w:lvl>
    <w:lvl w:ilvl="4" w:tplc="7174E16C" w:tentative="1">
      <w:start w:val="1"/>
      <w:numFmt w:val="bullet"/>
      <w:lvlText w:val=""/>
      <w:lvlJc w:val="left"/>
      <w:pPr>
        <w:tabs>
          <w:tab w:val="num" w:pos="3600"/>
        </w:tabs>
        <w:ind w:left="3600" w:hanging="360"/>
      </w:pPr>
      <w:rPr>
        <w:rFonts w:ascii="Wingdings" w:hAnsi="Wingdings" w:hint="default"/>
      </w:rPr>
    </w:lvl>
    <w:lvl w:ilvl="5" w:tplc="8AF095B2" w:tentative="1">
      <w:start w:val="1"/>
      <w:numFmt w:val="bullet"/>
      <w:lvlText w:val=""/>
      <w:lvlJc w:val="left"/>
      <w:pPr>
        <w:tabs>
          <w:tab w:val="num" w:pos="4320"/>
        </w:tabs>
        <w:ind w:left="4320" w:hanging="360"/>
      </w:pPr>
      <w:rPr>
        <w:rFonts w:ascii="Wingdings" w:hAnsi="Wingdings" w:hint="default"/>
      </w:rPr>
    </w:lvl>
    <w:lvl w:ilvl="6" w:tplc="67BE75B8" w:tentative="1">
      <w:start w:val="1"/>
      <w:numFmt w:val="bullet"/>
      <w:lvlText w:val=""/>
      <w:lvlJc w:val="left"/>
      <w:pPr>
        <w:tabs>
          <w:tab w:val="num" w:pos="5040"/>
        </w:tabs>
        <w:ind w:left="5040" w:hanging="360"/>
      </w:pPr>
      <w:rPr>
        <w:rFonts w:ascii="Wingdings" w:hAnsi="Wingdings" w:hint="default"/>
      </w:rPr>
    </w:lvl>
    <w:lvl w:ilvl="7" w:tplc="9F8090A2" w:tentative="1">
      <w:start w:val="1"/>
      <w:numFmt w:val="bullet"/>
      <w:lvlText w:val=""/>
      <w:lvlJc w:val="left"/>
      <w:pPr>
        <w:tabs>
          <w:tab w:val="num" w:pos="5760"/>
        </w:tabs>
        <w:ind w:left="5760" w:hanging="360"/>
      </w:pPr>
      <w:rPr>
        <w:rFonts w:ascii="Wingdings" w:hAnsi="Wingdings" w:hint="default"/>
      </w:rPr>
    </w:lvl>
    <w:lvl w:ilvl="8" w:tplc="06867B9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0"/>
  </w:num>
  <w:num w:numId="9">
    <w:abstractNumId w:val="17"/>
  </w:num>
  <w:num w:numId="10">
    <w:abstractNumId w:val="6"/>
  </w:num>
  <w:num w:numId="11">
    <w:abstractNumId w:val="7"/>
  </w:num>
  <w:num w:numId="12">
    <w:abstractNumId w:val="14"/>
  </w:num>
  <w:num w:numId="13">
    <w:abstractNumId w:val="4"/>
  </w:num>
  <w:num w:numId="14">
    <w:abstractNumId w:val="18"/>
  </w:num>
  <w:num w:numId="15">
    <w:abstractNumId w:val="21"/>
  </w:num>
  <w:num w:numId="16">
    <w:abstractNumId w:val="22"/>
  </w:num>
  <w:num w:numId="17">
    <w:abstractNumId w:val="24"/>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9"/>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877"/>
    <w:rsid w:val="000129CD"/>
    <w:rsid w:val="00013643"/>
    <w:rsid w:val="000136D7"/>
    <w:rsid w:val="000138FD"/>
    <w:rsid w:val="00014215"/>
    <w:rsid w:val="000144C7"/>
    <w:rsid w:val="00014C5C"/>
    <w:rsid w:val="00015441"/>
    <w:rsid w:val="00015F8F"/>
    <w:rsid w:val="00016510"/>
    <w:rsid w:val="00016981"/>
    <w:rsid w:val="00017092"/>
    <w:rsid w:val="000175B3"/>
    <w:rsid w:val="00017EEA"/>
    <w:rsid w:val="00020352"/>
    <w:rsid w:val="00020401"/>
    <w:rsid w:val="000212F8"/>
    <w:rsid w:val="000216C1"/>
    <w:rsid w:val="0002388D"/>
    <w:rsid w:val="0002544C"/>
    <w:rsid w:val="00025EA6"/>
    <w:rsid w:val="00026F8D"/>
    <w:rsid w:val="0003131E"/>
    <w:rsid w:val="00032743"/>
    <w:rsid w:val="000328F7"/>
    <w:rsid w:val="00033172"/>
    <w:rsid w:val="00033E2B"/>
    <w:rsid w:val="00033EBF"/>
    <w:rsid w:val="00033EF3"/>
    <w:rsid w:val="000346B6"/>
    <w:rsid w:val="00034B13"/>
    <w:rsid w:val="00035456"/>
    <w:rsid w:val="0003585C"/>
    <w:rsid w:val="00036195"/>
    <w:rsid w:val="00036D4A"/>
    <w:rsid w:val="00041FF2"/>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55F"/>
    <w:rsid w:val="000828DF"/>
    <w:rsid w:val="000833A9"/>
    <w:rsid w:val="000836DB"/>
    <w:rsid w:val="000847C3"/>
    <w:rsid w:val="00085B6B"/>
    <w:rsid w:val="00085E60"/>
    <w:rsid w:val="0008614A"/>
    <w:rsid w:val="00087195"/>
    <w:rsid w:val="00087739"/>
    <w:rsid w:val="00090BA4"/>
    <w:rsid w:val="00091482"/>
    <w:rsid w:val="00091ADD"/>
    <w:rsid w:val="000921BA"/>
    <w:rsid w:val="00092885"/>
    <w:rsid w:val="000945D3"/>
    <w:rsid w:val="00094A04"/>
    <w:rsid w:val="000953B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7F54"/>
    <w:rsid w:val="000C0BD5"/>
    <w:rsid w:val="000C15E4"/>
    <w:rsid w:val="000C392F"/>
    <w:rsid w:val="000C4E75"/>
    <w:rsid w:val="000C5482"/>
    <w:rsid w:val="000C5F23"/>
    <w:rsid w:val="000C6398"/>
    <w:rsid w:val="000C7486"/>
    <w:rsid w:val="000C7A11"/>
    <w:rsid w:val="000D0810"/>
    <w:rsid w:val="000D1555"/>
    <w:rsid w:val="000D1820"/>
    <w:rsid w:val="000D2C9E"/>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6E"/>
    <w:rsid w:val="001010FE"/>
    <w:rsid w:val="00101C24"/>
    <w:rsid w:val="00101F8A"/>
    <w:rsid w:val="00102082"/>
    <w:rsid w:val="00103595"/>
    <w:rsid w:val="001041F6"/>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4FA"/>
    <w:rsid w:val="00121C10"/>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66B"/>
    <w:rsid w:val="00142C36"/>
    <w:rsid w:val="0014594A"/>
    <w:rsid w:val="0014701F"/>
    <w:rsid w:val="001475AE"/>
    <w:rsid w:val="00147F39"/>
    <w:rsid w:val="00150110"/>
    <w:rsid w:val="00150345"/>
    <w:rsid w:val="001508D7"/>
    <w:rsid w:val="00150AC6"/>
    <w:rsid w:val="00150D33"/>
    <w:rsid w:val="00151B53"/>
    <w:rsid w:val="00152266"/>
    <w:rsid w:val="001526AE"/>
    <w:rsid w:val="001534CA"/>
    <w:rsid w:val="00153971"/>
    <w:rsid w:val="00153B89"/>
    <w:rsid w:val="00153C47"/>
    <w:rsid w:val="00154831"/>
    <w:rsid w:val="00154935"/>
    <w:rsid w:val="00154E2A"/>
    <w:rsid w:val="001552C0"/>
    <w:rsid w:val="00157418"/>
    <w:rsid w:val="00157736"/>
    <w:rsid w:val="00157C37"/>
    <w:rsid w:val="00160592"/>
    <w:rsid w:val="001605E0"/>
    <w:rsid w:val="00160DD6"/>
    <w:rsid w:val="00161BDF"/>
    <w:rsid w:val="00161CC1"/>
    <w:rsid w:val="00163B33"/>
    <w:rsid w:val="0016439D"/>
    <w:rsid w:val="00164502"/>
    <w:rsid w:val="00164B37"/>
    <w:rsid w:val="00166C7A"/>
    <w:rsid w:val="00167728"/>
    <w:rsid w:val="001704D5"/>
    <w:rsid w:val="00170742"/>
    <w:rsid w:val="00171F1D"/>
    <w:rsid w:val="00172590"/>
    <w:rsid w:val="00173009"/>
    <w:rsid w:val="001730D4"/>
    <w:rsid w:val="001736FB"/>
    <w:rsid w:val="00173F63"/>
    <w:rsid w:val="00174069"/>
    <w:rsid w:val="00175C91"/>
    <w:rsid w:val="00176543"/>
    <w:rsid w:val="00176C3F"/>
    <w:rsid w:val="00177C2E"/>
    <w:rsid w:val="0018061C"/>
    <w:rsid w:val="00180865"/>
    <w:rsid w:val="00181276"/>
    <w:rsid w:val="001815C5"/>
    <w:rsid w:val="001815F2"/>
    <w:rsid w:val="0018397D"/>
    <w:rsid w:val="00184701"/>
    <w:rsid w:val="00185C37"/>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21E"/>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085"/>
    <w:rsid w:val="001D064D"/>
    <w:rsid w:val="001D0726"/>
    <w:rsid w:val="001D19AF"/>
    <w:rsid w:val="001D2DB9"/>
    <w:rsid w:val="001D3B6B"/>
    <w:rsid w:val="001D4994"/>
    <w:rsid w:val="001D51D3"/>
    <w:rsid w:val="001D7413"/>
    <w:rsid w:val="001D7E14"/>
    <w:rsid w:val="001E0275"/>
    <w:rsid w:val="001E0BE1"/>
    <w:rsid w:val="001E10F6"/>
    <w:rsid w:val="001E24FE"/>
    <w:rsid w:val="001E3C79"/>
    <w:rsid w:val="001E4664"/>
    <w:rsid w:val="001E4860"/>
    <w:rsid w:val="001E49CB"/>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1E0"/>
    <w:rsid w:val="00217F02"/>
    <w:rsid w:val="0022069E"/>
    <w:rsid w:val="00220C18"/>
    <w:rsid w:val="00220EBF"/>
    <w:rsid w:val="00221D8D"/>
    <w:rsid w:val="00222826"/>
    <w:rsid w:val="002228CC"/>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2374"/>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4F2B"/>
    <w:rsid w:val="00285178"/>
    <w:rsid w:val="0028537B"/>
    <w:rsid w:val="00285F73"/>
    <w:rsid w:val="00286427"/>
    <w:rsid w:val="00286B50"/>
    <w:rsid w:val="00286CEA"/>
    <w:rsid w:val="0029025F"/>
    <w:rsid w:val="00290845"/>
    <w:rsid w:val="0029365A"/>
    <w:rsid w:val="002938E4"/>
    <w:rsid w:val="00293A98"/>
    <w:rsid w:val="00294BF4"/>
    <w:rsid w:val="00294C0B"/>
    <w:rsid w:val="00297920"/>
    <w:rsid w:val="00297CD5"/>
    <w:rsid w:val="002A12EB"/>
    <w:rsid w:val="002A1B79"/>
    <w:rsid w:val="002A39F3"/>
    <w:rsid w:val="002A3A75"/>
    <w:rsid w:val="002A44C3"/>
    <w:rsid w:val="002A48CC"/>
    <w:rsid w:val="002A715D"/>
    <w:rsid w:val="002A7847"/>
    <w:rsid w:val="002B0031"/>
    <w:rsid w:val="002B0696"/>
    <w:rsid w:val="002B08E0"/>
    <w:rsid w:val="002B0990"/>
    <w:rsid w:val="002B1226"/>
    <w:rsid w:val="002B1E4B"/>
    <w:rsid w:val="002B2090"/>
    <w:rsid w:val="002B4065"/>
    <w:rsid w:val="002B48BB"/>
    <w:rsid w:val="002B4961"/>
    <w:rsid w:val="002B4F5A"/>
    <w:rsid w:val="002B54C4"/>
    <w:rsid w:val="002B63CD"/>
    <w:rsid w:val="002B6440"/>
    <w:rsid w:val="002B6907"/>
    <w:rsid w:val="002B7F79"/>
    <w:rsid w:val="002C01FB"/>
    <w:rsid w:val="002C15B6"/>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651"/>
    <w:rsid w:val="002D5D8E"/>
    <w:rsid w:val="002D699E"/>
    <w:rsid w:val="002D7673"/>
    <w:rsid w:val="002E1572"/>
    <w:rsid w:val="002E1819"/>
    <w:rsid w:val="002E2B76"/>
    <w:rsid w:val="002E2B9E"/>
    <w:rsid w:val="002E4754"/>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6680"/>
    <w:rsid w:val="003468AD"/>
    <w:rsid w:val="003468CB"/>
    <w:rsid w:val="00346A50"/>
    <w:rsid w:val="00347BE4"/>
    <w:rsid w:val="0035042B"/>
    <w:rsid w:val="00350742"/>
    <w:rsid w:val="00351884"/>
    <w:rsid w:val="00351DBF"/>
    <w:rsid w:val="00354925"/>
    <w:rsid w:val="00354D8E"/>
    <w:rsid w:val="003553B9"/>
    <w:rsid w:val="00355C6E"/>
    <w:rsid w:val="00356272"/>
    <w:rsid w:val="00356425"/>
    <w:rsid w:val="0035643A"/>
    <w:rsid w:val="00356A77"/>
    <w:rsid w:val="00356DF6"/>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BE6"/>
    <w:rsid w:val="00367C66"/>
    <w:rsid w:val="00367D8F"/>
    <w:rsid w:val="003703AE"/>
    <w:rsid w:val="003705D7"/>
    <w:rsid w:val="003709EF"/>
    <w:rsid w:val="00370E49"/>
    <w:rsid w:val="003711E2"/>
    <w:rsid w:val="00371D1B"/>
    <w:rsid w:val="00372238"/>
    <w:rsid w:val="0037292A"/>
    <w:rsid w:val="00372EE3"/>
    <w:rsid w:val="0037309E"/>
    <w:rsid w:val="00375346"/>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33B2"/>
    <w:rsid w:val="0039551B"/>
    <w:rsid w:val="00396612"/>
    <w:rsid w:val="00396833"/>
    <w:rsid w:val="003975BA"/>
    <w:rsid w:val="00397BA8"/>
    <w:rsid w:val="00397C5C"/>
    <w:rsid w:val="00397D39"/>
    <w:rsid w:val="00397DD8"/>
    <w:rsid w:val="003A0460"/>
    <w:rsid w:val="003A1EFE"/>
    <w:rsid w:val="003A2F93"/>
    <w:rsid w:val="003A320A"/>
    <w:rsid w:val="003A3CC0"/>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6FB6"/>
    <w:rsid w:val="0040705D"/>
    <w:rsid w:val="00407383"/>
    <w:rsid w:val="004114A7"/>
    <w:rsid w:val="00412B3B"/>
    <w:rsid w:val="00412ECC"/>
    <w:rsid w:val="004139B7"/>
    <w:rsid w:val="00413E2A"/>
    <w:rsid w:val="00414E0C"/>
    <w:rsid w:val="00414F8F"/>
    <w:rsid w:val="004157E4"/>
    <w:rsid w:val="00415D72"/>
    <w:rsid w:val="00420A73"/>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1102"/>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C06"/>
    <w:rsid w:val="00474F34"/>
    <w:rsid w:val="0047517E"/>
    <w:rsid w:val="00475B6E"/>
    <w:rsid w:val="00476033"/>
    <w:rsid w:val="00476943"/>
    <w:rsid w:val="0047752D"/>
    <w:rsid w:val="0047755A"/>
    <w:rsid w:val="00477590"/>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5E1D"/>
    <w:rsid w:val="00497253"/>
    <w:rsid w:val="004A05A9"/>
    <w:rsid w:val="004A0DB2"/>
    <w:rsid w:val="004A1B90"/>
    <w:rsid w:val="004A1F88"/>
    <w:rsid w:val="004A2AFB"/>
    <w:rsid w:val="004A34AB"/>
    <w:rsid w:val="004A370A"/>
    <w:rsid w:val="004A4D08"/>
    <w:rsid w:val="004A5B83"/>
    <w:rsid w:val="004A5CCE"/>
    <w:rsid w:val="004A7599"/>
    <w:rsid w:val="004A7837"/>
    <w:rsid w:val="004B06AF"/>
    <w:rsid w:val="004B3F72"/>
    <w:rsid w:val="004B4463"/>
    <w:rsid w:val="004B6A10"/>
    <w:rsid w:val="004B6B34"/>
    <w:rsid w:val="004B7F2B"/>
    <w:rsid w:val="004C1B72"/>
    <w:rsid w:val="004C309A"/>
    <w:rsid w:val="004C4298"/>
    <w:rsid w:val="004C650E"/>
    <w:rsid w:val="004C65AE"/>
    <w:rsid w:val="004C6937"/>
    <w:rsid w:val="004D06D6"/>
    <w:rsid w:val="004D0AC8"/>
    <w:rsid w:val="004D0EED"/>
    <w:rsid w:val="004D2CFA"/>
    <w:rsid w:val="004D5974"/>
    <w:rsid w:val="004D61E1"/>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434C"/>
    <w:rsid w:val="004F5EE2"/>
    <w:rsid w:val="004F6648"/>
    <w:rsid w:val="005012DD"/>
    <w:rsid w:val="00501F12"/>
    <w:rsid w:val="0050325E"/>
    <w:rsid w:val="005040FE"/>
    <w:rsid w:val="0050474B"/>
    <w:rsid w:val="005048D5"/>
    <w:rsid w:val="00506F68"/>
    <w:rsid w:val="00507881"/>
    <w:rsid w:val="00507E23"/>
    <w:rsid w:val="0051171A"/>
    <w:rsid w:val="00512D29"/>
    <w:rsid w:val="00512DB1"/>
    <w:rsid w:val="0051519E"/>
    <w:rsid w:val="00515BE0"/>
    <w:rsid w:val="0051628E"/>
    <w:rsid w:val="005220BE"/>
    <w:rsid w:val="00522FF0"/>
    <w:rsid w:val="0052353C"/>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136"/>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0AB"/>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3200"/>
    <w:rsid w:val="005C63B1"/>
    <w:rsid w:val="005C6856"/>
    <w:rsid w:val="005C73A3"/>
    <w:rsid w:val="005C7DE6"/>
    <w:rsid w:val="005D0C92"/>
    <w:rsid w:val="005D0EF8"/>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3E2"/>
    <w:rsid w:val="005E75AB"/>
    <w:rsid w:val="005E77DE"/>
    <w:rsid w:val="005E7B1E"/>
    <w:rsid w:val="005E7D08"/>
    <w:rsid w:val="005F32BC"/>
    <w:rsid w:val="005F3375"/>
    <w:rsid w:val="005F372D"/>
    <w:rsid w:val="005F3A9A"/>
    <w:rsid w:val="005F3D94"/>
    <w:rsid w:val="005F4CC4"/>
    <w:rsid w:val="005F503A"/>
    <w:rsid w:val="00601784"/>
    <w:rsid w:val="006019D9"/>
    <w:rsid w:val="00601AFC"/>
    <w:rsid w:val="00601DF3"/>
    <w:rsid w:val="006021D7"/>
    <w:rsid w:val="00602B64"/>
    <w:rsid w:val="00604531"/>
    <w:rsid w:val="00604A65"/>
    <w:rsid w:val="00605141"/>
    <w:rsid w:val="006052E8"/>
    <w:rsid w:val="00605F07"/>
    <w:rsid w:val="00606039"/>
    <w:rsid w:val="00606509"/>
    <w:rsid w:val="0060721D"/>
    <w:rsid w:val="006073A4"/>
    <w:rsid w:val="006079E2"/>
    <w:rsid w:val="00610613"/>
    <w:rsid w:val="00610CEE"/>
    <w:rsid w:val="00610D23"/>
    <w:rsid w:val="006112F6"/>
    <w:rsid w:val="006117D6"/>
    <w:rsid w:val="006139BC"/>
    <w:rsid w:val="00614D0E"/>
    <w:rsid w:val="00614EF6"/>
    <w:rsid w:val="0061702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575FE"/>
    <w:rsid w:val="006576EE"/>
    <w:rsid w:val="00660636"/>
    <w:rsid w:val="00660885"/>
    <w:rsid w:val="00662331"/>
    <w:rsid w:val="0066286F"/>
    <w:rsid w:val="00662A3E"/>
    <w:rsid w:val="006630F3"/>
    <w:rsid w:val="006648F8"/>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7614"/>
    <w:rsid w:val="006A0140"/>
    <w:rsid w:val="006A0BC4"/>
    <w:rsid w:val="006A0E17"/>
    <w:rsid w:val="006A12C2"/>
    <w:rsid w:val="006A1702"/>
    <w:rsid w:val="006A1AB4"/>
    <w:rsid w:val="006A1C0E"/>
    <w:rsid w:val="006A4B5E"/>
    <w:rsid w:val="006A5601"/>
    <w:rsid w:val="006A6759"/>
    <w:rsid w:val="006A739F"/>
    <w:rsid w:val="006A77DA"/>
    <w:rsid w:val="006A7A7E"/>
    <w:rsid w:val="006B19AC"/>
    <w:rsid w:val="006B1A21"/>
    <w:rsid w:val="006B1E3E"/>
    <w:rsid w:val="006B2250"/>
    <w:rsid w:val="006B3617"/>
    <w:rsid w:val="006B3758"/>
    <w:rsid w:val="006B3D8F"/>
    <w:rsid w:val="006B40E8"/>
    <w:rsid w:val="006B4B13"/>
    <w:rsid w:val="006B5C2A"/>
    <w:rsid w:val="006B5E44"/>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5CE"/>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3CB2"/>
    <w:rsid w:val="00714035"/>
    <w:rsid w:val="0071478B"/>
    <w:rsid w:val="00714BB4"/>
    <w:rsid w:val="00715194"/>
    <w:rsid w:val="00715262"/>
    <w:rsid w:val="007153D1"/>
    <w:rsid w:val="00715980"/>
    <w:rsid w:val="00716E2D"/>
    <w:rsid w:val="0071765B"/>
    <w:rsid w:val="00721A50"/>
    <w:rsid w:val="00721CE4"/>
    <w:rsid w:val="00721DF1"/>
    <w:rsid w:val="007234FC"/>
    <w:rsid w:val="00723B51"/>
    <w:rsid w:val="00723D4C"/>
    <w:rsid w:val="00724142"/>
    <w:rsid w:val="007255FF"/>
    <w:rsid w:val="00725751"/>
    <w:rsid w:val="00725755"/>
    <w:rsid w:val="0072589C"/>
    <w:rsid w:val="00725D67"/>
    <w:rsid w:val="00726707"/>
    <w:rsid w:val="00727206"/>
    <w:rsid w:val="00727274"/>
    <w:rsid w:val="00727A92"/>
    <w:rsid w:val="007301AE"/>
    <w:rsid w:val="007307E4"/>
    <w:rsid w:val="00730A3D"/>
    <w:rsid w:val="007315E1"/>
    <w:rsid w:val="00731D7F"/>
    <w:rsid w:val="00733893"/>
    <w:rsid w:val="00735D62"/>
    <w:rsid w:val="007364AF"/>
    <w:rsid w:val="00736E7B"/>
    <w:rsid w:val="007404EA"/>
    <w:rsid w:val="00740FF2"/>
    <w:rsid w:val="00741470"/>
    <w:rsid w:val="007429EA"/>
    <w:rsid w:val="007434DD"/>
    <w:rsid w:val="00743DB9"/>
    <w:rsid w:val="00744A00"/>
    <w:rsid w:val="007457F6"/>
    <w:rsid w:val="0074707A"/>
    <w:rsid w:val="0074769E"/>
    <w:rsid w:val="00747765"/>
    <w:rsid w:val="007503B4"/>
    <w:rsid w:val="00751138"/>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30A"/>
    <w:rsid w:val="007D2459"/>
    <w:rsid w:val="007D2E85"/>
    <w:rsid w:val="007D3B3B"/>
    <w:rsid w:val="007D487E"/>
    <w:rsid w:val="007D4D42"/>
    <w:rsid w:val="007E06F0"/>
    <w:rsid w:val="007E0938"/>
    <w:rsid w:val="007E0E6F"/>
    <w:rsid w:val="007E0FA5"/>
    <w:rsid w:val="007E18B4"/>
    <w:rsid w:val="007E18BE"/>
    <w:rsid w:val="007E2187"/>
    <w:rsid w:val="007E2A48"/>
    <w:rsid w:val="007E37D1"/>
    <w:rsid w:val="007E3984"/>
    <w:rsid w:val="007E3A21"/>
    <w:rsid w:val="007E4ED3"/>
    <w:rsid w:val="007E62B0"/>
    <w:rsid w:val="007E6AF9"/>
    <w:rsid w:val="007F010D"/>
    <w:rsid w:val="007F02E1"/>
    <w:rsid w:val="007F0C79"/>
    <w:rsid w:val="007F171E"/>
    <w:rsid w:val="007F351F"/>
    <w:rsid w:val="007F3D74"/>
    <w:rsid w:val="007F3EF4"/>
    <w:rsid w:val="007F4296"/>
    <w:rsid w:val="007F4542"/>
    <w:rsid w:val="007F4638"/>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5202"/>
    <w:rsid w:val="00805A5B"/>
    <w:rsid w:val="008062DE"/>
    <w:rsid w:val="008062E3"/>
    <w:rsid w:val="00806673"/>
    <w:rsid w:val="0080693B"/>
    <w:rsid w:val="00806AB5"/>
    <w:rsid w:val="00806FF2"/>
    <w:rsid w:val="00807503"/>
    <w:rsid w:val="008076E2"/>
    <w:rsid w:val="00807A27"/>
    <w:rsid w:val="00807ACC"/>
    <w:rsid w:val="00810E43"/>
    <w:rsid w:val="008123EA"/>
    <w:rsid w:val="008126DA"/>
    <w:rsid w:val="00813A6C"/>
    <w:rsid w:val="008151D8"/>
    <w:rsid w:val="00815AD5"/>
    <w:rsid w:val="00815B00"/>
    <w:rsid w:val="00816BA5"/>
    <w:rsid w:val="008170AE"/>
    <w:rsid w:val="008178FE"/>
    <w:rsid w:val="00817EED"/>
    <w:rsid w:val="00821975"/>
    <w:rsid w:val="00821FDE"/>
    <w:rsid w:val="00825045"/>
    <w:rsid w:val="008259DD"/>
    <w:rsid w:val="00825E1C"/>
    <w:rsid w:val="008262D8"/>
    <w:rsid w:val="00826C46"/>
    <w:rsid w:val="00827392"/>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47FE8"/>
    <w:rsid w:val="00850939"/>
    <w:rsid w:val="00851DAA"/>
    <w:rsid w:val="00853B59"/>
    <w:rsid w:val="00853C09"/>
    <w:rsid w:val="00854991"/>
    <w:rsid w:val="00855F6A"/>
    <w:rsid w:val="008568E0"/>
    <w:rsid w:val="008569AB"/>
    <w:rsid w:val="00856CDB"/>
    <w:rsid w:val="00862857"/>
    <w:rsid w:val="00862C0D"/>
    <w:rsid w:val="008631FB"/>
    <w:rsid w:val="0086354E"/>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5EB8"/>
    <w:rsid w:val="008C73A0"/>
    <w:rsid w:val="008C7C89"/>
    <w:rsid w:val="008D0A47"/>
    <w:rsid w:val="008D119C"/>
    <w:rsid w:val="008D14BF"/>
    <w:rsid w:val="008D1FB4"/>
    <w:rsid w:val="008D2154"/>
    <w:rsid w:val="008D28C0"/>
    <w:rsid w:val="008D3401"/>
    <w:rsid w:val="008D42D8"/>
    <w:rsid w:val="008D4DE5"/>
    <w:rsid w:val="008D68D0"/>
    <w:rsid w:val="008D6ED0"/>
    <w:rsid w:val="008D753C"/>
    <w:rsid w:val="008D7BD0"/>
    <w:rsid w:val="008E1E65"/>
    <w:rsid w:val="008E1EE5"/>
    <w:rsid w:val="008E24B3"/>
    <w:rsid w:val="008E295C"/>
    <w:rsid w:val="008E314E"/>
    <w:rsid w:val="008E4BE7"/>
    <w:rsid w:val="008E6818"/>
    <w:rsid w:val="008E685F"/>
    <w:rsid w:val="008E6ED9"/>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B43"/>
    <w:rsid w:val="00924C98"/>
    <w:rsid w:val="00925F2E"/>
    <w:rsid w:val="00926186"/>
    <w:rsid w:val="0092717B"/>
    <w:rsid w:val="0093128E"/>
    <w:rsid w:val="0093220A"/>
    <w:rsid w:val="009327D3"/>
    <w:rsid w:val="00933317"/>
    <w:rsid w:val="009338C1"/>
    <w:rsid w:val="0093448E"/>
    <w:rsid w:val="00936202"/>
    <w:rsid w:val="00936671"/>
    <w:rsid w:val="00940BF8"/>
    <w:rsid w:val="009413CE"/>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620D"/>
    <w:rsid w:val="00957BF9"/>
    <w:rsid w:val="00960F8E"/>
    <w:rsid w:val="0096140B"/>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11BA"/>
    <w:rsid w:val="009A1D5F"/>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10E"/>
    <w:rsid w:val="009F4441"/>
    <w:rsid w:val="009F4478"/>
    <w:rsid w:val="009F47D3"/>
    <w:rsid w:val="009F48D7"/>
    <w:rsid w:val="009F5ECA"/>
    <w:rsid w:val="009F6438"/>
    <w:rsid w:val="009F76AA"/>
    <w:rsid w:val="009F7916"/>
    <w:rsid w:val="009F7C5E"/>
    <w:rsid w:val="00A024C4"/>
    <w:rsid w:val="00A0445A"/>
    <w:rsid w:val="00A0447C"/>
    <w:rsid w:val="00A05BE2"/>
    <w:rsid w:val="00A07069"/>
    <w:rsid w:val="00A07619"/>
    <w:rsid w:val="00A109B6"/>
    <w:rsid w:val="00A11142"/>
    <w:rsid w:val="00A11808"/>
    <w:rsid w:val="00A119DF"/>
    <w:rsid w:val="00A11A0F"/>
    <w:rsid w:val="00A11E57"/>
    <w:rsid w:val="00A13373"/>
    <w:rsid w:val="00A13908"/>
    <w:rsid w:val="00A1391B"/>
    <w:rsid w:val="00A13E8B"/>
    <w:rsid w:val="00A140DA"/>
    <w:rsid w:val="00A151E7"/>
    <w:rsid w:val="00A15A6E"/>
    <w:rsid w:val="00A17326"/>
    <w:rsid w:val="00A200B1"/>
    <w:rsid w:val="00A21E7B"/>
    <w:rsid w:val="00A2345E"/>
    <w:rsid w:val="00A2449E"/>
    <w:rsid w:val="00A2546A"/>
    <w:rsid w:val="00A2561E"/>
    <w:rsid w:val="00A25C8D"/>
    <w:rsid w:val="00A26495"/>
    <w:rsid w:val="00A272F0"/>
    <w:rsid w:val="00A27737"/>
    <w:rsid w:val="00A30043"/>
    <w:rsid w:val="00A31BDA"/>
    <w:rsid w:val="00A32234"/>
    <w:rsid w:val="00A33B9E"/>
    <w:rsid w:val="00A35F0E"/>
    <w:rsid w:val="00A362EB"/>
    <w:rsid w:val="00A369B0"/>
    <w:rsid w:val="00A369D5"/>
    <w:rsid w:val="00A375BA"/>
    <w:rsid w:val="00A37875"/>
    <w:rsid w:val="00A41CD9"/>
    <w:rsid w:val="00A44D37"/>
    <w:rsid w:val="00A4535D"/>
    <w:rsid w:val="00A45E55"/>
    <w:rsid w:val="00A4722A"/>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09D"/>
    <w:rsid w:val="00A653C2"/>
    <w:rsid w:val="00A662F6"/>
    <w:rsid w:val="00A66D40"/>
    <w:rsid w:val="00A6794C"/>
    <w:rsid w:val="00A67F8A"/>
    <w:rsid w:val="00A70227"/>
    <w:rsid w:val="00A71334"/>
    <w:rsid w:val="00A714B0"/>
    <w:rsid w:val="00A745BC"/>
    <w:rsid w:val="00A765B3"/>
    <w:rsid w:val="00A768F7"/>
    <w:rsid w:val="00A77408"/>
    <w:rsid w:val="00A80245"/>
    <w:rsid w:val="00A82DEF"/>
    <w:rsid w:val="00A83C1F"/>
    <w:rsid w:val="00A83F0B"/>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758"/>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2E3"/>
    <w:rsid w:val="00AB764B"/>
    <w:rsid w:val="00AB7845"/>
    <w:rsid w:val="00AB7B87"/>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3301"/>
    <w:rsid w:val="00AD3DF2"/>
    <w:rsid w:val="00AD5240"/>
    <w:rsid w:val="00AD571E"/>
    <w:rsid w:val="00AD5FC8"/>
    <w:rsid w:val="00AD6AF5"/>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3C6"/>
    <w:rsid w:val="00B0293B"/>
    <w:rsid w:val="00B04E6E"/>
    <w:rsid w:val="00B0541A"/>
    <w:rsid w:val="00B057D6"/>
    <w:rsid w:val="00B05885"/>
    <w:rsid w:val="00B05998"/>
    <w:rsid w:val="00B061D5"/>
    <w:rsid w:val="00B073B1"/>
    <w:rsid w:val="00B07656"/>
    <w:rsid w:val="00B108A0"/>
    <w:rsid w:val="00B1216D"/>
    <w:rsid w:val="00B12F77"/>
    <w:rsid w:val="00B1410A"/>
    <w:rsid w:val="00B14F67"/>
    <w:rsid w:val="00B16E9B"/>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B65FF"/>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076C2"/>
    <w:rsid w:val="00C1151F"/>
    <w:rsid w:val="00C12233"/>
    <w:rsid w:val="00C141F8"/>
    <w:rsid w:val="00C14366"/>
    <w:rsid w:val="00C158D2"/>
    <w:rsid w:val="00C16356"/>
    <w:rsid w:val="00C171A5"/>
    <w:rsid w:val="00C178C9"/>
    <w:rsid w:val="00C17FA5"/>
    <w:rsid w:val="00C200E2"/>
    <w:rsid w:val="00C201C1"/>
    <w:rsid w:val="00C2023B"/>
    <w:rsid w:val="00C20626"/>
    <w:rsid w:val="00C20B08"/>
    <w:rsid w:val="00C236FA"/>
    <w:rsid w:val="00C24941"/>
    <w:rsid w:val="00C2560E"/>
    <w:rsid w:val="00C26A94"/>
    <w:rsid w:val="00C26DB8"/>
    <w:rsid w:val="00C270E7"/>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40A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B32"/>
    <w:rsid w:val="00C54E76"/>
    <w:rsid w:val="00C5536C"/>
    <w:rsid w:val="00C56407"/>
    <w:rsid w:val="00C565AF"/>
    <w:rsid w:val="00C575CD"/>
    <w:rsid w:val="00C57D68"/>
    <w:rsid w:val="00C607F7"/>
    <w:rsid w:val="00C6129B"/>
    <w:rsid w:val="00C6222E"/>
    <w:rsid w:val="00C6352D"/>
    <w:rsid w:val="00C6365F"/>
    <w:rsid w:val="00C64390"/>
    <w:rsid w:val="00C64729"/>
    <w:rsid w:val="00C64C02"/>
    <w:rsid w:val="00C6627A"/>
    <w:rsid w:val="00C6642C"/>
    <w:rsid w:val="00C66949"/>
    <w:rsid w:val="00C66EE3"/>
    <w:rsid w:val="00C67269"/>
    <w:rsid w:val="00C7017F"/>
    <w:rsid w:val="00C702F0"/>
    <w:rsid w:val="00C705D5"/>
    <w:rsid w:val="00C70B6C"/>
    <w:rsid w:val="00C7174B"/>
    <w:rsid w:val="00C71F8F"/>
    <w:rsid w:val="00C72296"/>
    <w:rsid w:val="00C723F8"/>
    <w:rsid w:val="00C72A0F"/>
    <w:rsid w:val="00C72CA9"/>
    <w:rsid w:val="00C7306E"/>
    <w:rsid w:val="00C730ED"/>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6FF"/>
    <w:rsid w:val="00C93DB8"/>
    <w:rsid w:val="00C9427A"/>
    <w:rsid w:val="00C94C8B"/>
    <w:rsid w:val="00C94D2E"/>
    <w:rsid w:val="00C9651E"/>
    <w:rsid w:val="00C9723E"/>
    <w:rsid w:val="00C97A1E"/>
    <w:rsid w:val="00C97E8A"/>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43A"/>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3B05"/>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5DD"/>
    <w:rsid w:val="00D01F70"/>
    <w:rsid w:val="00D021FC"/>
    <w:rsid w:val="00D0312B"/>
    <w:rsid w:val="00D04067"/>
    <w:rsid w:val="00D04CA2"/>
    <w:rsid w:val="00D0536D"/>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76CAA"/>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367"/>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5ED2"/>
    <w:rsid w:val="00E06B28"/>
    <w:rsid w:val="00E119F0"/>
    <w:rsid w:val="00E12856"/>
    <w:rsid w:val="00E14656"/>
    <w:rsid w:val="00E14924"/>
    <w:rsid w:val="00E15056"/>
    <w:rsid w:val="00E160D1"/>
    <w:rsid w:val="00E17013"/>
    <w:rsid w:val="00E17F82"/>
    <w:rsid w:val="00E206AC"/>
    <w:rsid w:val="00E20B94"/>
    <w:rsid w:val="00E20BAD"/>
    <w:rsid w:val="00E20F8F"/>
    <w:rsid w:val="00E22039"/>
    <w:rsid w:val="00E221E3"/>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65C1"/>
    <w:rsid w:val="00E37416"/>
    <w:rsid w:val="00E377EB"/>
    <w:rsid w:val="00E379EB"/>
    <w:rsid w:val="00E41544"/>
    <w:rsid w:val="00E4154F"/>
    <w:rsid w:val="00E41CB5"/>
    <w:rsid w:val="00E426E7"/>
    <w:rsid w:val="00E4289A"/>
    <w:rsid w:val="00E4338A"/>
    <w:rsid w:val="00E43B57"/>
    <w:rsid w:val="00E451AC"/>
    <w:rsid w:val="00E45E87"/>
    <w:rsid w:val="00E4642E"/>
    <w:rsid w:val="00E4651B"/>
    <w:rsid w:val="00E46609"/>
    <w:rsid w:val="00E46705"/>
    <w:rsid w:val="00E46BC6"/>
    <w:rsid w:val="00E47E14"/>
    <w:rsid w:val="00E50A72"/>
    <w:rsid w:val="00E50D5E"/>
    <w:rsid w:val="00E51336"/>
    <w:rsid w:val="00E519C0"/>
    <w:rsid w:val="00E51A13"/>
    <w:rsid w:val="00E51EF1"/>
    <w:rsid w:val="00E53B8F"/>
    <w:rsid w:val="00E54A68"/>
    <w:rsid w:val="00E56356"/>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81BEF"/>
    <w:rsid w:val="00E833A2"/>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3E94"/>
    <w:rsid w:val="00EA4673"/>
    <w:rsid w:val="00EA4EAD"/>
    <w:rsid w:val="00EA51E8"/>
    <w:rsid w:val="00EA5A8C"/>
    <w:rsid w:val="00EA5F61"/>
    <w:rsid w:val="00EA5F7B"/>
    <w:rsid w:val="00EA615C"/>
    <w:rsid w:val="00EA680E"/>
    <w:rsid w:val="00EA6A71"/>
    <w:rsid w:val="00EA7249"/>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3687"/>
    <w:rsid w:val="00F047BE"/>
    <w:rsid w:val="00F04CE0"/>
    <w:rsid w:val="00F05018"/>
    <w:rsid w:val="00F056A3"/>
    <w:rsid w:val="00F05C5A"/>
    <w:rsid w:val="00F062BA"/>
    <w:rsid w:val="00F06441"/>
    <w:rsid w:val="00F066C1"/>
    <w:rsid w:val="00F06A41"/>
    <w:rsid w:val="00F06E7D"/>
    <w:rsid w:val="00F10F41"/>
    <w:rsid w:val="00F117B0"/>
    <w:rsid w:val="00F1304F"/>
    <w:rsid w:val="00F13F43"/>
    <w:rsid w:val="00F14846"/>
    <w:rsid w:val="00F15536"/>
    <w:rsid w:val="00F16C30"/>
    <w:rsid w:val="00F17246"/>
    <w:rsid w:val="00F1797C"/>
    <w:rsid w:val="00F17F39"/>
    <w:rsid w:val="00F20321"/>
    <w:rsid w:val="00F21486"/>
    <w:rsid w:val="00F244C5"/>
    <w:rsid w:val="00F24728"/>
    <w:rsid w:val="00F24ADD"/>
    <w:rsid w:val="00F25282"/>
    <w:rsid w:val="00F254BD"/>
    <w:rsid w:val="00F25C0D"/>
    <w:rsid w:val="00F262B8"/>
    <w:rsid w:val="00F26D90"/>
    <w:rsid w:val="00F26E2E"/>
    <w:rsid w:val="00F27186"/>
    <w:rsid w:val="00F27232"/>
    <w:rsid w:val="00F2769A"/>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8AF"/>
    <w:rsid w:val="00F41D7B"/>
    <w:rsid w:val="00F41EF7"/>
    <w:rsid w:val="00F4212B"/>
    <w:rsid w:val="00F424A5"/>
    <w:rsid w:val="00F440AD"/>
    <w:rsid w:val="00F50782"/>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367"/>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4BB"/>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2AF2"/>
    <w:rsid w:val="00FB3999"/>
    <w:rsid w:val="00FB41BF"/>
    <w:rsid w:val="00FB45BF"/>
    <w:rsid w:val="00FB521B"/>
    <w:rsid w:val="00FB554E"/>
    <w:rsid w:val="00FB6544"/>
    <w:rsid w:val="00FB6D5C"/>
    <w:rsid w:val="00FB7436"/>
    <w:rsid w:val="00FB7475"/>
    <w:rsid w:val="00FB77CE"/>
    <w:rsid w:val="00FB7ADF"/>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02C"/>
    <w:rsid w:val="00FE6C50"/>
    <w:rsid w:val="00FE71A4"/>
    <w:rsid w:val="00FE77D1"/>
    <w:rsid w:val="00FF0A11"/>
    <w:rsid w:val="00FF0A99"/>
    <w:rsid w:val="00FF0C2B"/>
    <w:rsid w:val="00FF10E3"/>
    <w:rsid w:val="00FF25D9"/>
    <w:rsid w:val="00FF2E56"/>
    <w:rsid w:val="00FF2FAF"/>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61DAB9"/>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c0">
    <w:name w:val="c0"/>
    <w:basedOn w:val="DefaultParagraphFont"/>
    <w:rsid w:val="00E2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994">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64038423">
      <w:bodyDiv w:val="1"/>
      <w:marLeft w:val="0"/>
      <w:marRight w:val="0"/>
      <w:marTop w:val="0"/>
      <w:marBottom w:val="0"/>
      <w:divBdr>
        <w:top w:val="none" w:sz="0" w:space="0" w:color="auto"/>
        <w:left w:val="none" w:sz="0" w:space="0" w:color="auto"/>
        <w:bottom w:val="none" w:sz="0" w:space="0" w:color="auto"/>
        <w:right w:val="none" w:sz="0" w:space="0" w:color="auto"/>
      </w:divBdr>
      <w:divsChild>
        <w:div w:id="1661423558">
          <w:marLeft w:val="547"/>
          <w:marRight w:val="0"/>
          <w:marTop w:val="0"/>
          <w:marBottom w:val="0"/>
          <w:divBdr>
            <w:top w:val="none" w:sz="0" w:space="0" w:color="auto"/>
            <w:left w:val="none" w:sz="0" w:space="0" w:color="auto"/>
            <w:bottom w:val="none" w:sz="0" w:space="0" w:color="auto"/>
            <w:right w:val="none" w:sz="0" w:space="0" w:color="auto"/>
          </w:divBdr>
        </w:div>
      </w:divsChild>
    </w:div>
    <w:div w:id="75595434">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0117812">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95788122">
      <w:bodyDiv w:val="1"/>
      <w:marLeft w:val="0"/>
      <w:marRight w:val="0"/>
      <w:marTop w:val="0"/>
      <w:marBottom w:val="0"/>
      <w:divBdr>
        <w:top w:val="none" w:sz="0" w:space="0" w:color="auto"/>
        <w:left w:val="none" w:sz="0" w:space="0" w:color="auto"/>
        <w:bottom w:val="none" w:sz="0" w:space="0" w:color="auto"/>
        <w:right w:val="none" w:sz="0" w:space="0" w:color="auto"/>
      </w:divBdr>
    </w:div>
    <w:div w:id="6410795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0847465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8492755">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54274492">
      <w:bodyDiv w:val="1"/>
      <w:marLeft w:val="0"/>
      <w:marRight w:val="0"/>
      <w:marTop w:val="0"/>
      <w:marBottom w:val="0"/>
      <w:divBdr>
        <w:top w:val="none" w:sz="0" w:space="0" w:color="auto"/>
        <w:left w:val="none" w:sz="0" w:space="0" w:color="auto"/>
        <w:bottom w:val="none" w:sz="0" w:space="0" w:color="auto"/>
        <w:right w:val="none" w:sz="0" w:space="0" w:color="auto"/>
      </w:divBdr>
      <w:divsChild>
        <w:div w:id="1815557880">
          <w:marLeft w:val="144"/>
          <w:marRight w:val="0"/>
          <w:marTop w:val="240"/>
          <w:marBottom w:val="40"/>
          <w:divBdr>
            <w:top w:val="none" w:sz="0" w:space="0" w:color="auto"/>
            <w:left w:val="none" w:sz="0" w:space="0" w:color="auto"/>
            <w:bottom w:val="none" w:sz="0" w:space="0" w:color="auto"/>
            <w:right w:val="none" w:sz="0" w:space="0" w:color="auto"/>
          </w:divBdr>
        </w:div>
      </w:divsChild>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22857380">
      <w:bodyDiv w:val="1"/>
      <w:marLeft w:val="0"/>
      <w:marRight w:val="0"/>
      <w:marTop w:val="0"/>
      <w:marBottom w:val="0"/>
      <w:divBdr>
        <w:top w:val="none" w:sz="0" w:space="0" w:color="auto"/>
        <w:left w:val="none" w:sz="0" w:space="0" w:color="auto"/>
        <w:bottom w:val="none" w:sz="0" w:space="0" w:color="auto"/>
        <w:right w:val="none" w:sz="0" w:space="0" w:color="auto"/>
      </w:divBdr>
      <w:divsChild>
        <w:div w:id="951206019">
          <w:marLeft w:val="144"/>
          <w:marRight w:val="0"/>
          <w:marTop w:val="240"/>
          <w:marBottom w:val="40"/>
          <w:divBdr>
            <w:top w:val="none" w:sz="0" w:space="0" w:color="auto"/>
            <w:left w:val="none" w:sz="0" w:space="0" w:color="auto"/>
            <w:bottom w:val="none" w:sz="0" w:space="0" w:color="auto"/>
            <w:right w:val="none" w:sz="0" w:space="0" w:color="auto"/>
          </w:divBdr>
        </w:div>
      </w:divsChild>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b@teraspeedlabs.com" TargetMode="External"/><Relationship Id="rId18" Type="http://schemas.openxmlformats.org/officeDocument/2006/relationships/hyperlink" Target="mailto:ibis@freelists.org" TargetMode="External"/><Relationship Id="rId26" Type="http://schemas.openxmlformats.org/officeDocument/2006/relationships/hyperlink" Target="http://www.ibis.org/%20bugs/ibischk/bugform.tx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bis-users@eda.org" TargetMode="External"/><Relationship Id="rId34" Type="http://schemas.openxmlformats.org/officeDocument/2006/relationships/hyperlink" Target="http://www.ibis.org/" TargetMode="External"/><Relationship Id="rId7" Type="http://schemas.openxmlformats.org/officeDocument/2006/relationships/endnotes" Target="endnotes.xml"/><Relationship Id="rId12" Type="http://schemas.openxmlformats.org/officeDocument/2006/relationships/hyperlink" Target="mailto:curtis.clark@ansys.com" TargetMode="External"/><Relationship Id="rId17" Type="http://schemas.openxmlformats.org/officeDocument/2006/relationships/hyperlink" Target="mailto:info@ibis.org" TargetMode="External"/><Relationship Id="rId25" Type="http://schemas.openxmlformats.org/officeDocument/2006/relationships/hyperlink" Target="http://www.ibis.org/bugs/ibischk/" TargetMode="External"/><Relationship Id="rId33" Type="http://schemas.openxmlformats.org/officeDocument/2006/relationships/hyperlink" Target="http://www.ibis.org/bugs/s2iplt/bugsplt.tx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eda.org" TargetMode="External"/><Relationship Id="rId29" Type="http://schemas.openxmlformats.org/officeDocument/2006/relationships/hyperlink" Target="http://www.ibis.org/bugs/icmc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ce.wang@ibis.org" TargetMode="External"/><Relationship Id="rId24" Type="http://schemas.openxmlformats.org/officeDocument/2006/relationships/hyperlink" Target="mailto:ibis-quality@freelists.org" TargetMode="External"/><Relationship Id="rId32" Type="http://schemas.openxmlformats.org/officeDocument/2006/relationships/hyperlink" Target="http://www.ibis.org/bugs/s2ibis2/bugs2i2.tx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even.parker@averasemi.com" TargetMode="External"/><Relationship Id="rId23" Type="http://schemas.openxmlformats.org/officeDocument/2006/relationships/hyperlink" Target="mailto:ibis-interconn@freelists.org" TargetMode="External"/><Relationship Id="rId28" Type="http://schemas.openxmlformats.org/officeDocument/2006/relationships/hyperlink" Target="http://www.ibis.org/bugs/tschk/bugform.txt" TargetMode="External"/><Relationship Id="rId36" Type="http://schemas.openxmlformats.org/officeDocument/2006/relationships/header" Target="header1.xml"/><Relationship Id="rId10" Type="http://schemas.openxmlformats.org/officeDocument/2006/relationships/hyperlink" Target="mailto:rrwolff@micron.com" TargetMode="External"/><Relationship Id="rId19" Type="http://schemas.openxmlformats.org/officeDocument/2006/relationships/hyperlink" Target="mailto:ibis-users@freelists.org" TargetMode="External"/><Relationship Id="rId31" Type="http://schemas.openxmlformats.org/officeDocument/2006/relationships/hyperlink" Target="http://www.ibis.org/bugs/s2ibis/bugs2i.txt" TargetMode="External"/><Relationship Id="rId4" Type="http://schemas.openxmlformats.org/officeDocument/2006/relationships/settings" Target="settings.xml"/><Relationship Id="rId9" Type="http://schemas.openxmlformats.org/officeDocument/2006/relationships/hyperlink" Target="http://www.ibis.org/summits/nov19a/" TargetMode="External"/><Relationship Id="rId14" Type="http://schemas.openxmlformats.org/officeDocument/2006/relationships/hyperlink" Target="mailto:ibis-librarian@ibis.org" TargetMode="External"/><Relationship Id="rId22" Type="http://schemas.openxmlformats.org/officeDocument/2006/relationships/hyperlink" Target="mailto:ibis-macro@freelists.org" TargetMode="External"/><Relationship Id="rId27" Type="http://schemas.openxmlformats.org/officeDocument/2006/relationships/hyperlink" Target="http://www.ibis.org/bugs/tschk/" TargetMode="External"/><Relationship Id="rId30" Type="http://schemas.openxmlformats.org/officeDocument/2006/relationships/hyperlink" Target="http://www.ibis.org/bugs/icmchk/icm_bugform.txt" TargetMode="External"/><Relationship Id="rId35"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7EBE-4AD7-442D-A7C1-4B10EB36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8586</TotalTime>
  <Pages>1</Pages>
  <Words>3571</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Minutes</dc:title>
  <dc:creator>Mike LaBonte</dc:creator>
  <cp:lastModifiedBy>Randy Wolff (rrwolff)</cp:lastModifiedBy>
  <cp:revision>168</cp:revision>
  <cp:lastPrinted>2019-11-19T17:31:00Z</cp:lastPrinted>
  <dcterms:created xsi:type="dcterms:W3CDTF">2018-09-06T21:58:00Z</dcterms:created>
  <dcterms:modified xsi:type="dcterms:W3CDTF">2019-11-19T17:33:00Z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