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C62D2F">
        <w:rPr>
          <w:b/>
          <w:sz w:val="22"/>
          <w:szCs w:val="22"/>
        </w:rPr>
        <w:t>February 2</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sidR="00C62D2F">
        <w:rPr>
          <w:b/>
          <w:sz w:val="22"/>
          <w:szCs w:val="22"/>
        </w:rPr>
        <w:t>DesignCon 2018 IBIS Summit, Santa Clara, CA, USA</w:t>
      </w:r>
    </w:p>
    <w:p w:rsidR="00033172" w:rsidRDefault="00033172">
      <w:pPr>
        <w:tabs>
          <w:tab w:val="clear" w:pos="9270"/>
        </w:tabs>
        <w:rPr>
          <w:sz w:val="22"/>
          <w:szCs w:val="22"/>
        </w:rPr>
      </w:pPr>
    </w:p>
    <w:p w:rsidR="00B82E86" w:rsidRDefault="00AA59D6" w:rsidP="00B82E86">
      <w:pPr>
        <w:tabs>
          <w:tab w:val="clear" w:pos="9270"/>
        </w:tabs>
        <w:rPr>
          <w:rFonts w:cs="Arial"/>
          <w:kern w:val="2"/>
          <w:sz w:val="22"/>
          <w:szCs w:val="22"/>
        </w:rPr>
      </w:pPr>
      <w:r>
        <w:rPr>
          <w:rFonts w:cs="Arial"/>
          <w:b/>
          <w:sz w:val="22"/>
          <w:szCs w:val="22"/>
        </w:rPr>
        <w:t>VOTING MEMBERS AND 2018</w:t>
      </w:r>
      <w:r w:rsidR="00B82E86">
        <w:rPr>
          <w:rFonts w:cs="Arial"/>
          <w:b/>
          <w:sz w:val="22"/>
          <w:szCs w:val="22"/>
        </w:rPr>
        <w:t xml:space="preserve"> PARTICIPANTS</w:t>
      </w:r>
    </w:p>
    <w:p w:rsidR="00B82E86" w:rsidRDefault="00B82E86" w:rsidP="00AA59D6">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p>
    <w:p w:rsidR="00B82E86" w:rsidRDefault="00B82E86" w:rsidP="00B82E86">
      <w:pPr>
        <w:tabs>
          <w:tab w:val="clear" w:pos="9270"/>
        </w:tabs>
        <w:rPr>
          <w:sz w:val="22"/>
          <w:szCs w:val="22"/>
          <w:lang w:val="pt-BR"/>
        </w:rPr>
      </w:pPr>
      <w:r>
        <w:rPr>
          <w:rFonts w:cs="Arial"/>
          <w:sz w:val="22"/>
          <w:szCs w:val="22"/>
        </w:rPr>
        <w:t>Applied Simulation Technology</w:t>
      </w:r>
      <w:r>
        <w:rPr>
          <w:rFonts w:cs="Arial"/>
          <w:sz w:val="22"/>
          <w:szCs w:val="22"/>
        </w:rPr>
        <w:tab/>
        <w:t>(</w:t>
      </w:r>
      <w:r w:rsidR="00070B78">
        <w:rPr>
          <w:sz w:val="22"/>
          <w:szCs w:val="22"/>
        </w:rPr>
        <w:t>Fred Balistreri)</w:t>
      </w:r>
    </w:p>
    <w:p w:rsidR="00B82E86" w:rsidRDefault="00B82E86" w:rsidP="00B82E86">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sidR="004B6A10">
        <w:rPr>
          <w:sz w:val="22"/>
          <w:szCs w:val="22"/>
        </w:rPr>
        <w:t>Yunong Gan</w:t>
      </w:r>
      <w:r w:rsidRPr="00CD328C">
        <w:rPr>
          <w:sz w:val="22"/>
          <w:szCs w:val="22"/>
        </w:rPr>
        <w:t>)</w:t>
      </w:r>
    </w:p>
    <w:p w:rsidR="00B82E86" w:rsidRDefault="00B82E86" w:rsidP="00AA59D6">
      <w:pPr>
        <w:tabs>
          <w:tab w:val="clear" w:pos="9270"/>
        </w:tabs>
        <w:rPr>
          <w:rFonts w:cs="Arial"/>
          <w:sz w:val="22"/>
          <w:szCs w:val="22"/>
        </w:rPr>
      </w:pPr>
      <w:r>
        <w:rPr>
          <w:rFonts w:cs="Arial"/>
          <w:sz w:val="22"/>
          <w:szCs w:val="22"/>
        </w:rPr>
        <w:t>Cad</w:t>
      </w:r>
      <w:r w:rsidR="00AA59D6">
        <w:rPr>
          <w:rFonts w:cs="Arial"/>
          <w:sz w:val="22"/>
          <w:szCs w:val="22"/>
        </w:rPr>
        <w:t>ence Design Systems</w:t>
      </w:r>
      <w:r w:rsidR="00AA59D6">
        <w:rPr>
          <w:rFonts w:cs="Arial"/>
          <w:sz w:val="22"/>
          <w:szCs w:val="22"/>
        </w:rPr>
        <w:tab/>
      </w:r>
      <w:r w:rsidR="00AA59D6">
        <w:rPr>
          <w:rFonts w:cs="Arial"/>
          <w:sz w:val="22"/>
          <w:szCs w:val="22"/>
        </w:rPr>
        <w:tab/>
        <w:t>Brad Brim</w:t>
      </w:r>
      <w:r w:rsidR="000A0BB6">
        <w:rPr>
          <w:rFonts w:cs="Arial"/>
          <w:sz w:val="22"/>
          <w:szCs w:val="22"/>
        </w:rPr>
        <w:t>, Ken Willis*</w:t>
      </w:r>
      <w:r w:rsidR="00406FAB">
        <w:rPr>
          <w:rFonts w:cs="Arial"/>
          <w:sz w:val="22"/>
          <w:szCs w:val="22"/>
        </w:rPr>
        <w:t>, Ambrish Varma*</w:t>
      </w:r>
    </w:p>
    <w:p w:rsidR="00B82E86" w:rsidRDefault="00B82E86" w:rsidP="00B82E86">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r>
      <w:r w:rsidR="000A0BB6">
        <w:rPr>
          <w:sz w:val="22"/>
          <w:szCs w:val="22"/>
          <w:lang w:val="pt-BR"/>
        </w:rPr>
        <w:t>Stephen Scearce</w:t>
      </w:r>
      <w:r w:rsidR="00406FAB">
        <w:rPr>
          <w:sz w:val="22"/>
          <w:szCs w:val="22"/>
          <w:lang w:val="pt-BR"/>
        </w:rPr>
        <w:t>*, Cassie Yan*, Baosh Xu*</w:t>
      </w:r>
    </w:p>
    <w:p w:rsidR="00B82E86" w:rsidRDefault="00B82E86" w:rsidP="00073382">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sidR="00683DAD">
        <w:rPr>
          <w:sz w:val="22"/>
          <w:szCs w:val="22"/>
          <w:lang w:val="pt-BR"/>
        </w:rPr>
        <w:t>Stefan Paret*</w:t>
      </w:r>
    </w:p>
    <w:p w:rsidR="00B82E86" w:rsidRDefault="00B82E86" w:rsidP="00B82E86">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0A0BB6">
        <w:rPr>
          <w:rFonts w:cs="Arial"/>
          <w:sz w:val="22"/>
          <w:szCs w:val="22"/>
        </w:rPr>
        <w:t>Anders Ekholm*, Zilwan Mahmod*, Guohua Wang*</w:t>
      </w:r>
    </w:p>
    <w:p w:rsidR="00B82E86" w:rsidRDefault="00B82E86" w:rsidP="00B82E86">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406FAB">
        <w:rPr>
          <w:rFonts w:cs="Arial"/>
          <w:sz w:val="22"/>
          <w:szCs w:val="22"/>
          <w:lang w:val="pt-BR"/>
        </w:rPr>
        <w:t>*</w:t>
      </w:r>
    </w:p>
    <w:p w:rsidR="00B82E86" w:rsidRDefault="00B82E86" w:rsidP="00073382">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r>
      <w:r w:rsidR="00073382">
        <w:rPr>
          <w:rFonts w:cs="Arial"/>
          <w:sz w:val="22"/>
          <w:szCs w:val="22"/>
          <w:lang w:val="de-DE"/>
        </w:rPr>
        <w:t>(</w:t>
      </w:r>
      <w:r w:rsidR="00BF221A">
        <w:rPr>
          <w:rFonts w:cs="Arial"/>
          <w:sz w:val="22"/>
          <w:szCs w:val="22"/>
          <w:lang w:val="de-DE"/>
        </w:rPr>
        <w:t>Hang (Paul) Yan</w:t>
      </w:r>
      <w:r w:rsidR="00073382">
        <w:rPr>
          <w:rFonts w:cs="Arial"/>
          <w:sz w:val="22"/>
          <w:szCs w:val="22"/>
          <w:lang w:val="de-DE"/>
        </w:rPr>
        <w:t>)</w:t>
      </w:r>
    </w:p>
    <w:p w:rsidR="00B82E86" w:rsidRDefault="00B82E86" w:rsidP="00B82E86">
      <w:pPr>
        <w:tabs>
          <w:tab w:val="clear" w:pos="9270"/>
        </w:tabs>
        <w:ind w:left="3600" w:hanging="3600"/>
        <w:rPr>
          <w:rFonts w:cs="Arial"/>
          <w:sz w:val="22"/>
          <w:szCs w:val="22"/>
        </w:rPr>
      </w:pPr>
      <w:r>
        <w:rPr>
          <w:rFonts w:cs="Arial"/>
          <w:sz w:val="22"/>
          <w:szCs w:val="22"/>
        </w:rPr>
        <w:t>IBM</w:t>
      </w:r>
      <w:r>
        <w:rPr>
          <w:rFonts w:cs="Arial"/>
          <w:sz w:val="22"/>
          <w:szCs w:val="22"/>
        </w:rPr>
        <w:tab/>
      </w:r>
      <w:r w:rsidR="00406FAB">
        <w:rPr>
          <w:rFonts w:cs="Arial"/>
          <w:sz w:val="22"/>
          <w:szCs w:val="22"/>
        </w:rPr>
        <w:t>Greg Edlund*</w:t>
      </w:r>
    </w:p>
    <w:p w:rsidR="00B82E86" w:rsidRDefault="00B82E86" w:rsidP="00B82E86">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B82E86" w:rsidRDefault="00B82E86" w:rsidP="00B82E86">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406FAB">
        <w:rPr>
          <w:rFonts w:cs="Arial"/>
          <w:sz w:val="22"/>
          <w:szCs w:val="22"/>
        </w:rPr>
        <w:t>*</w:t>
      </w:r>
      <w:r w:rsidR="00C62D2F">
        <w:rPr>
          <w:rFonts w:cs="Arial"/>
          <w:sz w:val="22"/>
          <w:szCs w:val="22"/>
        </w:rPr>
        <w:t>, Michael Mirmak</w:t>
      </w:r>
      <w:r w:rsidR="000A0BB6">
        <w:rPr>
          <w:rFonts w:cs="Arial"/>
          <w:sz w:val="22"/>
          <w:szCs w:val="22"/>
        </w:rPr>
        <w:t>*, Nilesh Dattani*</w:t>
      </w:r>
    </w:p>
    <w:p w:rsidR="000A0BB6" w:rsidRDefault="000A0BB6" w:rsidP="00B82E86">
      <w:pPr>
        <w:tabs>
          <w:tab w:val="clear" w:pos="9270"/>
        </w:tabs>
        <w:ind w:left="3600" w:hanging="3600"/>
        <w:rPr>
          <w:rFonts w:cs="Arial"/>
          <w:sz w:val="22"/>
          <w:szCs w:val="22"/>
        </w:rPr>
      </w:pPr>
      <w:r>
        <w:rPr>
          <w:rFonts w:cs="Arial"/>
          <w:sz w:val="22"/>
          <w:szCs w:val="22"/>
        </w:rPr>
        <w:tab/>
        <w:t xml:space="preserve">  Fernando Mendoza Hernandez*</w:t>
      </w:r>
      <w:r w:rsidR="00406FAB">
        <w:rPr>
          <w:rFonts w:cs="Arial"/>
          <w:sz w:val="22"/>
          <w:szCs w:val="22"/>
        </w:rPr>
        <w:t>, Varun Gupta*</w:t>
      </w:r>
    </w:p>
    <w:p w:rsidR="00406FAB" w:rsidRDefault="00406FAB" w:rsidP="00B82E86">
      <w:pPr>
        <w:tabs>
          <w:tab w:val="clear" w:pos="9270"/>
        </w:tabs>
        <w:ind w:left="3600" w:hanging="3600"/>
        <w:rPr>
          <w:rFonts w:cs="Arial"/>
          <w:sz w:val="22"/>
          <w:szCs w:val="22"/>
        </w:rPr>
      </w:pPr>
      <w:r>
        <w:rPr>
          <w:rFonts w:cs="Arial"/>
          <w:sz w:val="22"/>
          <w:szCs w:val="22"/>
        </w:rPr>
        <w:tab/>
        <w:t xml:space="preserve">  Subas Bastola*, Hansel Dsilva*</w:t>
      </w:r>
    </w:p>
    <w:p w:rsidR="00B82E86" w:rsidRDefault="00B82E86" w:rsidP="00B82E86">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0A0BB6">
        <w:rPr>
          <w:rFonts w:cs="Arial"/>
          <w:sz w:val="22"/>
          <w:szCs w:val="22"/>
        </w:rPr>
        <w:t>*</w:t>
      </w:r>
    </w:p>
    <w:p w:rsidR="00B82E86" w:rsidRDefault="00B82E86" w:rsidP="00073382">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406FAB">
        <w:rPr>
          <w:rFonts w:cs="Arial"/>
          <w:sz w:val="22"/>
          <w:szCs w:val="22"/>
          <w:lang w:val="es-ES"/>
        </w:rPr>
        <w:t>*</w:t>
      </w:r>
      <w:r w:rsidR="000A0BB6">
        <w:rPr>
          <w:rFonts w:cs="Arial"/>
          <w:sz w:val="22"/>
          <w:szCs w:val="22"/>
          <w:lang w:val="es-ES"/>
        </w:rPr>
        <w:t>, Ming Yan*</w:t>
      </w:r>
      <w:r w:rsidR="00406FAB">
        <w:rPr>
          <w:rFonts w:cs="Arial"/>
          <w:sz w:val="22"/>
          <w:szCs w:val="22"/>
          <w:lang w:val="es-ES"/>
        </w:rPr>
        <w:t>, Heidi Barnes*</w:t>
      </w:r>
    </w:p>
    <w:p w:rsidR="00683DAD" w:rsidRPr="002B53A4" w:rsidRDefault="00683DAD" w:rsidP="00073382">
      <w:pPr>
        <w:tabs>
          <w:tab w:val="clear" w:pos="9270"/>
        </w:tabs>
        <w:ind w:left="3600" w:hanging="3600"/>
        <w:rPr>
          <w:rFonts w:cs="Arial"/>
          <w:sz w:val="22"/>
          <w:szCs w:val="22"/>
          <w:lang w:val="es-ES"/>
        </w:rPr>
      </w:pPr>
      <w:r>
        <w:rPr>
          <w:rFonts w:cs="Arial"/>
          <w:sz w:val="22"/>
          <w:szCs w:val="22"/>
          <w:lang w:val="es-ES"/>
        </w:rPr>
        <w:tab/>
        <w:t xml:space="preserve">  Pegah Alavi*</w:t>
      </w:r>
    </w:p>
    <w:p w:rsidR="00B82E86" w:rsidRDefault="00B82E86" w:rsidP="00B82E86">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0A0BB6">
        <w:rPr>
          <w:rFonts w:cs="Arial"/>
          <w:sz w:val="22"/>
          <w:szCs w:val="22"/>
          <w:lang w:val="pt-BR"/>
        </w:rPr>
        <w:t>Joe Engert*, Yan Liang*</w:t>
      </w:r>
    </w:p>
    <w:p w:rsidR="00B82E86" w:rsidRDefault="00B82E86" w:rsidP="00B82E86">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0A0BB6">
        <w:rPr>
          <w:rFonts w:cs="Arial"/>
          <w:sz w:val="22"/>
          <w:szCs w:val="22"/>
        </w:rPr>
        <w:t xml:space="preserve">*, Weston Beal*, </w:t>
      </w:r>
      <w:r w:rsidR="000A0BB6" w:rsidRPr="000A0BB6">
        <w:rPr>
          <w:rFonts w:cs="Arial"/>
          <w:sz w:val="22"/>
          <w:szCs w:val="22"/>
        </w:rPr>
        <w:t>Raj Raghuram</w:t>
      </w:r>
      <w:r w:rsidR="000A0BB6">
        <w:rPr>
          <w:rFonts w:cs="Arial"/>
          <w:sz w:val="22"/>
          <w:szCs w:val="22"/>
        </w:rPr>
        <w:t>*</w:t>
      </w:r>
    </w:p>
    <w:p w:rsidR="00406FAB" w:rsidRDefault="00406FAB" w:rsidP="00B82E8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w:t>
      </w:r>
      <w:r w:rsidR="00683DAD">
        <w:rPr>
          <w:rFonts w:cs="Arial"/>
          <w:sz w:val="22"/>
          <w:szCs w:val="22"/>
        </w:rPr>
        <w:t xml:space="preserve">, </w:t>
      </w:r>
      <w:r w:rsidR="00683DAD" w:rsidRPr="00683DAD">
        <w:rPr>
          <w:rFonts w:cs="Arial"/>
          <w:sz w:val="22"/>
          <w:szCs w:val="22"/>
        </w:rPr>
        <w:t>Yasushi Kondou</w:t>
      </w:r>
      <w:r w:rsidR="00683DAD">
        <w:rPr>
          <w:rFonts w:cs="Arial"/>
          <w:sz w:val="22"/>
          <w:szCs w:val="22"/>
        </w:rPr>
        <w:t>*</w:t>
      </w:r>
    </w:p>
    <w:p w:rsidR="00683DAD" w:rsidRDefault="00683DAD" w:rsidP="00B82E8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w:t>
      </w:r>
    </w:p>
    <w:p w:rsidR="00B82E86" w:rsidRDefault="00532E06" w:rsidP="00B82E86">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C62D2F">
        <w:rPr>
          <w:rFonts w:cs="Arial"/>
          <w:sz w:val="22"/>
          <w:szCs w:val="22"/>
        </w:rPr>
        <w:t>*, Justin Butterfield</w:t>
      </w:r>
    </w:p>
    <w:p w:rsidR="00B82E86" w:rsidRDefault="00B82E86" w:rsidP="00B82E86">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B82E86" w:rsidRDefault="000A0BB6" w:rsidP="00B82E86">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r>
        <w:rPr>
          <w:rFonts w:cs="Arial"/>
          <w:sz w:val="22"/>
          <w:szCs w:val="22"/>
          <w:lang w:val="pt-BR"/>
        </w:rPr>
        <w:t>*</w:t>
      </w:r>
    </w:p>
    <w:p w:rsidR="00B82E86" w:rsidRDefault="00B82E86" w:rsidP="00B82E86">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r w:rsidR="000A0BB6">
        <w:rPr>
          <w:rFonts w:cs="Arial"/>
          <w:sz w:val="22"/>
          <w:szCs w:val="22"/>
          <w:lang w:val="pt-BR"/>
        </w:rPr>
        <w:t>*</w:t>
      </w:r>
    </w:p>
    <w:p w:rsidR="00B82E86" w:rsidRDefault="00B82E86" w:rsidP="00B82E86">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w:t>
      </w:r>
      <w:r w:rsidR="000A0BB6">
        <w:rPr>
          <w:rFonts w:cs="Arial"/>
          <w:sz w:val="22"/>
          <w:szCs w:val="22"/>
        </w:rPr>
        <w:t>*, Todd Westerhoff*</w:t>
      </w:r>
    </w:p>
    <w:p w:rsidR="00B82E86" w:rsidRDefault="00073382" w:rsidP="00AA59D6">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r>
      <w:r w:rsidR="00B82E86">
        <w:rPr>
          <w:rFonts w:cs="Arial"/>
          <w:sz w:val="22"/>
          <w:szCs w:val="22"/>
        </w:rPr>
        <w:t>Ted Mido</w:t>
      </w:r>
      <w:r w:rsidR="00406FAB">
        <w:rPr>
          <w:rFonts w:cs="Arial"/>
          <w:sz w:val="22"/>
          <w:szCs w:val="22"/>
        </w:rPr>
        <w:t>*</w:t>
      </w:r>
      <w:r w:rsidR="002E1572">
        <w:rPr>
          <w:rFonts w:cs="Arial"/>
          <w:sz w:val="22"/>
          <w:szCs w:val="22"/>
        </w:rPr>
        <w:t>, Adri</w:t>
      </w:r>
      <w:r w:rsidR="00C62D2F">
        <w:rPr>
          <w:rFonts w:cs="Arial"/>
          <w:sz w:val="22"/>
          <w:szCs w:val="22"/>
        </w:rPr>
        <w:t>en Auge</w:t>
      </w:r>
      <w:r w:rsidR="00683DAD">
        <w:rPr>
          <w:rFonts w:cs="Arial"/>
          <w:sz w:val="22"/>
          <w:szCs w:val="22"/>
        </w:rPr>
        <w:t>, Scott Wedge*</w:t>
      </w:r>
    </w:p>
    <w:p w:rsidR="00B82E86" w:rsidRDefault="00B82E86" w:rsidP="00B82E86">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B82E86" w:rsidRDefault="00B82E86" w:rsidP="00B82E86">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406FAB" w:rsidRPr="00406FAB">
        <w:rPr>
          <w:rFonts w:cs="Arial"/>
          <w:sz w:val="22"/>
          <w:szCs w:val="22"/>
        </w:rPr>
        <w:t>Ravindra Gali</w:t>
      </w:r>
      <w:r w:rsidR="00406FAB">
        <w:rPr>
          <w:rFonts w:cs="Arial"/>
          <w:sz w:val="22"/>
          <w:szCs w:val="22"/>
        </w:rPr>
        <w:t>*</w:t>
      </w:r>
    </w:p>
    <w:p w:rsidR="00073382" w:rsidRDefault="00B82E86" w:rsidP="00073382">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r w:rsidR="00073382">
        <w:rPr>
          <w:rFonts w:cs="Arial"/>
          <w:sz w:val="22"/>
          <w:szCs w:val="22"/>
        </w:rPr>
        <w:t>(Shunlin Zhu)</w:t>
      </w:r>
    </w:p>
    <w:p w:rsidR="00B82E86" w:rsidRDefault="00B82E86" w:rsidP="00073382">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0A0BB6">
        <w:rPr>
          <w:rFonts w:cs="Arial"/>
          <w:sz w:val="22"/>
          <w:szCs w:val="22"/>
        </w:rPr>
        <w:t xml:space="preserve">Michael Schaeder*, </w:t>
      </w:r>
      <w:r w:rsidR="000A0BB6" w:rsidRPr="000A0BB6">
        <w:rPr>
          <w:rFonts w:cs="Arial"/>
          <w:sz w:val="22"/>
          <w:szCs w:val="22"/>
        </w:rPr>
        <w:t>Takayuki Shiratori</w:t>
      </w:r>
      <w:r w:rsidR="000A0BB6">
        <w:rPr>
          <w:rFonts w:cs="Arial"/>
          <w:sz w:val="22"/>
          <w:szCs w:val="22"/>
        </w:rPr>
        <w:t>*</w:t>
      </w:r>
    </w:p>
    <w:p w:rsidR="00B82E86" w:rsidRDefault="00B82E86" w:rsidP="00B82E86">
      <w:pPr>
        <w:tabs>
          <w:tab w:val="clear" w:pos="9270"/>
        </w:tabs>
        <w:rPr>
          <w:rFonts w:cs="Arial"/>
          <w:b/>
          <w:sz w:val="22"/>
          <w:szCs w:val="22"/>
        </w:rPr>
      </w:pPr>
    </w:p>
    <w:p w:rsidR="00073382" w:rsidRDefault="00073382" w:rsidP="00B82E86">
      <w:pPr>
        <w:tabs>
          <w:tab w:val="clear" w:pos="9270"/>
        </w:tabs>
        <w:rPr>
          <w:rFonts w:cs="Arial"/>
          <w:b/>
          <w:sz w:val="22"/>
          <w:szCs w:val="22"/>
        </w:rPr>
      </w:pPr>
    </w:p>
    <w:p w:rsidR="00B82E86" w:rsidRDefault="00AA59D6" w:rsidP="00B82E86">
      <w:pPr>
        <w:tabs>
          <w:tab w:val="clear" w:pos="9270"/>
        </w:tabs>
        <w:rPr>
          <w:sz w:val="22"/>
          <w:szCs w:val="22"/>
          <w:lang w:val="pt-BR"/>
        </w:rPr>
      </w:pPr>
      <w:r>
        <w:rPr>
          <w:rFonts w:cs="Arial"/>
          <w:b/>
          <w:sz w:val="22"/>
          <w:szCs w:val="22"/>
        </w:rPr>
        <w:t>OTHER PARTICIPANTS IN 2018</w:t>
      </w:r>
    </w:p>
    <w:p w:rsidR="00683DAD" w:rsidRDefault="00683DAD" w:rsidP="00406FAB">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406FAB" w:rsidRDefault="00406FAB" w:rsidP="00406FAB">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406FAB" w:rsidRDefault="00406FAB" w:rsidP="00406FAB">
      <w:pPr>
        <w:tabs>
          <w:tab w:val="clear" w:pos="9270"/>
        </w:tabs>
        <w:rPr>
          <w:rFonts w:cs="Arial"/>
          <w:sz w:val="22"/>
          <w:szCs w:val="22"/>
          <w:lang w:val="pt-BR"/>
        </w:rPr>
      </w:pPr>
      <w:r>
        <w:rPr>
          <w:rFonts w:cs="Arial"/>
          <w:sz w:val="22"/>
          <w:szCs w:val="22"/>
          <w:lang w:val="pt-BR"/>
        </w:rPr>
        <w:lastRenderedPageBreak/>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0A0BB6" w:rsidRDefault="000A0BB6" w:rsidP="00B82E86">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r>
        <w:rPr>
          <w:rFonts w:cs="Arial"/>
          <w:sz w:val="22"/>
          <w:szCs w:val="22"/>
          <w:lang w:val="pt-BR"/>
        </w:rPr>
        <w:t>*</w:t>
      </w:r>
    </w:p>
    <w:p w:rsidR="000A0BB6" w:rsidRDefault="000A0BB6" w:rsidP="00B82E86">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r>
      <w:r w:rsidR="00406FAB">
        <w:rPr>
          <w:rFonts w:cs="Arial"/>
          <w:sz w:val="22"/>
          <w:szCs w:val="22"/>
          <w:lang w:val="pt-BR"/>
        </w:rPr>
        <w:t xml:space="preserve">Dinh Tran*, </w:t>
      </w:r>
      <w:r w:rsidRPr="000A0BB6">
        <w:rPr>
          <w:rFonts w:cs="Arial"/>
          <w:sz w:val="22"/>
          <w:szCs w:val="22"/>
          <w:lang w:val="pt-BR"/>
        </w:rPr>
        <w:t>Maryam Shahbazi</w:t>
      </w:r>
      <w:r>
        <w:rPr>
          <w:rFonts w:cs="Arial"/>
          <w:sz w:val="22"/>
          <w:szCs w:val="22"/>
          <w:lang w:val="pt-BR"/>
        </w:rPr>
        <w:t>*</w:t>
      </w:r>
    </w:p>
    <w:p w:rsidR="00406FAB" w:rsidRDefault="00406FAB" w:rsidP="00B82E86">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r>
        <w:rPr>
          <w:rFonts w:cs="Arial"/>
          <w:sz w:val="22"/>
          <w:szCs w:val="22"/>
          <w:lang w:val="pt-BR"/>
        </w:rPr>
        <w:t>*</w:t>
      </w:r>
    </w:p>
    <w:p w:rsidR="00406FAB" w:rsidRDefault="00406FAB" w:rsidP="00B82E86">
      <w:pPr>
        <w:tabs>
          <w:tab w:val="clear" w:pos="9270"/>
        </w:tabs>
        <w:rPr>
          <w:rFonts w:cs="Arial"/>
          <w:sz w:val="22"/>
          <w:szCs w:val="22"/>
          <w:lang w:val="pt-BR"/>
        </w:rPr>
      </w:pPr>
      <w:r>
        <w:rPr>
          <w:rFonts w:cs="Arial"/>
          <w:sz w:val="22"/>
          <w:szCs w:val="22"/>
          <w:lang w:val="pt-BR"/>
        </w:rPr>
        <w:t>Ricoh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r>
        <w:rPr>
          <w:rFonts w:cs="Arial"/>
          <w:sz w:val="22"/>
          <w:szCs w:val="22"/>
          <w:lang w:val="pt-BR"/>
        </w:rPr>
        <w:t>*</w:t>
      </w:r>
    </w:p>
    <w:p w:rsidR="000A0BB6" w:rsidRDefault="000A0BB6" w:rsidP="00B82E86">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B82E86" w:rsidRDefault="00B82E86" w:rsidP="00B82E86">
      <w:pPr>
        <w:tabs>
          <w:tab w:val="clear" w:pos="9270"/>
        </w:tabs>
        <w:rPr>
          <w:rFonts w:cs="Arial"/>
          <w:sz w:val="22"/>
          <w:szCs w:val="22"/>
          <w:lang w:val="pt-BR"/>
        </w:rPr>
      </w:pPr>
      <w:r>
        <w:rPr>
          <w:rFonts w:cs="Arial"/>
          <w:sz w:val="22"/>
          <w:szCs w:val="22"/>
          <w:lang w:val="pt-BR"/>
        </w:rPr>
        <w:t>SAE-ITC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t>
      </w:r>
      <w:r w:rsidR="003F126C">
        <w:rPr>
          <w:rFonts w:cs="Arial"/>
          <w:sz w:val="22"/>
          <w:szCs w:val="22"/>
          <w:lang w:val="pt-BR"/>
        </w:rPr>
        <w:t>Jose Godoy</w:t>
      </w:r>
      <w:r w:rsidR="00073382">
        <w:rPr>
          <w:rFonts w:cs="Arial"/>
          <w:sz w:val="22"/>
          <w:szCs w:val="22"/>
          <w:lang w:val="pt-BR"/>
        </w:rPr>
        <w:t>)</w:t>
      </w:r>
    </w:p>
    <w:p w:rsidR="00406FAB" w:rsidRDefault="00406FAB" w:rsidP="00406FAB">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406FAB" w:rsidRDefault="00406FAB" w:rsidP="00B82E86">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r>
        <w:rPr>
          <w:rFonts w:cs="Arial"/>
          <w:sz w:val="22"/>
          <w:szCs w:val="22"/>
          <w:lang w:val="pt-BR"/>
        </w:rPr>
        <w:t>*</w:t>
      </w:r>
    </w:p>
    <w:p w:rsidR="000A0BB6" w:rsidRDefault="000A0BB6" w:rsidP="00B82E86">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0A0BB6" w:rsidRDefault="000A0BB6" w:rsidP="00B82E86">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0A0BB6" w:rsidRDefault="000A0BB6" w:rsidP="00B82E86">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r>
        <w:rPr>
          <w:rFonts w:cs="Arial"/>
          <w:sz w:val="22"/>
          <w:szCs w:val="22"/>
          <w:lang w:val="pt-BR"/>
        </w:rPr>
        <w:t>*</w:t>
      </w:r>
      <w:r w:rsidR="00683DAD">
        <w:rPr>
          <w:rFonts w:cs="Arial"/>
          <w:sz w:val="22"/>
          <w:szCs w:val="22"/>
          <w:lang w:val="pt-BR"/>
        </w:rPr>
        <w:t>, Yoshinori Fukuba*</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816BA5" w:rsidRPr="002A39F3" w:rsidRDefault="00816BA5" w:rsidP="00816BA5">
      <w:pPr>
        <w:tabs>
          <w:tab w:val="clear" w:pos="9270"/>
        </w:tabs>
        <w:ind w:right="14"/>
        <w:rPr>
          <w:rFonts w:cs="Arial"/>
          <w:sz w:val="22"/>
          <w:szCs w:val="22"/>
        </w:rPr>
      </w:pPr>
      <w:r>
        <w:rPr>
          <w:rFonts w:cs="Arial"/>
          <w:sz w:val="22"/>
          <w:szCs w:val="22"/>
        </w:rPr>
        <w:t>February 16, 2018</w:t>
      </w:r>
      <w:r>
        <w:rPr>
          <w:rFonts w:cs="Arial"/>
          <w:sz w:val="22"/>
          <w:szCs w:val="22"/>
        </w:rPr>
        <w:tab/>
      </w:r>
      <w:r>
        <w:rPr>
          <w:rFonts w:cs="Arial"/>
          <w:sz w:val="22"/>
          <w:szCs w:val="22"/>
        </w:rPr>
        <w:tab/>
        <w:t>624 227 121</w:t>
      </w:r>
      <w:r>
        <w:rPr>
          <w:rFonts w:cs="Arial"/>
          <w:sz w:val="22"/>
          <w:szCs w:val="22"/>
        </w:rPr>
        <w:tab/>
      </w:r>
      <w:r>
        <w:rPr>
          <w:rFonts w:cs="Arial"/>
          <w:sz w:val="22"/>
          <w:szCs w:val="22"/>
        </w:rPr>
        <w:tab/>
      </w:r>
      <w:r>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C62D2F" w:rsidRDefault="00C62D2F" w:rsidP="00C62D2F">
      <w:pPr>
        <w:tabs>
          <w:tab w:val="clear" w:pos="9270"/>
        </w:tabs>
        <w:rPr>
          <w:sz w:val="22"/>
          <w:szCs w:val="22"/>
        </w:rPr>
      </w:pPr>
      <w:r>
        <w:rPr>
          <w:b/>
          <w:sz w:val="22"/>
          <w:szCs w:val="22"/>
        </w:rPr>
        <w:t>OFFICIAL OPENING</w:t>
      </w:r>
    </w:p>
    <w:p w:rsidR="00C62D2F" w:rsidRDefault="00C62D2F" w:rsidP="00C62D2F">
      <w:pPr>
        <w:tabs>
          <w:tab w:val="clear" w:pos="9270"/>
        </w:tabs>
        <w:rPr>
          <w:sz w:val="22"/>
          <w:szCs w:val="22"/>
        </w:rPr>
      </w:pPr>
      <w:r>
        <w:rPr>
          <w:sz w:val="22"/>
          <w:szCs w:val="22"/>
        </w:rPr>
        <w:t xml:space="preserve">The IBIS Open Forum Summit was held in Santa Clara, California at the Santa Clara Convention Center, during the week of the </w:t>
      </w:r>
      <w:r w:rsidR="0096792D">
        <w:rPr>
          <w:sz w:val="22"/>
          <w:szCs w:val="22"/>
        </w:rPr>
        <w:t>2018</w:t>
      </w:r>
      <w:r>
        <w:rPr>
          <w:sz w:val="22"/>
          <w:szCs w:val="22"/>
        </w:rPr>
        <w:t xml:space="preserve"> DesignCon conference.  About </w:t>
      </w:r>
      <w:r w:rsidR="0055277A">
        <w:rPr>
          <w:sz w:val="22"/>
          <w:szCs w:val="22"/>
        </w:rPr>
        <w:t>61</w:t>
      </w:r>
      <w:r>
        <w:rPr>
          <w:sz w:val="22"/>
          <w:szCs w:val="22"/>
        </w:rPr>
        <w:t xml:space="preserve"> people representing </w:t>
      </w:r>
      <w:r w:rsidR="0055277A">
        <w:rPr>
          <w:sz w:val="22"/>
          <w:szCs w:val="22"/>
        </w:rPr>
        <w:t>32</w:t>
      </w:r>
      <w:r>
        <w:rPr>
          <w:sz w:val="22"/>
          <w:szCs w:val="22"/>
        </w:rPr>
        <w:t xml:space="preserve"> organizations attended.</w:t>
      </w:r>
    </w:p>
    <w:p w:rsidR="00C62D2F" w:rsidRDefault="00C62D2F" w:rsidP="00C62D2F">
      <w:pPr>
        <w:tabs>
          <w:tab w:val="clear" w:pos="9270"/>
        </w:tabs>
        <w:rPr>
          <w:sz w:val="22"/>
          <w:szCs w:val="22"/>
        </w:rPr>
      </w:pPr>
    </w:p>
    <w:p w:rsidR="00C62D2F" w:rsidRDefault="00C62D2F" w:rsidP="00C62D2F">
      <w:pPr>
        <w:tabs>
          <w:tab w:val="clear" w:pos="9270"/>
        </w:tabs>
        <w:rPr>
          <w:sz w:val="22"/>
          <w:szCs w:val="22"/>
        </w:rPr>
      </w:pPr>
      <w:r>
        <w:rPr>
          <w:sz w:val="22"/>
          <w:szCs w:val="22"/>
        </w:rPr>
        <w:t>The notes below capture some of the content and discussions.  The meeting presentations and other documents are available at:</w:t>
      </w:r>
    </w:p>
    <w:p w:rsidR="00C62D2F" w:rsidRDefault="00C62D2F" w:rsidP="00C62D2F">
      <w:pPr>
        <w:tabs>
          <w:tab w:val="clear" w:pos="9270"/>
        </w:tabs>
        <w:rPr>
          <w:sz w:val="22"/>
          <w:szCs w:val="22"/>
        </w:rPr>
      </w:pPr>
    </w:p>
    <w:p w:rsidR="00C62D2F" w:rsidRDefault="00676350" w:rsidP="00C62D2F">
      <w:pPr>
        <w:tabs>
          <w:tab w:val="clear" w:pos="9270"/>
        </w:tabs>
        <w:ind w:firstLine="720"/>
        <w:rPr>
          <w:rFonts w:eastAsia="MS Mincho"/>
          <w:sz w:val="22"/>
          <w:szCs w:val="22"/>
        </w:rPr>
      </w:pPr>
      <w:hyperlink r:id="rId10" w:history="1">
        <w:r w:rsidR="0096792D" w:rsidRPr="005D6D50">
          <w:rPr>
            <w:rStyle w:val="Hyperlink"/>
          </w:rPr>
          <w:t>http://www.ibis.org/summits/feb18/</w:t>
        </w:r>
      </w:hyperlink>
    </w:p>
    <w:p w:rsidR="00C62D2F" w:rsidRDefault="00C62D2F" w:rsidP="00C62D2F">
      <w:pPr>
        <w:widowControl/>
        <w:tabs>
          <w:tab w:val="clear" w:pos="9270"/>
        </w:tabs>
        <w:spacing w:after="0"/>
        <w:ind w:right="0"/>
        <w:rPr>
          <w:rFonts w:eastAsia="MS Mincho"/>
          <w:sz w:val="22"/>
          <w:szCs w:val="22"/>
        </w:rPr>
      </w:pPr>
    </w:p>
    <w:p w:rsidR="00C62D2F" w:rsidRDefault="00C62D2F" w:rsidP="00C62D2F">
      <w:pPr>
        <w:widowControl/>
        <w:tabs>
          <w:tab w:val="clear" w:pos="9270"/>
        </w:tabs>
        <w:spacing w:after="0"/>
        <w:ind w:right="0"/>
        <w:rPr>
          <w:rFonts w:eastAsia="MS Mincho"/>
          <w:sz w:val="22"/>
          <w:szCs w:val="22"/>
        </w:rPr>
      </w:pPr>
      <w:r>
        <w:rPr>
          <w:rFonts w:eastAsia="MS Mincho"/>
          <w:sz w:val="22"/>
          <w:szCs w:val="22"/>
        </w:rPr>
        <w:t>Mike LaBonte welcomed everyone to the Summit, opening the meeting at 8:30 a.m.  He noted</w:t>
      </w:r>
      <w:r w:rsidR="0027219C">
        <w:rPr>
          <w:rFonts w:eastAsia="MS Mincho"/>
          <w:sz w:val="22"/>
          <w:szCs w:val="22"/>
        </w:rPr>
        <w:t xml:space="preserve"> </w:t>
      </w:r>
      <w:r w:rsidR="0055277A">
        <w:rPr>
          <w:rFonts w:eastAsia="MS Mincho"/>
          <w:sz w:val="22"/>
          <w:szCs w:val="22"/>
        </w:rPr>
        <w:t xml:space="preserve">there were </w:t>
      </w:r>
      <w:r w:rsidR="0027219C">
        <w:rPr>
          <w:rFonts w:eastAsia="MS Mincho"/>
          <w:sz w:val="22"/>
          <w:szCs w:val="22"/>
        </w:rPr>
        <w:t xml:space="preserve">18 presentations mentioning IBIS </w:t>
      </w:r>
      <w:r>
        <w:rPr>
          <w:rFonts w:eastAsia="MS Mincho"/>
          <w:sz w:val="22"/>
          <w:szCs w:val="22"/>
        </w:rPr>
        <w:t>during the DesignCon conference</w:t>
      </w:r>
      <w:r w:rsidR="0027219C">
        <w:rPr>
          <w:rFonts w:eastAsia="MS Mincho"/>
          <w:sz w:val="22"/>
          <w:szCs w:val="22"/>
        </w:rPr>
        <w:t xml:space="preserve">. </w:t>
      </w:r>
      <w:r>
        <w:rPr>
          <w:rFonts w:eastAsia="MS Mincho"/>
          <w:sz w:val="22"/>
          <w:szCs w:val="22"/>
        </w:rPr>
        <w:t xml:space="preserve"> He thanked the </w:t>
      </w:r>
      <w:r>
        <w:rPr>
          <w:rFonts w:eastAsia="MS Mincho"/>
          <w:sz w:val="22"/>
          <w:szCs w:val="22"/>
        </w:rPr>
        <w:lastRenderedPageBreak/>
        <w:t xml:space="preserve">sponsors </w:t>
      </w:r>
      <w:r>
        <w:rPr>
          <w:rFonts w:cs="Arial"/>
          <w:sz w:val="22"/>
          <w:szCs w:val="22"/>
        </w:rPr>
        <w:t xml:space="preserve">Cadence Design Systems, </w:t>
      </w:r>
      <w:r w:rsidR="0096792D">
        <w:rPr>
          <w:rFonts w:cs="Arial"/>
          <w:sz w:val="22"/>
          <w:szCs w:val="22"/>
        </w:rPr>
        <w:t>Keysight Technologies, Mentor, a Siemens Business,</w:t>
      </w:r>
      <w:r>
        <w:rPr>
          <w:rFonts w:cs="Arial"/>
          <w:sz w:val="22"/>
          <w:szCs w:val="22"/>
        </w:rPr>
        <w:t xml:space="preserve"> and Synopsys </w:t>
      </w:r>
      <w:r>
        <w:rPr>
          <w:rFonts w:eastAsia="MS Mincho"/>
          <w:sz w:val="22"/>
          <w:szCs w:val="22"/>
        </w:rPr>
        <w:t xml:space="preserve">for offsetting the cost of food and audio-visual equipment.  </w:t>
      </w:r>
    </w:p>
    <w:p w:rsidR="00C62D2F" w:rsidRDefault="00C62D2F" w:rsidP="00C62D2F">
      <w:pPr>
        <w:widowControl/>
        <w:tabs>
          <w:tab w:val="clear" w:pos="9270"/>
        </w:tabs>
        <w:spacing w:after="0"/>
        <w:ind w:right="0"/>
        <w:rPr>
          <w:rFonts w:eastAsia="MS Mincho"/>
          <w:sz w:val="22"/>
          <w:szCs w:val="22"/>
        </w:rPr>
      </w:pPr>
    </w:p>
    <w:p w:rsidR="00C62D2F" w:rsidRDefault="00C62D2F" w:rsidP="00C62D2F">
      <w:pPr>
        <w:keepNext/>
        <w:ind w:right="14"/>
        <w:rPr>
          <w:rFonts w:eastAsia="MS Mincho"/>
          <w:sz w:val="22"/>
          <w:szCs w:val="22"/>
        </w:rPr>
      </w:pPr>
    </w:p>
    <w:p w:rsidR="00C62D2F" w:rsidRDefault="00854021" w:rsidP="00C62D2F">
      <w:pPr>
        <w:keepNext/>
        <w:ind w:right="14"/>
        <w:rPr>
          <w:rFonts w:eastAsia="MS Mincho"/>
          <w:sz w:val="22"/>
          <w:szCs w:val="22"/>
        </w:rPr>
      </w:pPr>
      <w:r>
        <w:rPr>
          <w:b/>
          <w:sz w:val="22"/>
          <w:szCs w:val="22"/>
        </w:rPr>
        <w:t>IBIS UPDATE</w:t>
      </w:r>
    </w:p>
    <w:p w:rsidR="00C62D2F" w:rsidRDefault="00854021" w:rsidP="00C62D2F">
      <w:pPr>
        <w:keepNext/>
        <w:widowControl/>
        <w:tabs>
          <w:tab w:val="clear" w:pos="9270"/>
        </w:tabs>
        <w:spacing w:after="0"/>
        <w:ind w:right="0"/>
        <w:rPr>
          <w:rFonts w:eastAsia="MS Mincho"/>
          <w:sz w:val="22"/>
          <w:szCs w:val="22"/>
        </w:rPr>
      </w:pPr>
      <w:r>
        <w:rPr>
          <w:rFonts w:eastAsia="MS Mincho"/>
          <w:sz w:val="22"/>
          <w:szCs w:val="22"/>
        </w:rPr>
        <w:t>Mike LaBonte (SiSoft)</w:t>
      </w:r>
    </w:p>
    <w:p w:rsidR="00C62D2F" w:rsidRDefault="00C62D2F" w:rsidP="00C62D2F">
      <w:pPr>
        <w:widowControl/>
        <w:tabs>
          <w:tab w:val="clear" w:pos="9270"/>
        </w:tabs>
        <w:spacing w:after="0"/>
        <w:ind w:right="0"/>
        <w:rPr>
          <w:rFonts w:eastAsia="MS Mincho"/>
          <w:sz w:val="22"/>
          <w:szCs w:val="22"/>
        </w:rPr>
      </w:pPr>
    </w:p>
    <w:p w:rsidR="00C62D2F" w:rsidRDefault="00C62D2F" w:rsidP="00854021">
      <w:pPr>
        <w:widowControl/>
        <w:tabs>
          <w:tab w:val="clear" w:pos="9270"/>
        </w:tabs>
        <w:spacing w:after="0"/>
        <w:ind w:right="0"/>
        <w:rPr>
          <w:rFonts w:eastAsia="MS Mincho"/>
          <w:sz w:val="22"/>
          <w:szCs w:val="22"/>
        </w:rPr>
      </w:pPr>
      <w:r>
        <w:rPr>
          <w:rFonts w:eastAsia="MS Mincho"/>
          <w:sz w:val="22"/>
          <w:szCs w:val="22"/>
        </w:rPr>
        <w:t xml:space="preserve">Mike LaBonte </w:t>
      </w:r>
      <w:r w:rsidR="0027219C">
        <w:rPr>
          <w:rFonts w:eastAsia="MS Mincho"/>
          <w:sz w:val="22"/>
          <w:szCs w:val="22"/>
        </w:rPr>
        <w:t xml:space="preserve">noted there are 26 members of the IBIS Open Forum currently.  There have been 499 </w:t>
      </w:r>
      <w:r w:rsidR="0055277A">
        <w:rPr>
          <w:rFonts w:eastAsia="MS Mincho"/>
          <w:sz w:val="22"/>
          <w:szCs w:val="22"/>
        </w:rPr>
        <w:t xml:space="preserve">Open Forum </w:t>
      </w:r>
      <w:r w:rsidR="0027219C">
        <w:rPr>
          <w:rFonts w:eastAsia="MS Mincho"/>
          <w:sz w:val="22"/>
          <w:szCs w:val="22"/>
        </w:rPr>
        <w:t>meetings so far.  Task groups meet weekly.</w:t>
      </w:r>
      <w:r w:rsidR="00CE4AE3">
        <w:rPr>
          <w:rFonts w:eastAsia="MS Mincho"/>
          <w:sz w:val="22"/>
          <w:szCs w:val="22"/>
        </w:rPr>
        <w:t xml:space="preserve">  The IBIS 7.0 specification is in development, and he proposed a timeline for 7.0 ratification.  Two BIRDs need to be finished and voted on before the specification can be finalized.</w:t>
      </w:r>
    </w:p>
    <w:p w:rsidR="00C62D2F" w:rsidRDefault="00C62D2F" w:rsidP="00C62D2F">
      <w:pPr>
        <w:widowControl/>
        <w:tabs>
          <w:tab w:val="clear" w:pos="9270"/>
        </w:tabs>
        <w:spacing w:after="0"/>
        <w:ind w:right="0"/>
        <w:rPr>
          <w:sz w:val="22"/>
          <w:szCs w:val="22"/>
        </w:rPr>
      </w:pPr>
    </w:p>
    <w:p w:rsidR="00C62D2F" w:rsidRDefault="00C62D2F" w:rsidP="00C62D2F">
      <w:pPr>
        <w:widowControl/>
        <w:tabs>
          <w:tab w:val="clear" w:pos="9270"/>
        </w:tabs>
        <w:spacing w:after="0"/>
        <w:ind w:right="0"/>
        <w:rPr>
          <w:sz w:val="22"/>
          <w:szCs w:val="22"/>
        </w:rPr>
      </w:pPr>
    </w:p>
    <w:p w:rsidR="00C62D2F" w:rsidRDefault="00C62D2F" w:rsidP="00C62D2F">
      <w:pPr>
        <w:keepNext/>
        <w:ind w:right="14"/>
        <w:rPr>
          <w:rFonts w:eastAsia="MS Mincho"/>
          <w:sz w:val="22"/>
          <w:szCs w:val="22"/>
        </w:rPr>
      </w:pPr>
      <w:r>
        <w:rPr>
          <w:rFonts w:eastAsia="MS Mincho"/>
          <w:b/>
          <w:bCs/>
          <w:sz w:val="22"/>
          <w:szCs w:val="22"/>
        </w:rPr>
        <w:t xml:space="preserve">IBIS-ATM </w:t>
      </w:r>
      <w:r w:rsidRPr="006E55F5">
        <w:rPr>
          <w:rFonts w:eastAsia="MS Mincho"/>
          <w:b/>
          <w:sz w:val="22"/>
          <w:szCs w:val="22"/>
        </w:rPr>
        <w:t>TASK</w:t>
      </w:r>
      <w:r>
        <w:rPr>
          <w:rFonts w:eastAsia="MS Mincho"/>
          <w:b/>
          <w:bCs/>
          <w:sz w:val="22"/>
          <w:szCs w:val="22"/>
        </w:rPr>
        <w:t xml:space="preserve"> GROUP REPORT</w:t>
      </w:r>
    </w:p>
    <w:p w:rsidR="00C62D2F" w:rsidRDefault="00854021" w:rsidP="00C62D2F">
      <w:pPr>
        <w:keepNext/>
        <w:widowControl/>
        <w:tabs>
          <w:tab w:val="clear" w:pos="9270"/>
        </w:tabs>
        <w:spacing w:after="0"/>
        <w:ind w:right="0"/>
        <w:rPr>
          <w:sz w:val="22"/>
          <w:szCs w:val="22"/>
        </w:rPr>
      </w:pPr>
      <w:r>
        <w:rPr>
          <w:rFonts w:eastAsia="MS Mincho"/>
          <w:sz w:val="22"/>
          <w:szCs w:val="22"/>
        </w:rPr>
        <w:t>Arpad Muranyi (Mentor, a Siemens Business)</w:t>
      </w:r>
    </w:p>
    <w:p w:rsidR="00C62D2F" w:rsidRDefault="00C62D2F" w:rsidP="00C62D2F">
      <w:pPr>
        <w:rPr>
          <w:sz w:val="22"/>
          <w:szCs w:val="22"/>
        </w:rPr>
      </w:pPr>
    </w:p>
    <w:p w:rsidR="00C62D2F" w:rsidRDefault="00C62D2F" w:rsidP="00C62D2F">
      <w:pPr>
        <w:rPr>
          <w:sz w:val="22"/>
          <w:szCs w:val="22"/>
        </w:rPr>
      </w:pPr>
      <w:r>
        <w:rPr>
          <w:sz w:val="22"/>
          <w:szCs w:val="22"/>
        </w:rPr>
        <w:t xml:space="preserve">Arpad Muranyi </w:t>
      </w:r>
      <w:r w:rsidR="00CE4AE3">
        <w:rPr>
          <w:sz w:val="22"/>
          <w:szCs w:val="22"/>
        </w:rPr>
        <w:t xml:space="preserve">noted that </w:t>
      </w:r>
      <w:r w:rsidR="0055277A">
        <w:rPr>
          <w:sz w:val="22"/>
          <w:szCs w:val="22"/>
        </w:rPr>
        <w:t xml:space="preserve">the </w:t>
      </w:r>
      <w:r w:rsidR="00CE4AE3">
        <w:rPr>
          <w:sz w:val="22"/>
          <w:szCs w:val="22"/>
        </w:rPr>
        <w:t xml:space="preserve">ATM </w:t>
      </w:r>
      <w:r w:rsidR="0055277A">
        <w:rPr>
          <w:sz w:val="22"/>
          <w:szCs w:val="22"/>
        </w:rPr>
        <w:t xml:space="preserve">task group </w:t>
      </w:r>
      <w:r w:rsidR="00CE4AE3">
        <w:rPr>
          <w:sz w:val="22"/>
          <w:szCs w:val="22"/>
        </w:rPr>
        <w:t>has been using some of its time to facilitate Interconnect task group discussions on BIRD189.  Arpad showed a list of BIRDs that were accepted and rejected in the last year and some BIRDs that are expected to be rejected.  Other pending BIRDs are in discussion.</w:t>
      </w:r>
    </w:p>
    <w:p w:rsidR="00CE4AE3" w:rsidRDefault="00CE4AE3" w:rsidP="00C62D2F">
      <w:pPr>
        <w:rPr>
          <w:sz w:val="22"/>
          <w:szCs w:val="22"/>
        </w:rPr>
      </w:pPr>
    </w:p>
    <w:p w:rsidR="00C62D2F" w:rsidRDefault="00C62D2F" w:rsidP="00C62D2F">
      <w:pPr>
        <w:rPr>
          <w:sz w:val="22"/>
          <w:szCs w:val="22"/>
        </w:rPr>
      </w:pPr>
    </w:p>
    <w:p w:rsidR="00C62D2F" w:rsidRDefault="00C62D2F" w:rsidP="00C62D2F">
      <w:pPr>
        <w:rPr>
          <w:sz w:val="22"/>
          <w:szCs w:val="22"/>
        </w:rPr>
      </w:pPr>
      <w:r>
        <w:rPr>
          <w:rFonts w:eastAsia="MS Mincho"/>
          <w:b/>
          <w:bCs/>
          <w:sz w:val="22"/>
          <w:szCs w:val="22"/>
        </w:rPr>
        <w:t>I</w:t>
      </w:r>
      <w:r w:rsidR="00854021">
        <w:rPr>
          <w:rFonts w:eastAsia="MS Mincho"/>
          <w:b/>
          <w:bCs/>
          <w:sz w:val="22"/>
          <w:szCs w:val="22"/>
        </w:rPr>
        <w:t>BIS INTERCONNECT TASK GROUP REPORT</w:t>
      </w:r>
    </w:p>
    <w:p w:rsidR="00C62D2F" w:rsidRDefault="00854021" w:rsidP="00C62D2F">
      <w:pPr>
        <w:rPr>
          <w:sz w:val="22"/>
          <w:szCs w:val="22"/>
        </w:rPr>
      </w:pPr>
      <w:r>
        <w:rPr>
          <w:rFonts w:eastAsia="MS Mincho"/>
          <w:sz w:val="22"/>
          <w:szCs w:val="22"/>
        </w:rPr>
        <w:t>Michael Mirmak</w:t>
      </w:r>
      <w:r w:rsidR="00C62D2F">
        <w:rPr>
          <w:rFonts w:eastAsia="MS Mincho"/>
          <w:sz w:val="22"/>
          <w:szCs w:val="22"/>
        </w:rPr>
        <w:t xml:space="preserve"> </w:t>
      </w:r>
      <w:r>
        <w:rPr>
          <w:rFonts w:eastAsia="MS Mincho"/>
          <w:sz w:val="22"/>
          <w:szCs w:val="22"/>
        </w:rPr>
        <w:t>(</w:t>
      </w:r>
      <w:r w:rsidR="00C62D2F">
        <w:rPr>
          <w:rFonts w:eastAsia="MS Mincho"/>
          <w:sz w:val="22"/>
          <w:szCs w:val="22"/>
        </w:rPr>
        <w:t>Intel Corporation</w:t>
      </w:r>
      <w:r>
        <w:rPr>
          <w:rFonts w:eastAsia="MS Mincho"/>
          <w:sz w:val="22"/>
          <w:szCs w:val="22"/>
        </w:rPr>
        <w:t>)</w:t>
      </w:r>
    </w:p>
    <w:p w:rsidR="00C62D2F" w:rsidRDefault="00C62D2F" w:rsidP="00C62D2F">
      <w:pPr>
        <w:rPr>
          <w:sz w:val="22"/>
          <w:szCs w:val="22"/>
        </w:rPr>
      </w:pPr>
    </w:p>
    <w:p w:rsidR="00CE4AE3" w:rsidRDefault="00CE4AE3" w:rsidP="00C62D2F">
      <w:pPr>
        <w:rPr>
          <w:sz w:val="22"/>
          <w:szCs w:val="22"/>
        </w:rPr>
      </w:pPr>
      <w:r>
        <w:rPr>
          <w:sz w:val="22"/>
          <w:szCs w:val="22"/>
        </w:rPr>
        <w:t xml:space="preserve">Michael Mirmak </w:t>
      </w:r>
      <w:r w:rsidR="00345069">
        <w:rPr>
          <w:sz w:val="22"/>
          <w:szCs w:val="22"/>
        </w:rPr>
        <w:t xml:space="preserve">introduced the Interconnect proposal started by the task group in 2014.  BIRD189.5 is in the final stages of preparation.  The BIRD adds support for IBIS-ISS and Touchstone models of passive interconnect in packages and on-die.  Michael reviewed the new keywords.  </w:t>
      </w:r>
      <w:r w:rsidR="003B21CD">
        <w:rPr>
          <w:sz w:val="22"/>
          <w:szCs w:val="22"/>
        </w:rPr>
        <w:t xml:space="preserve">Grouping provides a lot of flexibility for organizing interconnect models.  One key change in the latest draft addresses victim/aggressor crosstalk concepts.  Some models may include pins that do not include all their crosstalk aggressors from the physical device.  A terminal declaration as A_gnd was introduced to allow a terminal to connect to simulator node 0.  </w:t>
      </w:r>
    </w:p>
    <w:p w:rsidR="003B21CD" w:rsidRDefault="003B21CD" w:rsidP="00C62D2F">
      <w:pPr>
        <w:rPr>
          <w:sz w:val="22"/>
          <w:szCs w:val="22"/>
        </w:rPr>
      </w:pPr>
    </w:p>
    <w:p w:rsidR="003B21CD" w:rsidRDefault="0055277A" w:rsidP="00C62D2F">
      <w:pPr>
        <w:rPr>
          <w:sz w:val="22"/>
          <w:szCs w:val="22"/>
        </w:rPr>
      </w:pPr>
      <w:r>
        <w:rPr>
          <w:sz w:val="22"/>
          <w:szCs w:val="22"/>
        </w:rPr>
        <w:t xml:space="preserve">Ken Willis asked if you </w:t>
      </w:r>
      <w:r w:rsidR="003B21CD">
        <w:rPr>
          <w:sz w:val="22"/>
          <w:szCs w:val="22"/>
        </w:rPr>
        <w:t xml:space="preserve">can </w:t>
      </w:r>
      <w:r>
        <w:rPr>
          <w:sz w:val="22"/>
          <w:szCs w:val="22"/>
        </w:rPr>
        <w:t>h</w:t>
      </w:r>
      <w:r w:rsidR="003B21CD">
        <w:rPr>
          <w:sz w:val="22"/>
          <w:szCs w:val="22"/>
        </w:rPr>
        <w:t>ave redundant single line and couple</w:t>
      </w:r>
      <w:r>
        <w:rPr>
          <w:sz w:val="22"/>
          <w:szCs w:val="22"/>
        </w:rPr>
        <w:t>d line models in the same model.</w:t>
      </w:r>
      <w:r w:rsidR="003B21CD">
        <w:rPr>
          <w:sz w:val="22"/>
          <w:szCs w:val="22"/>
        </w:rPr>
        <w:t xml:space="preserve">  </w:t>
      </w:r>
      <w:r>
        <w:rPr>
          <w:sz w:val="22"/>
          <w:szCs w:val="22"/>
        </w:rPr>
        <w:t>Michael replied that</w:t>
      </w:r>
      <w:r w:rsidR="003B21CD">
        <w:rPr>
          <w:sz w:val="22"/>
          <w:szCs w:val="22"/>
        </w:rPr>
        <w:t xml:space="preserve"> you can.</w:t>
      </w:r>
    </w:p>
    <w:p w:rsidR="003B21CD" w:rsidRDefault="003B21CD" w:rsidP="00C62D2F">
      <w:pPr>
        <w:rPr>
          <w:sz w:val="22"/>
          <w:szCs w:val="22"/>
        </w:rPr>
      </w:pPr>
    </w:p>
    <w:p w:rsidR="003B21CD" w:rsidRDefault="0055277A" w:rsidP="00C62D2F">
      <w:pPr>
        <w:rPr>
          <w:sz w:val="22"/>
          <w:szCs w:val="22"/>
        </w:rPr>
      </w:pPr>
      <w:r>
        <w:rPr>
          <w:sz w:val="22"/>
          <w:szCs w:val="22"/>
        </w:rPr>
        <w:t>Arpad Muranyi noted there is a 1:1 pin to buffer assumption</w:t>
      </w:r>
      <w:r w:rsidR="003B21CD">
        <w:rPr>
          <w:sz w:val="22"/>
          <w:szCs w:val="22"/>
        </w:rPr>
        <w:t xml:space="preserve"> for signal pins.  For power pins, you can have multiple forks and joins.</w:t>
      </w:r>
    </w:p>
    <w:p w:rsidR="00193217" w:rsidRDefault="00193217" w:rsidP="00C62D2F">
      <w:pPr>
        <w:rPr>
          <w:sz w:val="22"/>
          <w:szCs w:val="22"/>
        </w:rPr>
      </w:pPr>
    </w:p>
    <w:p w:rsidR="00193217" w:rsidRDefault="0055277A" w:rsidP="00C62D2F">
      <w:pPr>
        <w:rPr>
          <w:sz w:val="22"/>
          <w:szCs w:val="22"/>
        </w:rPr>
      </w:pPr>
      <w:r>
        <w:rPr>
          <w:sz w:val="22"/>
          <w:szCs w:val="22"/>
        </w:rPr>
        <w:t>Heidi Barnes</w:t>
      </w:r>
      <w:r w:rsidR="00193217">
        <w:rPr>
          <w:sz w:val="22"/>
          <w:szCs w:val="22"/>
        </w:rPr>
        <w:t xml:space="preserve"> asked if A_gnd is a reserved name, what happens if you i</w:t>
      </w:r>
      <w:r>
        <w:rPr>
          <w:sz w:val="22"/>
          <w:szCs w:val="22"/>
        </w:rPr>
        <w:t xml:space="preserve">mport a netlist using that name. </w:t>
      </w:r>
      <w:r w:rsidR="00931310">
        <w:rPr>
          <w:sz w:val="22"/>
          <w:szCs w:val="22"/>
        </w:rPr>
        <w:t xml:space="preserve"> </w:t>
      </w:r>
      <w:r>
        <w:rPr>
          <w:sz w:val="22"/>
          <w:szCs w:val="22"/>
        </w:rPr>
        <w:t>Michael responded that it is</w:t>
      </w:r>
      <w:r w:rsidR="00193217">
        <w:rPr>
          <w:sz w:val="22"/>
          <w:szCs w:val="22"/>
        </w:rPr>
        <w:t xml:space="preserve"> used in the terminal </w:t>
      </w:r>
      <w:r>
        <w:rPr>
          <w:sz w:val="22"/>
          <w:szCs w:val="22"/>
        </w:rPr>
        <w:t>declaration</w:t>
      </w:r>
      <w:r w:rsidR="00193217">
        <w:rPr>
          <w:sz w:val="22"/>
          <w:szCs w:val="22"/>
        </w:rPr>
        <w:t xml:space="preserve"> section, so A_gnd is only in the IBIS file and declares the terminal is connected to node 0.  Walter </w:t>
      </w:r>
      <w:r>
        <w:rPr>
          <w:sz w:val="22"/>
          <w:szCs w:val="22"/>
        </w:rPr>
        <w:t>Katz added</w:t>
      </w:r>
      <w:r w:rsidR="00193217">
        <w:rPr>
          <w:sz w:val="22"/>
          <w:szCs w:val="22"/>
        </w:rPr>
        <w:t xml:space="preserve"> there was a lot of discussion about node 0.  If not doing power aware simulations, it does not matter.  If doing power aware</w:t>
      </w:r>
      <w:r>
        <w:rPr>
          <w:sz w:val="22"/>
          <w:szCs w:val="22"/>
        </w:rPr>
        <w:t xml:space="preserve"> simulations</w:t>
      </w:r>
      <w:r w:rsidR="00193217">
        <w:rPr>
          <w:sz w:val="22"/>
          <w:szCs w:val="22"/>
        </w:rPr>
        <w:t xml:space="preserve">, </w:t>
      </w:r>
      <w:r>
        <w:rPr>
          <w:sz w:val="22"/>
          <w:szCs w:val="22"/>
        </w:rPr>
        <w:t>it also does no</w:t>
      </w:r>
      <w:r w:rsidR="00193217">
        <w:rPr>
          <w:sz w:val="22"/>
          <w:szCs w:val="22"/>
        </w:rPr>
        <w:t>t matter if you are doing ground referenced simulations.  If you want VSS to float, then A_gnd in any subcircuits can cause problems.</w:t>
      </w:r>
    </w:p>
    <w:p w:rsidR="00193217" w:rsidRDefault="00193217" w:rsidP="00C62D2F">
      <w:pPr>
        <w:rPr>
          <w:sz w:val="22"/>
          <w:szCs w:val="22"/>
        </w:rPr>
      </w:pPr>
    </w:p>
    <w:p w:rsidR="00193217" w:rsidRDefault="00193217" w:rsidP="00C62D2F">
      <w:pPr>
        <w:rPr>
          <w:sz w:val="22"/>
          <w:szCs w:val="22"/>
        </w:rPr>
      </w:pPr>
      <w:r>
        <w:rPr>
          <w:sz w:val="22"/>
          <w:szCs w:val="22"/>
        </w:rPr>
        <w:t>Tim Michalka asked if you can br</w:t>
      </w:r>
      <w:r w:rsidR="0055277A">
        <w:rPr>
          <w:sz w:val="22"/>
          <w:szCs w:val="22"/>
        </w:rPr>
        <w:t>anch a signal such as in a dual-</w:t>
      </w:r>
      <w:r>
        <w:rPr>
          <w:sz w:val="22"/>
          <w:szCs w:val="22"/>
        </w:rPr>
        <w:t xml:space="preserve">die DRAM.  Walter clarified that this is currently done in EBD, and an EMD language will be developed next to take care of this.  Arpad </w:t>
      </w:r>
      <w:r w:rsidR="00931310">
        <w:rPr>
          <w:sz w:val="22"/>
          <w:szCs w:val="22"/>
        </w:rPr>
        <w:t>add</w:t>
      </w:r>
      <w:r>
        <w:rPr>
          <w:sz w:val="22"/>
          <w:szCs w:val="22"/>
        </w:rPr>
        <w:t>ed that the signal cannot split in the current proposal.</w:t>
      </w:r>
    </w:p>
    <w:p w:rsidR="00193217" w:rsidRDefault="00193217" w:rsidP="00C62D2F">
      <w:pPr>
        <w:rPr>
          <w:sz w:val="22"/>
          <w:szCs w:val="22"/>
        </w:rPr>
      </w:pPr>
    </w:p>
    <w:p w:rsidR="00193217" w:rsidRDefault="0055277A" w:rsidP="00C62D2F">
      <w:pPr>
        <w:rPr>
          <w:sz w:val="22"/>
          <w:szCs w:val="22"/>
        </w:rPr>
      </w:pPr>
      <w:r>
        <w:rPr>
          <w:sz w:val="22"/>
          <w:szCs w:val="22"/>
        </w:rPr>
        <w:t xml:space="preserve">Greg Edlund </w:t>
      </w:r>
      <w:r w:rsidR="00931310">
        <w:rPr>
          <w:sz w:val="22"/>
          <w:szCs w:val="22"/>
        </w:rPr>
        <w:t>sta</w:t>
      </w:r>
      <w:r>
        <w:rPr>
          <w:sz w:val="22"/>
          <w:szCs w:val="22"/>
        </w:rPr>
        <w:t>ted that</w:t>
      </w:r>
      <w:r w:rsidR="00193217">
        <w:rPr>
          <w:sz w:val="22"/>
          <w:szCs w:val="22"/>
        </w:rPr>
        <w:t xml:space="preserve"> once the BIRD is passed, he would like to help work on test cases.</w:t>
      </w:r>
    </w:p>
    <w:p w:rsidR="00193217" w:rsidRDefault="00193217" w:rsidP="00C62D2F">
      <w:pPr>
        <w:rPr>
          <w:sz w:val="22"/>
          <w:szCs w:val="22"/>
        </w:rPr>
      </w:pPr>
    </w:p>
    <w:p w:rsidR="00193217" w:rsidRDefault="0055277A" w:rsidP="00C62D2F">
      <w:pPr>
        <w:rPr>
          <w:sz w:val="22"/>
          <w:szCs w:val="22"/>
        </w:rPr>
      </w:pPr>
      <w:r>
        <w:rPr>
          <w:sz w:val="22"/>
          <w:szCs w:val="22"/>
        </w:rPr>
        <w:t xml:space="preserve">Walter </w:t>
      </w:r>
      <w:r w:rsidR="00931310">
        <w:rPr>
          <w:sz w:val="22"/>
          <w:szCs w:val="22"/>
        </w:rPr>
        <w:t>commen</w:t>
      </w:r>
      <w:r>
        <w:rPr>
          <w:sz w:val="22"/>
          <w:szCs w:val="22"/>
        </w:rPr>
        <w:t>ted that a</w:t>
      </w:r>
      <w:r w:rsidR="00193217">
        <w:rPr>
          <w:sz w:val="22"/>
          <w:szCs w:val="22"/>
        </w:rPr>
        <w:t xml:space="preserve"> key point is you don’t have to rewrite models.  Models generated today are just wrapped for IBIS.  He noted you may use one tool to generate on-die interconnect models and another tool for generating package models.  You can put these into separate sets.</w:t>
      </w:r>
      <w:r w:rsidR="00E53595">
        <w:rPr>
          <w:sz w:val="22"/>
          <w:szCs w:val="22"/>
        </w:rPr>
        <w:t xml:space="preserve">  One important use of groups is to handle corner cases.  Typ/min/max is not relevant in package modeling, so groups can be labeled with specific corner case definitions.</w:t>
      </w:r>
    </w:p>
    <w:p w:rsidR="00345069" w:rsidRDefault="00345069" w:rsidP="00C62D2F">
      <w:pPr>
        <w:rPr>
          <w:sz w:val="22"/>
          <w:szCs w:val="22"/>
        </w:rPr>
      </w:pPr>
    </w:p>
    <w:p w:rsidR="00C62D2F" w:rsidRDefault="00C62D2F">
      <w:pPr>
        <w:tabs>
          <w:tab w:val="clear" w:pos="9270"/>
        </w:tabs>
        <w:rPr>
          <w:rFonts w:cs="Arial"/>
          <w:sz w:val="22"/>
          <w:szCs w:val="22"/>
        </w:rPr>
      </w:pPr>
    </w:p>
    <w:p w:rsidR="00854021" w:rsidRPr="00854021" w:rsidRDefault="00854021">
      <w:pPr>
        <w:tabs>
          <w:tab w:val="clear" w:pos="9270"/>
        </w:tabs>
        <w:rPr>
          <w:rFonts w:cs="Arial"/>
          <w:b/>
          <w:sz w:val="22"/>
          <w:szCs w:val="22"/>
        </w:rPr>
      </w:pPr>
      <w:r w:rsidRPr="00854021">
        <w:rPr>
          <w:rFonts w:cs="Arial"/>
          <w:b/>
          <w:sz w:val="22"/>
          <w:szCs w:val="22"/>
        </w:rPr>
        <w:t>EFFECTIVE SIMULATION SET UP WITH LATEST IBIS MODELS – COOPERATION WITH IEC 63055/IEEE 2401</w:t>
      </w:r>
    </w:p>
    <w:p w:rsidR="00854021" w:rsidRDefault="00854021">
      <w:pPr>
        <w:tabs>
          <w:tab w:val="clear" w:pos="9270"/>
        </w:tabs>
        <w:rPr>
          <w:rFonts w:cs="Arial"/>
          <w:sz w:val="22"/>
          <w:szCs w:val="22"/>
        </w:rPr>
      </w:pPr>
      <w:r>
        <w:rPr>
          <w:rFonts w:cs="Arial"/>
          <w:sz w:val="22"/>
          <w:szCs w:val="22"/>
        </w:rPr>
        <w:t>Yoshinori Fukuba*, Kazuki Murata** (*Toshiba, **Ricoh)</w:t>
      </w:r>
    </w:p>
    <w:p w:rsidR="00854021" w:rsidRDefault="00854021">
      <w:pPr>
        <w:tabs>
          <w:tab w:val="clear" w:pos="9270"/>
        </w:tabs>
        <w:rPr>
          <w:rFonts w:cs="Arial"/>
          <w:sz w:val="22"/>
          <w:szCs w:val="22"/>
        </w:rPr>
      </w:pPr>
    </w:p>
    <w:p w:rsidR="00854021" w:rsidRDefault="00854021">
      <w:pPr>
        <w:tabs>
          <w:tab w:val="clear" w:pos="9270"/>
        </w:tabs>
        <w:rPr>
          <w:rFonts w:cs="Arial"/>
          <w:sz w:val="22"/>
          <w:szCs w:val="22"/>
        </w:rPr>
      </w:pPr>
      <w:r>
        <w:rPr>
          <w:rFonts w:cs="Arial"/>
          <w:sz w:val="22"/>
          <w:szCs w:val="22"/>
        </w:rPr>
        <w:t>Yoshinori Fukuba</w:t>
      </w:r>
      <w:r w:rsidR="00F8269A">
        <w:rPr>
          <w:rFonts w:cs="Arial"/>
          <w:sz w:val="22"/>
          <w:szCs w:val="22"/>
        </w:rPr>
        <w:t xml:space="preserve"> noted that collaboration with IBIS will shorten development time for LSI</w:t>
      </w:r>
      <w:r w:rsidR="000E3932">
        <w:rPr>
          <w:rFonts w:cs="Arial"/>
          <w:sz w:val="22"/>
          <w:szCs w:val="22"/>
        </w:rPr>
        <w:t xml:space="preserve"> </w:t>
      </w:r>
      <w:r w:rsidR="00F8269A">
        <w:rPr>
          <w:rFonts w:cs="Arial"/>
          <w:sz w:val="22"/>
          <w:szCs w:val="22"/>
        </w:rPr>
        <w:t>P</w:t>
      </w:r>
      <w:r w:rsidR="000E3932">
        <w:rPr>
          <w:rFonts w:cs="Arial"/>
          <w:sz w:val="22"/>
          <w:szCs w:val="22"/>
        </w:rPr>
        <w:t xml:space="preserve">ackage </w:t>
      </w:r>
      <w:r w:rsidR="00F8269A">
        <w:rPr>
          <w:rFonts w:cs="Arial"/>
          <w:sz w:val="22"/>
          <w:szCs w:val="22"/>
        </w:rPr>
        <w:t>B</w:t>
      </w:r>
      <w:r w:rsidR="000E3932">
        <w:rPr>
          <w:rFonts w:cs="Arial"/>
          <w:sz w:val="22"/>
          <w:szCs w:val="22"/>
        </w:rPr>
        <w:t>oard (LPB)</w:t>
      </w:r>
      <w:r w:rsidR="00F8269A">
        <w:rPr>
          <w:rFonts w:cs="Arial"/>
          <w:sz w:val="22"/>
          <w:szCs w:val="22"/>
        </w:rPr>
        <w:t xml:space="preserve"> modeling.  </w:t>
      </w:r>
      <w:r w:rsidR="000E3932">
        <w:rPr>
          <w:rFonts w:cs="Arial"/>
          <w:sz w:val="22"/>
          <w:szCs w:val="22"/>
        </w:rPr>
        <w:t xml:space="preserve">LPB is a format for interoperable design.  The standard describes each part of the </w:t>
      </w:r>
      <w:r w:rsidR="00D3348F">
        <w:rPr>
          <w:rFonts w:cs="Arial"/>
          <w:sz w:val="22"/>
          <w:szCs w:val="22"/>
        </w:rPr>
        <w:t xml:space="preserve">information exchange enabling models to be connected facilitating a system level simulation.  LPB is developed within JEITA.  Cooperation between IBIS and LPB started in 2013.  </w:t>
      </w:r>
    </w:p>
    <w:p w:rsidR="00B471F3" w:rsidRDefault="00B471F3">
      <w:pPr>
        <w:tabs>
          <w:tab w:val="clear" w:pos="9270"/>
        </w:tabs>
        <w:rPr>
          <w:rFonts w:cs="Arial"/>
          <w:sz w:val="22"/>
          <w:szCs w:val="22"/>
        </w:rPr>
      </w:pPr>
    </w:p>
    <w:p w:rsidR="00D3348F" w:rsidRDefault="00D3348F">
      <w:pPr>
        <w:tabs>
          <w:tab w:val="clear" w:pos="9270"/>
        </w:tabs>
        <w:rPr>
          <w:rFonts w:cs="Arial"/>
          <w:sz w:val="22"/>
          <w:szCs w:val="22"/>
        </w:rPr>
      </w:pPr>
      <w:r>
        <w:rPr>
          <w:rFonts w:cs="Arial"/>
          <w:sz w:val="22"/>
          <w:szCs w:val="22"/>
        </w:rPr>
        <w:t xml:space="preserve">Kazuki Murata </w:t>
      </w:r>
      <w:r w:rsidR="00783100">
        <w:rPr>
          <w:rFonts w:cs="Arial"/>
          <w:sz w:val="22"/>
          <w:szCs w:val="22"/>
        </w:rPr>
        <w:t xml:space="preserve">discussed technical aspects of LPB.  Simulation time has been shortened by improved software and computer calculations.  Setups and parameter collection can still take a long time.  Connecting pins between models can take a long time when automated methods fail.  </w:t>
      </w:r>
      <w:r w:rsidR="001F6489">
        <w:rPr>
          <w:rFonts w:cs="Arial"/>
          <w:sz w:val="22"/>
          <w:szCs w:val="22"/>
        </w:rPr>
        <w:t xml:space="preserve">LPB contains information about physical positions of pins to aid in pin matching.  The data is in XML format.  </w:t>
      </w:r>
      <w:r w:rsidR="00984CDF">
        <w:rPr>
          <w:rFonts w:cs="Arial"/>
          <w:sz w:val="22"/>
          <w:szCs w:val="22"/>
        </w:rPr>
        <w:t xml:space="preserve">Modifications made during the design and development phase can lead to wasting time when setting up new simulations.  Once you setup simulations by using LPB, you can reuse setup data.  </w:t>
      </w:r>
    </w:p>
    <w:p w:rsidR="00BC5E6F" w:rsidRDefault="00BC5E6F">
      <w:pPr>
        <w:tabs>
          <w:tab w:val="clear" w:pos="9270"/>
        </w:tabs>
        <w:rPr>
          <w:rFonts w:cs="Arial"/>
          <w:sz w:val="22"/>
          <w:szCs w:val="22"/>
        </w:rPr>
      </w:pPr>
    </w:p>
    <w:p w:rsidR="00854021" w:rsidRDefault="00BC5E6F">
      <w:pPr>
        <w:tabs>
          <w:tab w:val="clear" w:pos="9270"/>
        </w:tabs>
        <w:rPr>
          <w:rFonts w:cs="Arial"/>
          <w:sz w:val="22"/>
          <w:szCs w:val="22"/>
        </w:rPr>
      </w:pPr>
      <w:r>
        <w:rPr>
          <w:rFonts w:cs="Arial"/>
          <w:sz w:val="22"/>
          <w:szCs w:val="22"/>
        </w:rPr>
        <w:t xml:space="preserve">LPB files should be released by component vendors.  Kazuki demonstrated a tool used to create a LPB file for a DRAM package.  When die pad information is available in IBIS 7.0, LPB die modules may be available.  LPB needs to be updated to support new IBIS syntax.  </w:t>
      </w:r>
    </w:p>
    <w:p w:rsidR="00DE0522" w:rsidRDefault="00DE0522">
      <w:pPr>
        <w:tabs>
          <w:tab w:val="clear" w:pos="9270"/>
        </w:tabs>
        <w:rPr>
          <w:rFonts w:cs="Arial"/>
          <w:sz w:val="22"/>
          <w:szCs w:val="22"/>
        </w:rPr>
      </w:pPr>
    </w:p>
    <w:p w:rsidR="00BC5E6F" w:rsidRDefault="00DE0522">
      <w:pPr>
        <w:tabs>
          <w:tab w:val="clear" w:pos="9270"/>
        </w:tabs>
        <w:rPr>
          <w:rFonts w:cs="Arial"/>
          <w:sz w:val="22"/>
          <w:szCs w:val="22"/>
        </w:rPr>
      </w:pPr>
      <w:r>
        <w:rPr>
          <w:rFonts w:cs="Arial"/>
          <w:sz w:val="22"/>
          <w:szCs w:val="22"/>
        </w:rPr>
        <w:t>Yoshinori proposed for the future to establish joint efforts for harmonization between the latest IBIS and IEEE 2401.  IEEE-SA members may join the P2401 work on the IEEE 2401-2020 standard.</w:t>
      </w:r>
    </w:p>
    <w:p w:rsidR="00854021" w:rsidRDefault="00854021">
      <w:pPr>
        <w:tabs>
          <w:tab w:val="clear" w:pos="9270"/>
        </w:tabs>
        <w:rPr>
          <w:rFonts w:cs="Arial"/>
          <w:sz w:val="22"/>
          <w:szCs w:val="22"/>
        </w:rPr>
      </w:pPr>
    </w:p>
    <w:p w:rsidR="00CB26AC" w:rsidRDefault="00CB26AC">
      <w:pPr>
        <w:tabs>
          <w:tab w:val="clear" w:pos="9270"/>
        </w:tabs>
        <w:rPr>
          <w:rFonts w:cs="Arial"/>
          <w:sz w:val="22"/>
          <w:szCs w:val="22"/>
        </w:rPr>
      </w:pPr>
      <w:r>
        <w:rPr>
          <w:rFonts w:cs="Arial"/>
          <w:sz w:val="22"/>
          <w:szCs w:val="22"/>
        </w:rPr>
        <w:t>Wal</w:t>
      </w:r>
      <w:r w:rsidR="00B471F3">
        <w:rPr>
          <w:rFonts w:cs="Arial"/>
          <w:sz w:val="22"/>
          <w:szCs w:val="22"/>
        </w:rPr>
        <w:t>ter Katz clarified that in BIRD</w:t>
      </w:r>
      <w:r>
        <w:rPr>
          <w:rFonts w:cs="Arial"/>
          <w:sz w:val="22"/>
          <w:szCs w:val="22"/>
        </w:rPr>
        <w:t xml:space="preserve">189, it is made clear how not to double count package models with new and legacy package models.  It is up to the EDA tool to determine which package model to use.  IBIS needs to add a new section giving the x-y location of each pin to help provide information for LPB. </w:t>
      </w:r>
      <w:r w:rsidR="003701D2">
        <w:rPr>
          <w:rFonts w:cs="Arial"/>
          <w:sz w:val="22"/>
          <w:szCs w:val="22"/>
        </w:rPr>
        <w:t xml:space="preserve"> For a flip chip package, a section could be added to describe x-y locations for ball pad locations.  </w:t>
      </w:r>
      <w:r w:rsidR="00423DF4">
        <w:rPr>
          <w:rFonts w:cs="Arial"/>
          <w:sz w:val="22"/>
          <w:szCs w:val="22"/>
        </w:rPr>
        <w:t>Mapping of signal names becomes difficult when die and package and board designers use different tools.</w:t>
      </w:r>
    </w:p>
    <w:p w:rsidR="00951D46" w:rsidRDefault="00951D46" w:rsidP="00951D46">
      <w:pPr>
        <w:tabs>
          <w:tab w:val="clear" w:pos="9270"/>
        </w:tabs>
        <w:rPr>
          <w:rFonts w:cs="Arial"/>
          <w:sz w:val="22"/>
          <w:szCs w:val="22"/>
        </w:rPr>
      </w:pPr>
    </w:p>
    <w:p w:rsidR="00951D46" w:rsidRDefault="00951D46" w:rsidP="00951D46">
      <w:pPr>
        <w:tabs>
          <w:tab w:val="clear" w:pos="9270"/>
        </w:tabs>
        <w:rPr>
          <w:rFonts w:cs="Arial"/>
          <w:sz w:val="22"/>
          <w:szCs w:val="22"/>
        </w:rPr>
      </w:pPr>
    </w:p>
    <w:p w:rsidR="004A5035" w:rsidRDefault="004A5035" w:rsidP="004A5035">
      <w:pPr>
        <w:keepNext/>
        <w:ind w:right="14"/>
        <w:rPr>
          <w:rFonts w:eastAsia="MS Mincho"/>
          <w:sz w:val="22"/>
          <w:szCs w:val="22"/>
        </w:rPr>
      </w:pPr>
      <w:r>
        <w:rPr>
          <w:b/>
          <w:sz w:val="22"/>
          <w:szCs w:val="22"/>
        </w:rPr>
        <w:t>GO BIG OR GO HOME: THE FIRST TRANSATLANTIC TELEGRAPH CABLE AND THE BIRTH OF ELECTRICAL ENGINEERING</w:t>
      </w:r>
    </w:p>
    <w:p w:rsidR="004A5035" w:rsidRDefault="004A5035" w:rsidP="004A5035">
      <w:pPr>
        <w:keepNext/>
        <w:widowControl/>
        <w:tabs>
          <w:tab w:val="clear" w:pos="9270"/>
        </w:tabs>
        <w:spacing w:after="0"/>
        <w:ind w:right="0"/>
        <w:rPr>
          <w:rFonts w:eastAsia="MS Mincho"/>
          <w:sz w:val="22"/>
          <w:szCs w:val="22"/>
        </w:rPr>
      </w:pPr>
      <w:r>
        <w:rPr>
          <w:rFonts w:eastAsia="MS Mincho"/>
          <w:sz w:val="22"/>
          <w:szCs w:val="22"/>
        </w:rPr>
        <w:t>Tom Lee (Stanford University)</w:t>
      </w:r>
    </w:p>
    <w:p w:rsidR="00951D46" w:rsidRDefault="00951D46" w:rsidP="00951D46">
      <w:pPr>
        <w:tabs>
          <w:tab w:val="clear" w:pos="9270"/>
        </w:tabs>
        <w:rPr>
          <w:rFonts w:cs="Arial"/>
          <w:sz w:val="22"/>
          <w:szCs w:val="22"/>
        </w:rPr>
      </w:pPr>
    </w:p>
    <w:p w:rsidR="004A5035" w:rsidRDefault="004579CE" w:rsidP="004A5035">
      <w:pPr>
        <w:keepNext/>
        <w:widowControl/>
        <w:tabs>
          <w:tab w:val="clear" w:pos="9270"/>
        </w:tabs>
        <w:spacing w:after="0"/>
        <w:ind w:right="0"/>
        <w:rPr>
          <w:rFonts w:eastAsia="MS Mincho"/>
          <w:sz w:val="22"/>
          <w:szCs w:val="22"/>
        </w:rPr>
      </w:pPr>
      <w:r>
        <w:rPr>
          <w:rFonts w:eastAsia="MS Mincho"/>
          <w:sz w:val="22"/>
          <w:szCs w:val="22"/>
        </w:rPr>
        <w:lastRenderedPageBreak/>
        <w:t>Mike LaBonte</w:t>
      </w:r>
      <w:r w:rsidR="004A5035">
        <w:rPr>
          <w:rFonts w:eastAsia="MS Mincho"/>
          <w:sz w:val="22"/>
          <w:szCs w:val="22"/>
        </w:rPr>
        <w:t xml:space="preserve"> introduced Tom Lee by displaying his biography.  Tom joined Stanford in 1994.  He has extensive academic accomplishments, several awards, and significant industrial experience.  Tom holds over 60 patents and has authored textbooks.  He owns many oscilloscopes and electronic components.</w:t>
      </w:r>
    </w:p>
    <w:p w:rsidR="00951D46" w:rsidRDefault="00951D46" w:rsidP="00951D46">
      <w:pPr>
        <w:tabs>
          <w:tab w:val="clear" w:pos="9270"/>
        </w:tabs>
        <w:rPr>
          <w:rFonts w:cs="Arial"/>
          <w:sz w:val="22"/>
          <w:szCs w:val="22"/>
        </w:rPr>
      </w:pPr>
    </w:p>
    <w:p w:rsidR="004A5035" w:rsidRDefault="004A5035" w:rsidP="004A5035">
      <w:pPr>
        <w:keepNext/>
        <w:widowControl/>
        <w:tabs>
          <w:tab w:val="clear" w:pos="9270"/>
        </w:tabs>
        <w:spacing w:after="0"/>
        <w:ind w:right="0"/>
        <w:rPr>
          <w:rFonts w:eastAsia="MS Mincho"/>
          <w:sz w:val="22"/>
          <w:szCs w:val="22"/>
        </w:rPr>
      </w:pPr>
      <w:r>
        <w:rPr>
          <w:rFonts w:eastAsia="MS Mincho"/>
          <w:sz w:val="22"/>
          <w:szCs w:val="22"/>
        </w:rPr>
        <w:t>Tom’s biography and abstract are uploaded. Per Tom’s request, the presentation itself is not publicly distributed because it is used in many other settings and for student orientation. Tom’s abstract plus some additional details are presented here.</w:t>
      </w:r>
    </w:p>
    <w:p w:rsidR="00951D46" w:rsidRDefault="00951D46" w:rsidP="00951D46">
      <w:pPr>
        <w:tabs>
          <w:tab w:val="clear" w:pos="9270"/>
        </w:tabs>
        <w:rPr>
          <w:rFonts w:cs="Arial"/>
          <w:sz w:val="22"/>
          <w:szCs w:val="22"/>
        </w:rPr>
      </w:pPr>
    </w:p>
    <w:p w:rsidR="004A5035" w:rsidRDefault="004A5035" w:rsidP="004A5035">
      <w:pPr>
        <w:keepNext/>
        <w:widowControl/>
        <w:tabs>
          <w:tab w:val="clear" w:pos="9270"/>
        </w:tabs>
        <w:spacing w:after="0"/>
        <w:ind w:right="0"/>
        <w:rPr>
          <w:rFonts w:eastAsia="MS Mincho"/>
          <w:sz w:val="22"/>
          <w:szCs w:val="22"/>
        </w:rPr>
      </w:pPr>
      <w:r w:rsidRPr="00412777">
        <w:rPr>
          <w:rFonts w:eastAsia="MS Mincho"/>
          <w:sz w:val="22"/>
          <w:szCs w:val="22"/>
        </w:rPr>
        <w:t>"Abstract: Electrical engineers are the children of a failure so traumatic that we don't even talk about it.</w:t>
      </w:r>
      <w:r>
        <w:rPr>
          <w:rFonts w:eastAsia="MS Mincho"/>
          <w:sz w:val="22"/>
          <w:szCs w:val="22"/>
        </w:rPr>
        <w:t xml:space="preserve"> </w:t>
      </w:r>
      <w:r w:rsidRPr="00412777">
        <w:rPr>
          <w:rFonts w:eastAsia="MS Mincho"/>
          <w:sz w:val="22"/>
          <w:szCs w:val="22"/>
        </w:rPr>
        <w:t xml:space="preserve"> American paper magnate Cyrus West Field wanted to span the Atlantic in the 1850s with a telegraph cable; it was the Victorian era's equivalent of shooting for the moon. </w:t>
      </w:r>
      <w:r>
        <w:rPr>
          <w:rFonts w:eastAsia="MS Mincho"/>
          <w:sz w:val="22"/>
          <w:szCs w:val="22"/>
        </w:rPr>
        <w:t xml:space="preserve"> </w:t>
      </w:r>
      <w:r w:rsidRPr="00412777">
        <w:rPr>
          <w:rFonts w:eastAsia="MS Mincho"/>
          <w:sz w:val="22"/>
          <w:szCs w:val="22"/>
        </w:rPr>
        <w:t xml:space="preserve">Amplifiers would not exist for another half-century, so success would require mastery of a number of complex technical disciplines. </w:t>
      </w:r>
      <w:r>
        <w:rPr>
          <w:rFonts w:eastAsia="MS Mincho"/>
          <w:sz w:val="22"/>
          <w:szCs w:val="22"/>
        </w:rPr>
        <w:t xml:space="preserve"> </w:t>
      </w:r>
      <w:r w:rsidRPr="00412777">
        <w:rPr>
          <w:rFonts w:eastAsia="MS Mincho"/>
          <w:sz w:val="22"/>
          <w:szCs w:val="22"/>
        </w:rPr>
        <w:t xml:space="preserve">Regrettably, the project's technical head was a medical doctor. </w:t>
      </w:r>
      <w:r>
        <w:rPr>
          <w:rFonts w:eastAsia="MS Mincho"/>
          <w:sz w:val="22"/>
          <w:szCs w:val="22"/>
        </w:rPr>
        <w:t xml:space="preserve"> </w:t>
      </w:r>
      <w:r w:rsidRPr="00412777">
        <w:rPr>
          <w:rFonts w:eastAsia="MS Mincho"/>
          <w:sz w:val="22"/>
          <w:szCs w:val="22"/>
        </w:rPr>
        <w:t xml:space="preserve">A British board of inquiry convened to assess the resulting failures noted that the electrical arts lacked even a basic vocabulary to describe the failure. </w:t>
      </w:r>
      <w:r>
        <w:rPr>
          <w:rFonts w:eastAsia="MS Mincho"/>
          <w:sz w:val="22"/>
          <w:szCs w:val="22"/>
        </w:rPr>
        <w:t xml:space="preserve"> </w:t>
      </w:r>
      <w:r w:rsidRPr="00412777">
        <w:rPr>
          <w:rFonts w:eastAsia="MS Mincho"/>
          <w:sz w:val="22"/>
          <w:szCs w:val="22"/>
        </w:rPr>
        <w:t>William Thomson was eventually named the new head of the project, and final success followed in 1866</w:t>
      </w:r>
      <w:r>
        <w:rPr>
          <w:rFonts w:eastAsia="MS Mincho"/>
          <w:sz w:val="22"/>
          <w:szCs w:val="22"/>
        </w:rPr>
        <w:t xml:space="preserve">.  The volt, ohm and ampere were </w:t>
      </w:r>
      <w:r w:rsidRPr="00412777">
        <w:rPr>
          <w:rFonts w:eastAsia="MS Mincho"/>
          <w:sz w:val="22"/>
          <w:szCs w:val="22"/>
        </w:rPr>
        <w:t xml:space="preserve">formally defined shortly thereafter and the profession of electrical engineering was born. </w:t>
      </w:r>
      <w:r>
        <w:rPr>
          <w:rFonts w:eastAsia="MS Mincho"/>
          <w:sz w:val="22"/>
          <w:szCs w:val="22"/>
        </w:rPr>
        <w:t xml:space="preserve"> </w:t>
      </w:r>
      <w:r w:rsidRPr="00412777">
        <w:rPr>
          <w:rFonts w:eastAsia="MS Mincho"/>
          <w:sz w:val="22"/>
          <w:szCs w:val="22"/>
        </w:rPr>
        <w:t>Thomson -- arguably the first professional electrical engineer -- became Lord Kelvin, and EEs have been busy making mischief ever since."</w:t>
      </w:r>
    </w:p>
    <w:p w:rsidR="00951D46" w:rsidRDefault="00951D46" w:rsidP="00951D46">
      <w:pPr>
        <w:tabs>
          <w:tab w:val="clear" w:pos="9270"/>
        </w:tabs>
        <w:rPr>
          <w:rFonts w:cs="Arial"/>
          <w:sz w:val="22"/>
          <w:szCs w:val="22"/>
        </w:rPr>
      </w:pPr>
    </w:p>
    <w:p w:rsidR="004A5035" w:rsidRPr="003329B8" w:rsidRDefault="004A5035" w:rsidP="004A5035">
      <w:pPr>
        <w:keepNext/>
        <w:widowControl/>
        <w:tabs>
          <w:tab w:val="clear" w:pos="9270"/>
        </w:tabs>
        <w:spacing w:after="0"/>
        <w:ind w:right="0"/>
        <w:rPr>
          <w:rFonts w:eastAsia="MS Mincho"/>
          <w:sz w:val="22"/>
          <w:szCs w:val="22"/>
        </w:rPr>
      </w:pPr>
      <w:r>
        <w:rPr>
          <w:rFonts w:eastAsia="MS Mincho"/>
          <w:sz w:val="22"/>
          <w:szCs w:val="22"/>
        </w:rPr>
        <w:t>Tom added many</w:t>
      </w:r>
      <w:r w:rsidRPr="003329B8">
        <w:rPr>
          <w:rFonts w:eastAsia="MS Mincho"/>
          <w:sz w:val="22"/>
          <w:szCs w:val="22"/>
        </w:rPr>
        <w:t xml:space="preserve"> interesting details. Based on Moore's law</w:t>
      </w:r>
      <w:r>
        <w:rPr>
          <w:rFonts w:eastAsia="MS Mincho"/>
          <w:sz w:val="22"/>
          <w:szCs w:val="22"/>
        </w:rPr>
        <w:t>, many transistors now support five million cell phones sold</w:t>
      </w:r>
      <w:r w:rsidRPr="003329B8">
        <w:rPr>
          <w:rFonts w:eastAsia="MS Mincho"/>
          <w:sz w:val="22"/>
          <w:szCs w:val="22"/>
        </w:rPr>
        <w:t xml:space="preserve"> daily. </w:t>
      </w:r>
      <w:r>
        <w:rPr>
          <w:rFonts w:eastAsia="MS Mincho"/>
          <w:sz w:val="22"/>
          <w:szCs w:val="22"/>
        </w:rPr>
        <w:t xml:space="preserve"> </w:t>
      </w:r>
      <w:r w:rsidRPr="003329B8">
        <w:rPr>
          <w:rFonts w:eastAsia="MS Mincho"/>
          <w:sz w:val="22"/>
          <w:szCs w:val="22"/>
        </w:rPr>
        <w:t>This contributes to producing 100 TPA every year (100 transistors per ant on ea</w:t>
      </w:r>
      <w:r>
        <w:rPr>
          <w:rFonts w:eastAsia="MS Mincho"/>
          <w:sz w:val="22"/>
          <w:szCs w:val="22"/>
        </w:rPr>
        <w:t>rth annually).  The story of the transatlantic cable reveals t</w:t>
      </w:r>
      <w:r w:rsidRPr="003329B8">
        <w:rPr>
          <w:rFonts w:eastAsia="MS Mincho"/>
          <w:sz w:val="22"/>
          <w:szCs w:val="22"/>
        </w:rPr>
        <w:t>hat the secre</w:t>
      </w:r>
      <w:r>
        <w:rPr>
          <w:rFonts w:eastAsia="MS Mincho"/>
          <w:sz w:val="22"/>
          <w:szCs w:val="22"/>
        </w:rPr>
        <w:t>t to Greatness is a function of Money, Ignorance, Luck, and Craziness, as expressed in the formula G = f{M,I,L,C}</w:t>
      </w:r>
      <w:r w:rsidRPr="003329B8">
        <w:rPr>
          <w:rFonts w:eastAsia="MS Mincho"/>
          <w:sz w:val="22"/>
          <w:szCs w:val="22"/>
        </w:rPr>
        <w:t xml:space="preserve">. </w:t>
      </w:r>
      <w:r>
        <w:rPr>
          <w:rFonts w:eastAsia="MS Mincho"/>
          <w:sz w:val="22"/>
          <w:szCs w:val="22"/>
        </w:rPr>
        <w:t xml:space="preserve"> In the </w:t>
      </w:r>
      <w:r w:rsidRPr="003329B8">
        <w:rPr>
          <w:rFonts w:eastAsia="MS Mincho"/>
          <w:sz w:val="22"/>
          <w:szCs w:val="22"/>
        </w:rPr>
        <w:t>path to greatness, Murph</w:t>
      </w:r>
      <w:r>
        <w:rPr>
          <w:rFonts w:eastAsia="MS Mincho"/>
          <w:sz w:val="22"/>
          <w:szCs w:val="22"/>
        </w:rPr>
        <w:t>y's law also seems to prevail.  Luck may also prevail as new technologies emerge at convenient times.</w:t>
      </w:r>
    </w:p>
    <w:p w:rsidR="00951D46" w:rsidRDefault="00951D46" w:rsidP="00951D46">
      <w:pPr>
        <w:tabs>
          <w:tab w:val="clear" w:pos="9270"/>
        </w:tabs>
        <w:rPr>
          <w:rFonts w:cs="Arial"/>
          <w:sz w:val="22"/>
          <w:szCs w:val="22"/>
        </w:rPr>
      </w:pPr>
    </w:p>
    <w:p w:rsidR="004A5035" w:rsidRDefault="004A5035" w:rsidP="004A5035">
      <w:pPr>
        <w:keepNext/>
        <w:widowControl/>
        <w:tabs>
          <w:tab w:val="clear" w:pos="9270"/>
        </w:tabs>
        <w:spacing w:after="0"/>
        <w:ind w:right="0"/>
        <w:rPr>
          <w:rFonts w:eastAsia="MS Mincho"/>
          <w:sz w:val="22"/>
          <w:szCs w:val="22"/>
        </w:rPr>
      </w:pPr>
      <w:r>
        <w:rPr>
          <w:rFonts w:eastAsia="MS Mincho"/>
          <w:sz w:val="22"/>
          <w:szCs w:val="22"/>
        </w:rPr>
        <w:t>One technology was the discovery of Gutta-P</w:t>
      </w:r>
      <w:r w:rsidRPr="003329B8">
        <w:rPr>
          <w:rFonts w:eastAsia="MS Mincho"/>
          <w:sz w:val="22"/>
          <w:szCs w:val="22"/>
        </w:rPr>
        <w:t>ercha, a natural substance from trees mainly in Singapore/Mala</w:t>
      </w:r>
      <w:r>
        <w:rPr>
          <w:rFonts w:eastAsia="MS Mincho"/>
          <w:sz w:val="22"/>
          <w:szCs w:val="22"/>
        </w:rPr>
        <w:t xml:space="preserve">ysia. It is a thermoplastic, </w:t>
      </w:r>
      <w:r w:rsidRPr="003329B8">
        <w:rPr>
          <w:rFonts w:eastAsia="MS Mincho"/>
          <w:sz w:val="22"/>
          <w:szCs w:val="22"/>
        </w:rPr>
        <w:t>chemically stable</w:t>
      </w:r>
      <w:r>
        <w:rPr>
          <w:rFonts w:eastAsia="MS Mincho"/>
          <w:sz w:val="22"/>
          <w:szCs w:val="22"/>
        </w:rPr>
        <w:t>,</w:t>
      </w:r>
      <w:r w:rsidRPr="003329B8">
        <w:rPr>
          <w:rFonts w:eastAsia="MS Mincho"/>
          <w:sz w:val="22"/>
          <w:szCs w:val="22"/>
        </w:rPr>
        <w:t xml:space="preserve"> and has tolerance of water.  This was useful to protect the cabl</w:t>
      </w:r>
      <w:r>
        <w:rPr>
          <w:rFonts w:eastAsia="MS Mincho"/>
          <w:sz w:val="22"/>
          <w:szCs w:val="22"/>
        </w:rPr>
        <w:t xml:space="preserve">e from corrosion.  </w:t>
      </w:r>
      <w:r w:rsidRPr="003329B8">
        <w:rPr>
          <w:rFonts w:eastAsia="MS Mincho"/>
          <w:sz w:val="22"/>
          <w:szCs w:val="22"/>
        </w:rPr>
        <w:t xml:space="preserve">Another key technology was the </w:t>
      </w:r>
      <w:r>
        <w:rPr>
          <w:rFonts w:eastAsia="MS Mincho"/>
          <w:sz w:val="22"/>
          <w:szCs w:val="22"/>
        </w:rPr>
        <w:t xml:space="preserve">highly sensitive </w:t>
      </w:r>
      <w:r w:rsidRPr="003329B8">
        <w:rPr>
          <w:rFonts w:eastAsia="MS Mincho"/>
          <w:sz w:val="22"/>
          <w:szCs w:val="22"/>
        </w:rPr>
        <w:t>mirror galvanometer by Lord Kelvin t</w:t>
      </w:r>
      <w:r>
        <w:rPr>
          <w:rFonts w:eastAsia="MS Mincho"/>
          <w:sz w:val="22"/>
          <w:szCs w:val="22"/>
        </w:rPr>
        <w:t xml:space="preserve">o detect small voltages.  Magnets </w:t>
      </w:r>
      <w:r w:rsidRPr="003329B8">
        <w:rPr>
          <w:rFonts w:eastAsia="MS Mincho"/>
          <w:sz w:val="22"/>
          <w:szCs w:val="22"/>
        </w:rPr>
        <w:t>cancel</w:t>
      </w:r>
      <w:r>
        <w:rPr>
          <w:rFonts w:eastAsia="MS Mincho"/>
          <w:sz w:val="22"/>
          <w:szCs w:val="22"/>
        </w:rPr>
        <w:t>ed</w:t>
      </w:r>
      <w:r w:rsidRPr="003329B8">
        <w:rPr>
          <w:rFonts w:eastAsia="MS Mincho"/>
          <w:sz w:val="22"/>
          <w:szCs w:val="22"/>
        </w:rPr>
        <w:t xml:space="preserve"> o</w:t>
      </w:r>
      <w:r>
        <w:rPr>
          <w:rFonts w:eastAsia="MS Mincho"/>
          <w:sz w:val="22"/>
          <w:szCs w:val="22"/>
        </w:rPr>
        <w:t>ut the earth's magnetic field.</w:t>
      </w:r>
    </w:p>
    <w:p w:rsidR="00951D46" w:rsidRDefault="00951D46" w:rsidP="00951D46">
      <w:pPr>
        <w:tabs>
          <w:tab w:val="clear" w:pos="9270"/>
        </w:tabs>
        <w:rPr>
          <w:rFonts w:cs="Arial"/>
          <w:sz w:val="22"/>
          <w:szCs w:val="22"/>
        </w:rPr>
      </w:pPr>
    </w:p>
    <w:p w:rsidR="004A5035" w:rsidRDefault="004A5035" w:rsidP="004A5035">
      <w:pPr>
        <w:keepNext/>
        <w:widowControl/>
        <w:tabs>
          <w:tab w:val="clear" w:pos="9270"/>
        </w:tabs>
        <w:spacing w:after="0"/>
        <w:ind w:right="0"/>
        <w:rPr>
          <w:rFonts w:eastAsia="MS Mincho"/>
          <w:sz w:val="22"/>
          <w:szCs w:val="22"/>
        </w:rPr>
      </w:pPr>
      <w:r w:rsidRPr="003329B8">
        <w:rPr>
          <w:rFonts w:eastAsia="MS Mincho"/>
          <w:sz w:val="22"/>
          <w:szCs w:val="22"/>
        </w:rPr>
        <w:t>The</w:t>
      </w:r>
      <w:r>
        <w:rPr>
          <w:rFonts w:eastAsia="MS Mincho"/>
          <w:sz w:val="22"/>
          <w:szCs w:val="22"/>
        </w:rPr>
        <w:t xml:space="preserve"> transmission data rate target for the</w:t>
      </w:r>
      <w:r w:rsidRPr="003329B8">
        <w:rPr>
          <w:rFonts w:eastAsia="MS Mincho"/>
          <w:sz w:val="22"/>
          <w:szCs w:val="22"/>
        </w:rPr>
        <w:t xml:space="preserve"> </w:t>
      </w:r>
      <w:r>
        <w:rPr>
          <w:rFonts w:eastAsia="MS Mincho"/>
          <w:sz w:val="22"/>
          <w:szCs w:val="22"/>
        </w:rPr>
        <w:t xml:space="preserve">transatlantic cable was 1-2 words per </w:t>
      </w:r>
      <w:r w:rsidRPr="003329B8">
        <w:rPr>
          <w:rFonts w:eastAsia="MS Mincho"/>
          <w:sz w:val="22"/>
          <w:szCs w:val="22"/>
        </w:rPr>
        <w:t>min</w:t>
      </w:r>
      <w:r>
        <w:rPr>
          <w:rFonts w:eastAsia="MS Mincho"/>
          <w:sz w:val="22"/>
          <w:szCs w:val="22"/>
        </w:rPr>
        <w:t>ute</w:t>
      </w:r>
      <w:r w:rsidRPr="003329B8">
        <w:rPr>
          <w:rFonts w:eastAsia="MS Mincho"/>
          <w:sz w:val="22"/>
          <w:szCs w:val="22"/>
        </w:rPr>
        <w:t>, but the first cable in 1857/1858 achieved only 0.1 word</w:t>
      </w:r>
      <w:r>
        <w:rPr>
          <w:rFonts w:eastAsia="MS Mincho"/>
          <w:sz w:val="22"/>
          <w:szCs w:val="22"/>
        </w:rPr>
        <w:t>s</w:t>
      </w:r>
      <w:r w:rsidRPr="003329B8">
        <w:rPr>
          <w:rFonts w:eastAsia="MS Mincho"/>
          <w:sz w:val="22"/>
          <w:szCs w:val="22"/>
        </w:rPr>
        <w:t xml:space="preserve"> per minute. </w:t>
      </w:r>
      <w:r>
        <w:rPr>
          <w:rFonts w:eastAsia="MS Mincho"/>
          <w:sz w:val="22"/>
          <w:szCs w:val="22"/>
        </w:rPr>
        <w:t xml:space="preserve"> </w:t>
      </w:r>
      <w:r w:rsidRPr="003329B8">
        <w:rPr>
          <w:rFonts w:eastAsia="MS Mincho"/>
          <w:sz w:val="22"/>
          <w:szCs w:val="22"/>
        </w:rPr>
        <w:t>Many problems arose</w:t>
      </w:r>
      <w:r>
        <w:rPr>
          <w:rFonts w:eastAsia="MS Mincho"/>
          <w:sz w:val="22"/>
          <w:szCs w:val="22"/>
        </w:rPr>
        <w:t>,</w:t>
      </w:r>
      <w:r w:rsidRPr="003329B8">
        <w:rPr>
          <w:rFonts w:eastAsia="MS Mincho"/>
          <w:sz w:val="22"/>
          <w:szCs w:val="22"/>
        </w:rPr>
        <w:t xml:space="preserve"> and the cable went s</w:t>
      </w:r>
      <w:r>
        <w:rPr>
          <w:rFonts w:eastAsia="MS Mincho"/>
          <w:sz w:val="22"/>
          <w:szCs w:val="22"/>
        </w:rPr>
        <w:t xml:space="preserve">ilent after 23 days.  It took 16 hours to transmit a 98-word message </w:t>
      </w:r>
      <w:r w:rsidRPr="003329B8">
        <w:rPr>
          <w:rFonts w:eastAsia="MS Mincho"/>
          <w:sz w:val="22"/>
          <w:szCs w:val="22"/>
        </w:rPr>
        <w:t xml:space="preserve">perhaps with the operator </w:t>
      </w:r>
      <w:r>
        <w:rPr>
          <w:rFonts w:eastAsia="MS Mincho"/>
          <w:sz w:val="22"/>
          <w:szCs w:val="22"/>
        </w:rPr>
        <w:t>using context to fill in</w:t>
      </w:r>
      <w:r w:rsidRPr="003329B8">
        <w:rPr>
          <w:rFonts w:eastAsia="MS Mincho"/>
          <w:sz w:val="22"/>
          <w:szCs w:val="22"/>
        </w:rPr>
        <w:t xml:space="preserve"> </w:t>
      </w:r>
      <w:r>
        <w:rPr>
          <w:rFonts w:eastAsia="MS Mincho"/>
          <w:sz w:val="22"/>
          <w:szCs w:val="22"/>
        </w:rPr>
        <w:t>the somewhat garbled transmission.  Perhaps this was a first application of what would be done today by artificial intelligence.</w:t>
      </w:r>
      <w:r w:rsidRPr="003329B8">
        <w:rPr>
          <w:rFonts w:eastAsia="MS Mincho"/>
          <w:sz w:val="22"/>
          <w:szCs w:val="22"/>
        </w:rPr>
        <w:t xml:space="preserve"> </w:t>
      </w:r>
      <w:r>
        <w:rPr>
          <w:rFonts w:eastAsia="MS Mincho"/>
          <w:sz w:val="22"/>
          <w:szCs w:val="22"/>
        </w:rPr>
        <w:t xml:space="preserve"> </w:t>
      </w:r>
      <w:r w:rsidRPr="003329B8">
        <w:rPr>
          <w:rFonts w:eastAsia="MS Mincho"/>
          <w:sz w:val="22"/>
          <w:szCs w:val="22"/>
        </w:rPr>
        <w:t>After much debate,</w:t>
      </w:r>
      <w:r>
        <w:rPr>
          <w:rFonts w:eastAsia="MS Mincho"/>
          <w:sz w:val="22"/>
          <w:szCs w:val="22"/>
        </w:rPr>
        <w:t xml:space="preserve"> a new, heavier cable was proposed.  However, </w:t>
      </w:r>
      <w:r w:rsidRPr="003329B8">
        <w:rPr>
          <w:rFonts w:eastAsia="MS Mincho"/>
          <w:sz w:val="22"/>
          <w:szCs w:val="22"/>
        </w:rPr>
        <w:t xml:space="preserve">it required a five times bigger ship than </w:t>
      </w:r>
      <w:r>
        <w:rPr>
          <w:rFonts w:eastAsia="MS Mincho"/>
          <w:sz w:val="22"/>
          <w:szCs w:val="22"/>
        </w:rPr>
        <w:t xml:space="preserve">had currently existed to lay it.  As luck would have it, </w:t>
      </w:r>
      <w:r w:rsidRPr="003329B8">
        <w:rPr>
          <w:rFonts w:eastAsia="MS Mincho"/>
          <w:sz w:val="22"/>
          <w:szCs w:val="22"/>
        </w:rPr>
        <w:t>a new class of ships were being constructed to</w:t>
      </w:r>
      <w:r>
        <w:rPr>
          <w:rFonts w:eastAsia="MS Mincho"/>
          <w:sz w:val="22"/>
          <w:szCs w:val="22"/>
        </w:rPr>
        <w:t xml:space="preserve"> hold enough fuel to travel non-stop from England to Australia. </w:t>
      </w:r>
    </w:p>
    <w:p w:rsidR="00951D46" w:rsidRDefault="00951D46" w:rsidP="00951D46">
      <w:pPr>
        <w:tabs>
          <w:tab w:val="clear" w:pos="9270"/>
        </w:tabs>
        <w:rPr>
          <w:rFonts w:cs="Arial"/>
          <w:sz w:val="22"/>
          <w:szCs w:val="22"/>
        </w:rPr>
      </w:pPr>
    </w:p>
    <w:p w:rsidR="004A5035" w:rsidRPr="003329B8" w:rsidRDefault="004A5035" w:rsidP="004A5035">
      <w:pPr>
        <w:keepNext/>
        <w:widowControl/>
        <w:tabs>
          <w:tab w:val="clear" w:pos="9270"/>
        </w:tabs>
        <w:spacing w:after="0"/>
        <w:ind w:right="0"/>
        <w:rPr>
          <w:rFonts w:eastAsia="MS Mincho"/>
          <w:sz w:val="22"/>
          <w:szCs w:val="22"/>
        </w:rPr>
      </w:pPr>
      <w:r w:rsidRPr="003329B8">
        <w:rPr>
          <w:rFonts w:eastAsia="MS Mincho"/>
          <w:sz w:val="22"/>
          <w:szCs w:val="22"/>
        </w:rPr>
        <w:t xml:space="preserve">The </w:t>
      </w:r>
      <w:r>
        <w:rPr>
          <w:rFonts w:eastAsia="MS Mincho"/>
          <w:sz w:val="22"/>
          <w:szCs w:val="22"/>
        </w:rPr>
        <w:t xml:space="preserve">overall </w:t>
      </w:r>
      <w:r w:rsidRPr="003329B8">
        <w:rPr>
          <w:rFonts w:eastAsia="MS Mincho"/>
          <w:sz w:val="22"/>
          <w:szCs w:val="22"/>
        </w:rPr>
        <w:t>cable properties wer</w:t>
      </w:r>
      <w:r>
        <w:rPr>
          <w:rFonts w:eastAsia="MS Mincho"/>
          <w:sz w:val="22"/>
          <w:szCs w:val="22"/>
        </w:rPr>
        <w:t>e length of 3000 nautical miles, series resistance of 8 kohms, shunt capacitance of 740 uF, and shunt resistance of</w:t>
      </w:r>
      <w:r w:rsidRPr="003329B8">
        <w:rPr>
          <w:rFonts w:eastAsia="MS Mincho"/>
          <w:sz w:val="22"/>
          <w:szCs w:val="22"/>
        </w:rPr>
        <w:t xml:space="preserve"> 200 kohms.  This provided an RC time </w:t>
      </w:r>
      <w:r>
        <w:rPr>
          <w:rFonts w:eastAsia="MS Mincho"/>
          <w:sz w:val="22"/>
          <w:szCs w:val="22"/>
        </w:rPr>
        <w:t>constant of 6 seconds.  Five</w:t>
      </w:r>
      <w:r w:rsidRPr="003329B8">
        <w:rPr>
          <w:rFonts w:eastAsia="MS Mincho"/>
          <w:sz w:val="22"/>
          <w:szCs w:val="22"/>
        </w:rPr>
        <w:t xml:space="preserve"> words</w:t>
      </w:r>
      <w:r>
        <w:rPr>
          <w:rFonts w:eastAsia="MS Mincho"/>
          <w:sz w:val="22"/>
          <w:szCs w:val="22"/>
        </w:rPr>
        <w:t xml:space="preserve"> per minute </w:t>
      </w:r>
      <w:r w:rsidRPr="003329B8">
        <w:rPr>
          <w:rFonts w:eastAsia="MS Mincho"/>
          <w:sz w:val="22"/>
          <w:szCs w:val="22"/>
        </w:rPr>
        <w:t>could be tran</w:t>
      </w:r>
      <w:r>
        <w:rPr>
          <w:rFonts w:eastAsia="MS Mincho"/>
          <w:sz w:val="22"/>
          <w:szCs w:val="22"/>
        </w:rPr>
        <w:t xml:space="preserve">smitted, </w:t>
      </w:r>
      <w:r w:rsidRPr="003329B8">
        <w:rPr>
          <w:rFonts w:eastAsia="MS Mincho"/>
          <w:sz w:val="22"/>
          <w:szCs w:val="22"/>
        </w:rPr>
        <w:t xml:space="preserve">exceeding </w:t>
      </w:r>
      <w:r>
        <w:rPr>
          <w:rFonts w:eastAsia="MS Mincho"/>
          <w:sz w:val="22"/>
          <w:szCs w:val="22"/>
        </w:rPr>
        <w:t>the original target</w:t>
      </w:r>
      <w:r w:rsidRPr="003329B8">
        <w:rPr>
          <w:rFonts w:eastAsia="MS Mincho"/>
          <w:sz w:val="22"/>
          <w:szCs w:val="22"/>
        </w:rPr>
        <w:t>.  The cable snapped sev</w:t>
      </w:r>
      <w:r>
        <w:rPr>
          <w:rFonts w:eastAsia="MS Mincho"/>
          <w:sz w:val="22"/>
          <w:szCs w:val="22"/>
        </w:rPr>
        <w:t xml:space="preserve">eral times before finally being </w:t>
      </w:r>
      <w:r w:rsidRPr="003329B8">
        <w:rPr>
          <w:rFonts w:eastAsia="MS Mincho"/>
          <w:sz w:val="22"/>
          <w:szCs w:val="22"/>
        </w:rPr>
        <w:t xml:space="preserve">placed in service </w:t>
      </w:r>
      <w:r>
        <w:rPr>
          <w:rFonts w:eastAsia="MS Mincho"/>
          <w:sz w:val="22"/>
          <w:szCs w:val="22"/>
        </w:rPr>
        <w:t>in 1866</w:t>
      </w:r>
      <w:r w:rsidRPr="003329B8">
        <w:rPr>
          <w:rFonts w:eastAsia="MS Mincho"/>
          <w:sz w:val="22"/>
          <w:szCs w:val="22"/>
        </w:rPr>
        <w:t xml:space="preserve">.  </w:t>
      </w:r>
      <w:r>
        <w:rPr>
          <w:rFonts w:eastAsia="MS Mincho"/>
          <w:sz w:val="22"/>
          <w:szCs w:val="22"/>
        </w:rPr>
        <w:t>By 1891, more cables formed a global communications network.</w:t>
      </w:r>
    </w:p>
    <w:p w:rsidR="00951D46" w:rsidRDefault="00951D46" w:rsidP="00951D46">
      <w:pPr>
        <w:tabs>
          <w:tab w:val="clear" w:pos="9270"/>
        </w:tabs>
        <w:rPr>
          <w:rFonts w:cs="Arial"/>
          <w:sz w:val="22"/>
          <w:szCs w:val="22"/>
        </w:rPr>
      </w:pPr>
    </w:p>
    <w:p w:rsidR="004A5035" w:rsidRPr="003329B8" w:rsidRDefault="004A5035" w:rsidP="004A5035">
      <w:pPr>
        <w:keepNext/>
        <w:widowControl/>
        <w:tabs>
          <w:tab w:val="clear" w:pos="9270"/>
        </w:tabs>
        <w:spacing w:after="0"/>
        <w:ind w:right="0"/>
        <w:rPr>
          <w:rFonts w:eastAsia="MS Mincho"/>
          <w:sz w:val="22"/>
          <w:szCs w:val="22"/>
        </w:rPr>
      </w:pPr>
      <w:r>
        <w:rPr>
          <w:rFonts w:eastAsia="MS Mincho"/>
          <w:sz w:val="22"/>
          <w:szCs w:val="22"/>
        </w:rPr>
        <w:lastRenderedPageBreak/>
        <w:t>Many legacies emerged from Cyrus West Field’s initial money, ignorance, luck and craziness.  They include the unit of resistance, t</w:t>
      </w:r>
      <w:r w:rsidRPr="003329B8">
        <w:rPr>
          <w:rFonts w:eastAsia="MS Mincho"/>
          <w:sz w:val="22"/>
          <w:szCs w:val="22"/>
        </w:rPr>
        <w:t>he electrical engineerin</w:t>
      </w:r>
      <w:r>
        <w:rPr>
          <w:rFonts w:eastAsia="MS Mincho"/>
          <w:sz w:val="22"/>
          <w:szCs w:val="22"/>
        </w:rPr>
        <w:t xml:space="preserve">g profession </w:t>
      </w:r>
      <w:r w:rsidRPr="003329B8">
        <w:rPr>
          <w:rFonts w:eastAsia="MS Mincho"/>
          <w:sz w:val="22"/>
          <w:szCs w:val="22"/>
        </w:rPr>
        <w:t xml:space="preserve">emerging as </w:t>
      </w:r>
      <w:r>
        <w:rPr>
          <w:rFonts w:eastAsia="MS Mincho"/>
          <w:sz w:val="22"/>
          <w:szCs w:val="22"/>
        </w:rPr>
        <w:t>the Institution of Electrical Engineers,</w:t>
      </w:r>
      <w:r w:rsidRPr="003329B8">
        <w:rPr>
          <w:rFonts w:eastAsia="MS Mincho"/>
          <w:sz w:val="22"/>
          <w:szCs w:val="22"/>
        </w:rPr>
        <w:t xml:space="preserve"> and several EE degree programs at universities</w:t>
      </w:r>
      <w:r>
        <w:rPr>
          <w:rFonts w:eastAsia="MS Mincho"/>
          <w:sz w:val="22"/>
          <w:szCs w:val="22"/>
        </w:rPr>
        <w:t xml:space="preserve"> in the 1880s</w:t>
      </w:r>
      <w:r w:rsidRPr="003329B8">
        <w:rPr>
          <w:rFonts w:eastAsia="MS Mincho"/>
          <w:sz w:val="22"/>
          <w:szCs w:val="22"/>
        </w:rPr>
        <w:t xml:space="preserve">. </w:t>
      </w:r>
      <w:r>
        <w:rPr>
          <w:rFonts w:eastAsia="MS Mincho"/>
          <w:sz w:val="22"/>
          <w:szCs w:val="22"/>
        </w:rPr>
        <w:t xml:space="preserve"> </w:t>
      </w:r>
      <w:r w:rsidRPr="003329B8">
        <w:rPr>
          <w:rFonts w:eastAsia="MS Mincho"/>
          <w:sz w:val="22"/>
          <w:szCs w:val="22"/>
        </w:rPr>
        <w:t>The cable descendants include net</w:t>
      </w:r>
      <w:r>
        <w:rPr>
          <w:rFonts w:eastAsia="MS Mincho"/>
          <w:sz w:val="22"/>
          <w:szCs w:val="22"/>
        </w:rPr>
        <w:t>works that contribute to 250,000 texts per second.</w:t>
      </w:r>
    </w:p>
    <w:p w:rsidR="00951D46" w:rsidRDefault="00951D46" w:rsidP="00951D46">
      <w:pPr>
        <w:tabs>
          <w:tab w:val="clear" w:pos="9270"/>
        </w:tabs>
        <w:rPr>
          <w:rFonts w:cs="Arial"/>
          <w:sz w:val="22"/>
          <w:szCs w:val="22"/>
        </w:rPr>
      </w:pPr>
    </w:p>
    <w:p w:rsidR="004A5035" w:rsidRPr="003329B8" w:rsidRDefault="004A5035" w:rsidP="004A5035">
      <w:pPr>
        <w:keepNext/>
        <w:widowControl/>
        <w:tabs>
          <w:tab w:val="clear" w:pos="9270"/>
        </w:tabs>
        <w:spacing w:after="0"/>
        <w:ind w:right="0"/>
        <w:rPr>
          <w:rFonts w:eastAsia="MS Mincho"/>
          <w:sz w:val="22"/>
          <w:szCs w:val="22"/>
        </w:rPr>
      </w:pPr>
      <w:r>
        <w:rPr>
          <w:rFonts w:eastAsia="MS Mincho"/>
          <w:sz w:val="22"/>
          <w:szCs w:val="22"/>
        </w:rPr>
        <w:t>The full story of successes and failures illustrates all aspects of the b</w:t>
      </w:r>
      <w:r w:rsidRPr="003329B8">
        <w:rPr>
          <w:rFonts w:eastAsia="MS Mincho"/>
          <w:sz w:val="22"/>
          <w:szCs w:val="22"/>
        </w:rPr>
        <w:t xml:space="preserve">ottom line: </w:t>
      </w:r>
      <w:r>
        <w:rPr>
          <w:rFonts w:eastAsia="MS Mincho"/>
          <w:sz w:val="22"/>
          <w:szCs w:val="22"/>
        </w:rPr>
        <w:t>“</w:t>
      </w:r>
      <w:r w:rsidRPr="003329B8">
        <w:rPr>
          <w:rFonts w:eastAsia="MS Mincho"/>
          <w:sz w:val="22"/>
          <w:szCs w:val="22"/>
        </w:rPr>
        <w:t>May you always have as much MILC as you need</w:t>
      </w:r>
      <w:r>
        <w:rPr>
          <w:rFonts w:eastAsia="MS Mincho"/>
          <w:sz w:val="22"/>
          <w:szCs w:val="22"/>
        </w:rPr>
        <w:t>.”</w:t>
      </w:r>
    </w:p>
    <w:p w:rsidR="00854021" w:rsidRDefault="00854021">
      <w:pPr>
        <w:tabs>
          <w:tab w:val="clear" w:pos="9270"/>
        </w:tabs>
        <w:rPr>
          <w:rFonts w:cs="Arial"/>
          <w:sz w:val="22"/>
          <w:szCs w:val="22"/>
        </w:rPr>
      </w:pPr>
    </w:p>
    <w:p w:rsidR="00854021" w:rsidRDefault="00854021">
      <w:pPr>
        <w:tabs>
          <w:tab w:val="clear" w:pos="9270"/>
        </w:tabs>
        <w:rPr>
          <w:rFonts w:cs="Arial"/>
          <w:sz w:val="22"/>
          <w:szCs w:val="22"/>
        </w:rPr>
      </w:pPr>
    </w:p>
    <w:p w:rsidR="004A5035" w:rsidRDefault="00150817">
      <w:pPr>
        <w:tabs>
          <w:tab w:val="clear" w:pos="9270"/>
        </w:tabs>
        <w:rPr>
          <w:rFonts w:cs="Arial"/>
          <w:b/>
          <w:sz w:val="22"/>
          <w:szCs w:val="22"/>
        </w:rPr>
      </w:pPr>
      <w:r>
        <w:rPr>
          <w:rFonts w:cs="Arial"/>
          <w:b/>
          <w:sz w:val="22"/>
          <w:szCs w:val="22"/>
        </w:rPr>
        <w:t>SUBCIRCUITS, S-PARAMETERS AND T-LINE MODELS: WHY AND HOW WE SET REFERENCES</w:t>
      </w:r>
    </w:p>
    <w:p w:rsidR="00150817" w:rsidRDefault="00150817">
      <w:pPr>
        <w:tabs>
          <w:tab w:val="clear" w:pos="9270"/>
        </w:tabs>
        <w:rPr>
          <w:rFonts w:eastAsia="MS Mincho"/>
          <w:sz w:val="22"/>
          <w:szCs w:val="22"/>
        </w:rPr>
      </w:pPr>
      <w:r>
        <w:rPr>
          <w:rFonts w:cs="Arial"/>
          <w:sz w:val="22"/>
          <w:szCs w:val="22"/>
        </w:rPr>
        <w:t xml:space="preserve">Vladimir Dmitriev-Zdorov </w:t>
      </w:r>
      <w:r>
        <w:rPr>
          <w:rFonts w:eastAsia="MS Mincho"/>
          <w:sz w:val="22"/>
          <w:szCs w:val="22"/>
        </w:rPr>
        <w:t>(Mentor, a Siemens Business)</w:t>
      </w:r>
    </w:p>
    <w:p w:rsidR="00150817" w:rsidRDefault="00150817">
      <w:pPr>
        <w:tabs>
          <w:tab w:val="clear" w:pos="9270"/>
        </w:tabs>
        <w:rPr>
          <w:rFonts w:eastAsia="MS Mincho"/>
          <w:sz w:val="22"/>
          <w:szCs w:val="22"/>
        </w:rPr>
      </w:pPr>
    </w:p>
    <w:p w:rsidR="00016DDF" w:rsidRDefault="00016DDF">
      <w:pPr>
        <w:tabs>
          <w:tab w:val="clear" w:pos="9270"/>
        </w:tabs>
        <w:rPr>
          <w:rFonts w:cs="Arial"/>
          <w:sz w:val="22"/>
          <w:szCs w:val="22"/>
        </w:rPr>
      </w:pPr>
      <w:r>
        <w:rPr>
          <w:rFonts w:cs="Arial"/>
          <w:sz w:val="22"/>
          <w:szCs w:val="22"/>
        </w:rPr>
        <w:t xml:space="preserve">Vladimir Dmitriev-Zdorov presented some not well known facts about S-parameters.  </w:t>
      </w:r>
      <w:r w:rsidR="00CC2570">
        <w:rPr>
          <w:rFonts w:cs="Arial"/>
          <w:sz w:val="22"/>
          <w:szCs w:val="22"/>
        </w:rPr>
        <w:t>There are t</w:t>
      </w:r>
      <w:r>
        <w:rPr>
          <w:rFonts w:cs="Arial"/>
          <w:sz w:val="22"/>
          <w:szCs w:val="22"/>
        </w:rPr>
        <w:t xml:space="preserve">wo important moments with S-parameters. The first is how the ports are defined when measured.  The second is how the terminals are used when simulated.  </w:t>
      </w:r>
      <w:r w:rsidR="00835127">
        <w:rPr>
          <w:rFonts w:cs="Arial"/>
          <w:sz w:val="22"/>
          <w:szCs w:val="22"/>
        </w:rPr>
        <w:t xml:space="preserve">With S-parameter models, ports are electrically isolated.  Inter-port relations are established by controlled sources.  </w:t>
      </w:r>
      <w:r w:rsidR="0008793E">
        <w:rPr>
          <w:rFonts w:cs="Arial"/>
          <w:sz w:val="22"/>
          <w:szCs w:val="22"/>
        </w:rPr>
        <w:t xml:space="preserve">S-parameters can properly represent subcircuits if they are properly created and used.  </w:t>
      </w:r>
      <w:r w:rsidR="009520B9">
        <w:rPr>
          <w:rFonts w:cs="Arial"/>
          <w:sz w:val="22"/>
          <w:szCs w:val="22"/>
        </w:rPr>
        <w:t xml:space="preserve">Grounding S-parameter ports is ok but should not be overdone.  </w:t>
      </w:r>
      <w:r w:rsidR="00A84AA1">
        <w:rPr>
          <w:rFonts w:cs="Arial"/>
          <w:sz w:val="22"/>
          <w:szCs w:val="22"/>
        </w:rPr>
        <w:t xml:space="preserve">In many cases, S-parameters require connection to global references in places where it didn’t exist in the prototyped objects.  </w:t>
      </w:r>
      <w:r w:rsidR="009520B9">
        <w:rPr>
          <w:rFonts w:cs="Arial"/>
          <w:sz w:val="22"/>
          <w:szCs w:val="22"/>
        </w:rPr>
        <w:t xml:space="preserve">Some S-parameters have no grounded terminals.  </w:t>
      </w:r>
      <w:r w:rsidR="008447F6">
        <w:rPr>
          <w:rFonts w:cs="Arial"/>
          <w:sz w:val="22"/>
          <w:szCs w:val="22"/>
        </w:rPr>
        <w:t xml:space="preserve">Exposing ports for a DC-blocking capacitor in a channel model requires specific grounding of one terminal of the capacitor.  </w:t>
      </w:r>
    </w:p>
    <w:p w:rsidR="00A556C6" w:rsidRDefault="00A556C6">
      <w:pPr>
        <w:tabs>
          <w:tab w:val="clear" w:pos="9270"/>
        </w:tabs>
        <w:rPr>
          <w:rFonts w:eastAsia="MS Mincho"/>
          <w:sz w:val="22"/>
          <w:szCs w:val="22"/>
        </w:rPr>
      </w:pPr>
    </w:p>
    <w:p w:rsidR="00016DDF" w:rsidRDefault="00731AA3">
      <w:pPr>
        <w:tabs>
          <w:tab w:val="clear" w:pos="9270"/>
        </w:tabs>
        <w:rPr>
          <w:rFonts w:eastAsia="MS Mincho"/>
          <w:sz w:val="22"/>
          <w:szCs w:val="22"/>
        </w:rPr>
      </w:pPr>
      <w:r>
        <w:rPr>
          <w:rFonts w:eastAsia="MS Mincho"/>
          <w:sz w:val="22"/>
          <w:szCs w:val="22"/>
        </w:rPr>
        <w:t xml:space="preserve">Bob </w:t>
      </w:r>
      <w:r w:rsidR="00A556C6">
        <w:rPr>
          <w:rFonts w:eastAsia="MS Mincho"/>
          <w:sz w:val="22"/>
          <w:szCs w:val="22"/>
        </w:rPr>
        <w:t xml:space="preserve">Ross </w:t>
      </w:r>
      <w:r>
        <w:rPr>
          <w:rFonts w:eastAsia="MS Mincho"/>
          <w:sz w:val="22"/>
          <w:szCs w:val="22"/>
        </w:rPr>
        <w:t>asked about slide 10, if both sides need a ground connection.  Vladimir confirmed the two grounds are needed and are sufficient for the circuit.</w:t>
      </w:r>
    </w:p>
    <w:p w:rsidR="00731AA3" w:rsidRDefault="00731AA3">
      <w:pPr>
        <w:tabs>
          <w:tab w:val="clear" w:pos="9270"/>
        </w:tabs>
        <w:rPr>
          <w:rFonts w:eastAsia="MS Mincho"/>
          <w:sz w:val="22"/>
          <w:szCs w:val="22"/>
        </w:rPr>
      </w:pPr>
    </w:p>
    <w:p w:rsidR="00150817" w:rsidRDefault="00150817">
      <w:pPr>
        <w:tabs>
          <w:tab w:val="clear" w:pos="9270"/>
        </w:tabs>
        <w:rPr>
          <w:rFonts w:eastAsia="MS Mincho"/>
          <w:sz w:val="22"/>
          <w:szCs w:val="22"/>
        </w:rPr>
      </w:pPr>
    </w:p>
    <w:p w:rsidR="00150817" w:rsidRDefault="00150817">
      <w:pPr>
        <w:tabs>
          <w:tab w:val="clear" w:pos="9270"/>
        </w:tabs>
        <w:rPr>
          <w:rFonts w:eastAsia="MS Mincho"/>
          <w:b/>
          <w:sz w:val="22"/>
          <w:szCs w:val="22"/>
        </w:rPr>
      </w:pPr>
      <w:r>
        <w:rPr>
          <w:rFonts w:eastAsia="MS Mincho"/>
          <w:b/>
          <w:sz w:val="22"/>
          <w:szCs w:val="22"/>
        </w:rPr>
        <w:t>USING IBIS-AMI IN COM ANALYSIS</w:t>
      </w:r>
    </w:p>
    <w:p w:rsidR="00150817" w:rsidRDefault="00150817">
      <w:pPr>
        <w:tabs>
          <w:tab w:val="clear" w:pos="9270"/>
        </w:tabs>
        <w:rPr>
          <w:rFonts w:eastAsia="MS Mincho"/>
          <w:sz w:val="22"/>
          <w:szCs w:val="22"/>
        </w:rPr>
      </w:pPr>
      <w:r>
        <w:rPr>
          <w:rFonts w:eastAsia="MS Mincho"/>
          <w:sz w:val="22"/>
          <w:szCs w:val="22"/>
        </w:rPr>
        <w:t>Wei-hsing Huang (SPISim)</w:t>
      </w:r>
    </w:p>
    <w:p w:rsidR="00150817" w:rsidRDefault="00150817">
      <w:pPr>
        <w:tabs>
          <w:tab w:val="clear" w:pos="9270"/>
        </w:tabs>
        <w:rPr>
          <w:rFonts w:eastAsia="MS Mincho"/>
          <w:sz w:val="22"/>
          <w:szCs w:val="22"/>
        </w:rPr>
      </w:pPr>
    </w:p>
    <w:p w:rsidR="003A65D3" w:rsidRDefault="003A65D3">
      <w:pPr>
        <w:tabs>
          <w:tab w:val="clear" w:pos="9270"/>
        </w:tabs>
        <w:rPr>
          <w:rFonts w:eastAsia="MS Mincho"/>
          <w:sz w:val="22"/>
          <w:szCs w:val="22"/>
        </w:rPr>
      </w:pPr>
      <w:r>
        <w:rPr>
          <w:rFonts w:eastAsia="MS Mincho"/>
          <w:sz w:val="22"/>
          <w:szCs w:val="22"/>
        </w:rPr>
        <w:t xml:space="preserve">Wei-hsing Huang </w:t>
      </w:r>
      <w:r w:rsidR="00E41CF4">
        <w:rPr>
          <w:rFonts w:eastAsia="MS Mincho"/>
          <w:sz w:val="22"/>
          <w:szCs w:val="22"/>
        </w:rPr>
        <w:t xml:space="preserve">described the motivation to create an open source link-analysis platform to shorten the IBIS-AMI modeling design cycle. </w:t>
      </w:r>
      <w:r w:rsidR="00D94538">
        <w:rPr>
          <w:rFonts w:eastAsia="MS Mincho"/>
          <w:sz w:val="22"/>
          <w:szCs w:val="22"/>
        </w:rPr>
        <w:t xml:space="preserve">Channel Operating Margin (COM) is a simplified version of BER analysis for figure-of-merit based channel optimization and analysis.  </w:t>
      </w:r>
      <w:r w:rsidR="002F28D9">
        <w:rPr>
          <w:rFonts w:eastAsia="MS Mincho"/>
          <w:sz w:val="22"/>
          <w:szCs w:val="22"/>
        </w:rPr>
        <w:t xml:space="preserve">COM analysis uses exhaustive search for FFE and CTLE optimization.  DFE is optimized separately.  </w:t>
      </w:r>
    </w:p>
    <w:p w:rsidR="002F28D9" w:rsidRDefault="002F28D9">
      <w:pPr>
        <w:tabs>
          <w:tab w:val="clear" w:pos="9270"/>
        </w:tabs>
        <w:rPr>
          <w:rFonts w:eastAsia="MS Mincho"/>
          <w:sz w:val="22"/>
          <w:szCs w:val="22"/>
        </w:rPr>
      </w:pPr>
    </w:p>
    <w:p w:rsidR="002F28D9" w:rsidRDefault="002F28D9">
      <w:pPr>
        <w:tabs>
          <w:tab w:val="clear" w:pos="9270"/>
        </w:tabs>
        <w:rPr>
          <w:rFonts w:eastAsia="MS Mincho"/>
          <w:sz w:val="22"/>
          <w:szCs w:val="22"/>
        </w:rPr>
      </w:pPr>
      <w:r>
        <w:rPr>
          <w:rFonts w:eastAsia="MS Mincho"/>
          <w:sz w:val="22"/>
          <w:szCs w:val="22"/>
        </w:rPr>
        <w:t xml:space="preserve">The COM flow can be modified to use IBIS-AMI models.  It is easier if AMI_Init is available for the TX and RX.   GetWave can be used by first convolving the single bit response with a bit stream.   He showed an example of replacing a COM FFE with a self-optimization FFE.  </w:t>
      </w:r>
    </w:p>
    <w:p w:rsidR="00107109" w:rsidRDefault="00107109">
      <w:pPr>
        <w:tabs>
          <w:tab w:val="clear" w:pos="9270"/>
        </w:tabs>
        <w:rPr>
          <w:rFonts w:eastAsia="MS Mincho"/>
          <w:sz w:val="22"/>
          <w:szCs w:val="22"/>
        </w:rPr>
      </w:pPr>
    </w:p>
    <w:p w:rsidR="00107109" w:rsidRDefault="00107109">
      <w:pPr>
        <w:tabs>
          <w:tab w:val="clear" w:pos="9270"/>
        </w:tabs>
        <w:rPr>
          <w:rFonts w:eastAsia="MS Mincho"/>
          <w:sz w:val="22"/>
          <w:szCs w:val="22"/>
        </w:rPr>
      </w:pPr>
      <w:r>
        <w:rPr>
          <w:rFonts w:eastAsia="MS Mincho"/>
          <w:sz w:val="22"/>
          <w:szCs w:val="22"/>
        </w:rPr>
        <w:t>An AMI parser is not necessarily needed.  The flow can also be used for back-channel analysis development.</w:t>
      </w:r>
    </w:p>
    <w:p w:rsidR="003A65D3" w:rsidRDefault="003A65D3">
      <w:pPr>
        <w:tabs>
          <w:tab w:val="clear" w:pos="9270"/>
        </w:tabs>
        <w:rPr>
          <w:rFonts w:eastAsia="MS Mincho"/>
          <w:sz w:val="22"/>
          <w:szCs w:val="22"/>
        </w:rPr>
      </w:pPr>
    </w:p>
    <w:p w:rsidR="00CF7881" w:rsidRDefault="00A44AC8">
      <w:pPr>
        <w:tabs>
          <w:tab w:val="clear" w:pos="9270"/>
        </w:tabs>
        <w:rPr>
          <w:rFonts w:eastAsia="MS Mincho"/>
          <w:sz w:val="22"/>
          <w:szCs w:val="22"/>
        </w:rPr>
      </w:pPr>
      <w:r>
        <w:rPr>
          <w:rFonts w:eastAsia="MS Mincho"/>
          <w:sz w:val="22"/>
          <w:szCs w:val="22"/>
        </w:rPr>
        <w:t xml:space="preserve">Michael Mirmak </w:t>
      </w:r>
      <w:r w:rsidR="00931310">
        <w:rPr>
          <w:rFonts w:eastAsia="MS Mincho"/>
          <w:sz w:val="22"/>
          <w:szCs w:val="22"/>
        </w:rPr>
        <w:t>comment</w:t>
      </w:r>
      <w:r>
        <w:rPr>
          <w:rFonts w:eastAsia="MS Mincho"/>
          <w:sz w:val="22"/>
          <w:szCs w:val="22"/>
        </w:rPr>
        <w:t>ed that</w:t>
      </w:r>
      <w:r w:rsidR="00CF7881">
        <w:rPr>
          <w:rFonts w:eastAsia="MS Mincho"/>
          <w:sz w:val="22"/>
          <w:szCs w:val="22"/>
        </w:rPr>
        <w:t xml:space="preserve"> COM </w:t>
      </w:r>
      <w:r>
        <w:rPr>
          <w:rFonts w:eastAsia="MS Mincho"/>
          <w:sz w:val="22"/>
          <w:szCs w:val="22"/>
        </w:rPr>
        <w:t xml:space="preserve">is </w:t>
      </w:r>
      <w:r w:rsidR="00CF7881">
        <w:rPr>
          <w:rFonts w:eastAsia="MS Mincho"/>
          <w:sz w:val="22"/>
          <w:szCs w:val="22"/>
        </w:rPr>
        <w:t>for checking of meeting the spec</w:t>
      </w:r>
      <w:r>
        <w:rPr>
          <w:rFonts w:eastAsia="MS Mincho"/>
          <w:sz w:val="22"/>
          <w:szCs w:val="22"/>
        </w:rPr>
        <w:t>ification</w:t>
      </w:r>
      <w:r w:rsidR="00CF7881">
        <w:rPr>
          <w:rFonts w:eastAsia="MS Mincho"/>
          <w:sz w:val="22"/>
          <w:szCs w:val="22"/>
        </w:rPr>
        <w:t xml:space="preserve"> and </w:t>
      </w:r>
      <w:r>
        <w:rPr>
          <w:rFonts w:eastAsia="MS Mincho"/>
          <w:sz w:val="22"/>
          <w:szCs w:val="22"/>
        </w:rPr>
        <w:t>IBIS-</w:t>
      </w:r>
      <w:r w:rsidR="00CF7881">
        <w:rPr>
          <w:rFonts w:eastAsia="MS Mincho"/>
          <w:sz w:val="22"/>
          <w:szCs w:val="22"/>
        </w:rPr>
        <w:t xml:space="preserve">AMI </w:t>
      </w:r>
      <w:r>
        <w:rPr>
          <w:rFonts w:eastAsia="MS Mincho"/>
          <w:sz w:val="22"/>
          <w:szCs w:val="22"/>
        </w:rPr>
        <w:t xml:space="preserve">is used </w:t>
      </w:r>
      <w:r w:rsidR="00CF7881">
        <w:rPr>
          <w:rFonts w:eastAsia="MS Mincho"/>
          <w:sz w:val="22"/>
          <w:szCs w:val="22"/>
        </w:rPr>
        <w:t xml:space="preserve">to get </w:t>
      </w:r>
      <w:r>
        <w:rPr>
          <w:rFonts w:eastAsia="MS Mincho"/>
          <w:sz w:val="22"/>
          <w:szCs w:val="22"/>
        </w:rPr>
        <w:t xml:space="preserve">designs </w:t>
      </w:r>
      <w:r w:rsidR="00CF7881">
        <w:rPr>
          <w:rFonts w:eastAsia="MS Mincho"/>
          <w:sz w:val="22"/>
          <w:szCs w:val="22"/>
        </w:rPr>
        <w:t>better than the spec</w:t>
      </w:r>
      <w:r>
        <w:rPr>
          <w:rFonts w:eastAsia="MS Mincho"/>
          <w:sz w:val="22"/>
          <w:szCs w:val="22"/>
        </w:rPr>
        <w:t>ification</w:t>
      </w:r>
      <w:r w:rsidR="00CF7881">
        <w:rPr>
          <w:rFonts w:eastAsia="MS Mincho"/>
          <w:sz w:val="22"/>
          <w:szCs w:val="22"/>
        </w:rPr>
        <w:t xml:space="preserve">.  </w:t>
      </w:r>
      <w:r>
        <w:rPr>
          <w:rFonts w:eastAsia="MS Mincho"/>
          <w:sz w:val="22"/>
          <w:szCs w:val="22"/>
        </w:rPr>
        <w:t>He asked w</w:t>
      </w:r>
      <w:r w:rsidR="00CF7881">
        <w:rPr>
          <w:rFonts w:eastAsia="MS Mincho"/>
          <w:sz w:val="22"/>
          <w:szCs w:val="22"/>
        </w:rPr>
        <w:t>hat is</w:t>
      </w:r>
      <w:r>
        <w:rPr>
          <w:rFonts w:eastAsia="MS Mincho"/>
          <w:sz w:val="22"/>
          <w:szCs w:val="22"/>
        </w:rPr>
        <w:t xml:space="preserve"> the best purpose for this tool.</w:t>
      </w:r>
      <w:r w:rsidR="00CF7881">
        <w:rPr>
          <w:rFonts w:eastAsia="MS Mincho"/>
          <w:sz w:val="22"/>
          <w:szCs w:val="22"/>
        </w:rPr>
        <w:t xml:space="preserve">  Wei-Hsing noted the tool is useful for understanding the AMI flow.  If </w:t>
      </w:r>
      <w:r>
        <w:rPr>
          <w:rFonts w:eastAsia="MS Mincho"/>
          <w:sz w:val="22"/>
          <w:szCs w:val="22"/>
        </w:rPr>
        <w:t xml:space="preserve">someone is a </w:t>
      </w:r>
      <w:r w:rsidR="00CF7881">
        <w:rPr>
          <w:rFonts w:eastAsia="MS Mincho"/>
          <w:sz w:val="22"/>
          <w:szCs w:val="22"/>
        </w:rPr>
        <w:t xml:space="preserve">system designer, </w:t>
      </w:r>
      <w:r>
        <w:rPr>
          <w:rFonts w:eastAsia="MS Mincho"/>
          <w:sz w:val="22"/>
          <w:szCs w:val="22"/>
        </w:rPr>
        <w:t xml:space="preserve">they </w:t>
      </w:r>
      <w:r w:rsidR="00CF7881">
        <w:rPr>
          <w:rFonts w:eastAsia="MS Mincho"/>
          <w:sz w:val="22"/>
          <w:szCs w:val="22"/>
        </w:rPr>
        <w:t>can budget cross</w:t>
      </w:r>
      <w:r>
        <w:rPr>
          <w:rFonts w:eastAsia="MS Mincho"/>
          <w:sz w:val="22"/>
          <w:szCs w:val="22"/>
        </w:rPr>
        <w:t>talk or TX/RX solution space.  One c</w:t>
      </w:r>
      <w:r w:rsidR="00CF7881">
        <w:rPr>
          <w:rFonts w:eastAsia="MS Mincho"/>
          <w:sz w:val="22"/>
          <w:szCs w:val="22"/>
        </w:rPr>
        <w:t>an use COM as figure of merit for AMI model optimization.</w:t>
      </w:r>
    </w:p>
    <w:p w:rsidR="00CF7881" w:rsidRDefault="00CF7881">
      <w:pPr>
        <w:tabs>
          <w:tab w:val="clear" w:pos="9270"/>
        </w:tabs>
        <w:rPr>
          <w:rFonts w:eastAsia="MS Mincho"/>
          <w:sz w:val="22"/>
          <w:szCs w:val="22"/>
        </w:rPr>
      </w:pPr>
    </w:p>
    <w:p w:rsidR="00CF7881" w:rsidRDefault="00A44AC8">
      <w:pPr>
        <w:tabs>
          <w:tab w:val="clear" w:pos="9270"/>
        </w:tabs>
        <w:rPr>
          <w:rFonts w:eastAsia="MS Mincho"/>
          <w:sz w:val="22"/>
          <w:szCs w:val="22"/>
        </w:rPr>
      </w:pPr>
      <w:r>
        <w:rPr>
          <w:rFonts w:eastAsia="MS Mincho"/>
          <w:sz w:val="22"/>
          <w:szCs w:val="22"/>
        </w:rPr>
        <w:lastRenderedPageBreak/>
        <w:t>Walter Katz noted the</w:t>
      </w:r>
      <w:r w:rsidR="00CF7881">
        <w:rPr>
          <w:rFonts w:eastAsia="MS Mincho"/>
          <w:sz w:val="22"/>
          <w:szCs w:val="22"/>
        </w:rPr>
        <w:t xml:space="preserve"> intent of COM was to eliminate simulation originally.  COM represents the best an AMI model can do.  </w:t>
      </w:r>
      <w:r>
        <w:rPr>
          <w:rFonts w:eastAsia="MS Mincho"/>
          <w:sz w:val="22"/>
          <w:szCs w:val="22"/>
        </w:rPr>
        <w:t>One c</w:t>
      </w:r>
      <w:r w:rsidR="00CF7881">
        <w:rPr>
          <w:rFonts w:eastAsia="MS Mincho"/>
          <w:sz w:val="22"/>
          <w:szCs w:val="22"/>
        </w:rPr>
        <w:t xml:space="preserve">an use </w:t>
      </w:r>
      <w:r>
        <w:rPr>
          <w:rFonts w:eastAsia="MS Mincho"/>
          <w:sz w:val="22"/>
          <w:szCs w:val="22"/>
        </w:rPr>
        <w:t xml:space="preserve">an </w:t>
      </w:r>
      <w:r w:rsidR="00CF7881">
        <w:rPr>
          <w:rFonts w:eastAsia="MS Mincho"/>
          <w:sz w:val="22"/>
          <w:szCs w:val="22"/>
        </w:rPr>
        <w:t xml:space="preserve">AMI model measured at </w:t>
      </w:r>
      <w:r>
        <w:rPr>
          <w:rFonts w:eastAsia="MS Mincho"/>
          <w:sz w:val="22"/>
          <w:szCs w:val="22"/>
        </w:rPr>
        <w:t xml:space="preserve">the </w:t>
      </w:r>
      <w:r w:rsidR="00CF7881">
        <w:rPr>
          <w:rFonts w:eastAsia="MS Mincho"/>
          <w:sz w:val="22"/>
          <w:szCs w:val="22"/>
        </w:rPr>
        <w:t xml:space="preserve">center of </w:t>
      </w:r>
      <w:r>
        <w:rPr>
          <w:rFonts w:eastAsia="MS Mincho"/>
          <w:sz w:val="22"/>
          <w:szCs w:val="22"/>
        </w:rPr>
        <w:t xml:space="preserve">the </w:t>
      </w:r>
      <w:r w:rsidR="00CF7881">
        <w:rPr>
          <w:rFonts w:eastAsia="MS Mincho"/>
          <w:sz w:val="22"/>
          <w:szCs w:val="22"/>
        </w:rPr>
        <w:t>eye and optimize to get the same result as COM</w:t>
      </w:r>
      <w:r>
        <w:rPr>
          <w:rFonts w:eastAsia="MS Mincho"/>
          <w:sz w:val="22"/>
          <w:szCs w:val="22"/>
        </w:rPr>
        <w:t xml:space="preserve"> analysis</w:t>
      </w:r>
      <w:r w:rsidR="00CF7881">
        <w:rPr>
          <w:rFonts w:eastAsia="MS Mincho"/>
          <w:sz w:val="22"/>
          <w:szCs w:val="22"/>
        </w:rPr>
        <w:t xml:space="preserve">.  </w:t>
      </w:r>
    </w:p>
    <w:p w:rsidR="00CF7881" w:rsidRDefault="00CF7881">
      <w:pPr>
        <w:tabs>
          <w:tab w:val="clear" w:pos="9270"/>
        </w:tabs>
        <w:rPr>
          <w:rFonts w:eastAsia="MS Mincho"/>
          <w:sz w:val="22"/>
          <w:szCs w:val="22"/>
        </w:rPr>
      </w:pPr>
    </w:p>
    <w:p w:rsidR="00150817" w:rsidRDefault="00150817">
      <w:pPr>
        <w:tabs>
          <w:tab w:val="clear" w:pos="9270"/>
        </w:tabs>
        <w:rPr>
          <w:rFonts w:eastAsia="MS Mincho"/>
          <w:sz w:val="22"/>
          <w:szCs w:val="22"/>
        </w:rPr>
      </w:pPr>
    </w:p>
    <w:p w:rsidR="00150817" w:rsidRDefault="00150817">
      <w:pPr>
        <w:tabs>
          <w:tab w:val="clear" w:pos="9270"/>
        </w:tabs>
        <w:rPr>
          <w:rFonts w:eastAsia="MS Mincho"/>
          <w:b/>
          <w:sz w:val="22"/>
          <w:szCs w:val="22"/>
        </w:rPr>
      </w:pPr>
      <w:r>
        <w:rPr>
          <w:rFonts w:eastAsia="MS Mincho"/>
          <w:b/>
          <w:sz w:val="22"/>
          <w:szCs w:val="22"/>
        </w:rPr>
        <w:t>ADDRESSING DDR5 DESIGN CHALLENGES WITH IBIS-AMI MODELING TECHNIQUES</w:t>
      </w:r>
    </w:p>
    <w:p w:rsidR="00150817" w:rsidRDefault="00150817">
      <w:pPr>
        <w:tabs>
          <w:tab w:val="clear" w:pos="9270"/>
        </w:tabs>
        <w:rPr>
          <w:rFonts w:eastAsia="MS Mincho"/>
          <w:sz w:val="22"/>
          <w:szCs w:val="22"/>
        </w:rPr>
      </w:pPr>
      <w:r>
        <w:rPr>
          <w:rFonts w:eastAsia="MS Mincho"/>
          <w:sz w:val="22"/>
          <w:szCs w:val="22"/>
        </w:rPr>
        <w:t>Todd Westerhoff, Doug Burns, Eric Brock (SiSoft)</w:t>
      </w:r>
    </w:p>
    <w:p w:rsidR="00150817" w:rsidRDefault="00150817">
      <w:pPr>
        <w:tabs>
          <w:tab w:val="clear" w:pos="9270"/>
        </w:tabs>
        <w:rPr>
          <w:rFonts w:eastAsia="MS Mincho"/>
          <w:sz w:val="22"/>
          <w:szCs w:val="22"/>
        </w:rPr>
      </w:pPr>
    </w:p>
    <w:p w:rsidR="00150817" w:rsidRDefault="00150817">
      <w:pPr>
        <w:tabs>
          <w:tab w:val="clear" w:pos="9270"/>
        </w:tabs>
        <w:rPr>
          <w:rFonts w:eastAsia="MS Mincho"/>
          <w:sz w:val="22"/>
          <w:szCs w:val="22"/>
        </w:rPr>
      </w:pPr>
      <w:r>
        <w:rPr>
          <w:rFonts w:eastAsia="MS Mincho"/>
          <w:sz w:val="22"/>
          <w:szCs w:val="22"/>
        </w:rPr>
        <w:t>Todd Westerhoff</w:t>
      </w:r>
      <w:r w:rsidR="00CA5C36">
        <w:rPr>
          <w:rFonts w:eastAsia="MS Mincho"/>
          <w:sz w:val="22"/>
          <w:szCs w:val="22"/>
        </w:rPr>
        <w:t xml:space="preserve"> noted that DDR has evolved to require less attention to skews in the system, assuming that the controller takes care of timing alignment.  AMI models were designed around SerDes channels, and DDR channels are very different.  To begin looking at AMI simulation techniques for a DDR5 system, Todd started with a DDR4 2-DIMM system.  One topology acts as many different nets, with four defined read and write transactions.  </w:t>
      </w:r>
      <w:r w:rsidR="005660F6">
        <w:rPr>
          <w:rFonts w:eastAsia="MS Mincho"/>
          <w:sz w:val="22"/>
          <w:szCs w:val="22"/>
        </w:rPr>
        <w:t xml:space="preserve">Simulations were completed to optimize the terminations and drive strengths on the four DRAM and the controller.  </w:t>
      </w:r>
      <w:r w:rsidR="00C840B7">
        <w:rPr>
          <w:rFonts w:eastAsia="MS Mincho"/>
          <w:sz w:val="22"/>
          <w:szCs w:val="22"/>
        </w:rPr>
        <w:t xml:space="preserve">Data rate was swept in 400 MT/s increments from 3200 to 6400 MT/s.  It turned out that the margin at 4400 MT/s was much better than at 3600 MT/s.  Plotting aligned pulse responses made it easy to see that ISI was peaking at sample times for the 3600 MT/s case versus the 4400 MT/s case.  </w:t>
      </w:r>
    </w:p>
    <w:p w:rsidR="00586BC0" w:rsidRDefault="00586BC0">
      <w:pPr>
        <w:tabs>
          <w:tab w:val="clear" w:pos="9270"/>
        </w:tabs>
        <w:rPr>
          <w:rFonts w:eastAsia="MS Mincho"/>
          <w:sz w:val="22"/>
          <w:szCs w:val="22"/>
        </w:rPr>
      </w:pPr>
    </w:p>
    <w:p w:rsidR="00586BC0" w:rsidRDefault="00586BC0">
      <w:pPr>
        <w:tabs>
          <w:tab w:val="clear" w:pos="9270"/>
        </w:tabs>
        <w:rPr>
          <w:rFonts w:eastAsia="MS Mincho"/>
          <w:sz w:val="22"/>
          <w:szCs w:val="22"/>
        </w:rPr>
      </w:pPr>
      <w:r>
        <w:rPr>
          <w:rFonts w:eastAsia="MS Mincho"/>
          <w:sz w:val="22"/>
          <w:szCs w:val="22"/>
        </w:rPr>
        <w:t xml:space="preserve">Todd created an IBIS-AMI model to look at the effects of using a multi-tap DFE in the DRAM RX to open up the eye.  He used an adapting DFE to approximate the training a controller would do then locked the settings once “Ignore_Bits” was reached.  </w:t>
      </w:r>
      <w:r w:rsidR="00382459">
        <w:rPr>
          <w:rFonts w:eastAsia="MS Mincho"/>
          <w:sz w:val="22"/>
          <w:szCs w:val="22"/>
        </w:rPr>
        <w:t xml:space="preserve">The adapting DFE model approximated the optimally trained fixed-tap model well.  </w:t>
      </w:r>
      <w:r w:rsidR="00813220">
        <w:rPr>
          <w:rFonts w:eastAsia="MS Mincho"/>
          <w:sz w:val="22"/>
          <w:szCs w:val="22"/>
        </w:rPr>
        <w:t>Locking the clock in a typical AMI model approximated a forwarded clock behavior.  Todd noted that the presentation only covered part of the full methodology needed for DDR5 analysis.</w:t>
      </w:r>
    </w:p>
    <w:p w:rsidR="00813220" w:rsidRDefault="00813220">
      <w:pPr>
        <w:tabs>
          <w:tab w:val="clear" w:pos="9270"/>
        </w:tabs>
        <w:rPr>
          <w:rFonts w:eastAsia="MS Mincho"/>
          <w:sz w:val="22"/>
          <w:szCs w:val="22"/>
        </w:rPr>
      </w:pPr>
    </w:p>
    <w:p w:rsidR="00813220" w:rsidRDefault="004F5683">
      <w:pPr>
        <w:tabs>
          <w:tab w:val="clear" w:pos="9270"/>
        </w:tabs>
        <w:rPr>
          <w:rFonts w:eastAsia="MS Mincho"/>
          <w:sz w:val="22"/>
          <w:szCs w:val="22"/>
        </w:rPr>
      </w:pPr>
      <w:r>
        <w:rPr>
          <w:rFonts w:eastAsia="MS Mincho"/>
          <w:sz w:val="22"/>
          <w:szCs w:val="22"/>
        </w:rPr>
        <w:t xml:space="preserve">Ambrish Varma </w:t>
      </w:r>
      <w:r w:rsidR="00931310">
        <w:rPr>
          <w:rFonts w:eastAsia="MS Mincho"/>
          <w:sz w:val="22"/>
          <w:szCs w:val="22"/>
        </w:rPr>
        <w:t>sta</w:t>
      </w:r>
      <w:r>
        <w:rPr>
          <w:rFonts w:eastAsia="MS Mincho"/>
          <w:sz w:val="22"/>
          <w:szCs w:val="22"/>
        </w:rPr>
        <w:t xml:space="preserve">ted that Todd </w:t>
      </w:r>
      <w:r w:rsidR="00813220">
        <w:rPr>
          <w:rFonts w:eastAsia="MS Mincho"/>
          <w:sz w:val="22"/>
          <w:szCs w:val="22"/>
        </w:rPr>
        <w:t>didn’t talk about non-linearit</w:t>
      </w:r>
      <w:r>
        <w:rPr>
          <w:rFonts w:eastAsia="MS Mincho"/>
          <w:sz w:val="22"/>
          <w:szCs w:val="22"/>
        </w:rPr>
        <w:t>i</w:t>
      </w:r>
      <w:r w:rsidR="00813220">
        <w:rPr>
          <w:rFonts w:eastAsia="MS Mincho"/>
          <w:sz w:val="22"/>
          <w:szCs w:val="22"/>
        </w:rPr>
        <w:t xml:space="preserve">es in rise/fall edge asymmetry.  Todd </w:t>
      </w:r>
      <w:r w:rsidR="00931310">
        <w:rPr>
          <w:rFonts w:eastAsia="MS Mincho"/>
          <w:sz w:val="22"/>
          <w:szCs w:val="22"/>
        </w:rPr>
        <w:t>repli</w:t>
      </w:r>
      <w:r w:rsidR="00813220">
        <w:rPr>
          <w:rFonts w:eastAsia="MS Mincho"/>
          <w:sz w:val="22"/>
          <w:szCs w:val="22"/>
        </w:rPr>
        <w:t>ed this is early in the analysis of what is important to model in DDR5.</w:t>
      </w:r>
    </w:p>
    <w:p w:rsidR="00813220" w:rsidRDefault="00813220">
      <w:pPr>
        <w:tabs>
          <w:tab w:val="clear" w:pos="9270"/>
        </w:tabs>
        <w:rPr>
          <w:rFonts w:eastAsia="MS Mincho"/>
          <w:sz w:val="22"/>
          <w:szCs w:val="22"/>
        </w:rPr>
      </w:pPr>
    </w:p>
    <w:p w:rsidR="00813220" w:rsidRDefault="004F5683">
      <w:pPr>
        <w:tabs>
          <w:tab w:val="clear" w:pos="9270"/>
        </w:tabs>
        <w:rPr>
          <w:rFonts w:eastAsia="MS Mincho"/>
          <w:sz w:val="22"/>
          <w:szCs w:val="22"/>
        </w:rPr>
      </w:pPr>
      <w:r>
        <w:rPr>
          <w:rFonts w:eastAsia="MS Mincho"/>
          <w:sz w:val="22"/>
          <w:szCs w:val="22"/>
        </w:rPr>
        <w:t>A question was a</w:t>
      </w:r>
      <w:r w:rsidR="00813220">
        <w:rPr>
          <w:rFonts w:eastAsia="MS Mincho"/>
          <w:sz w:val="22"/>
          <w:szCs w:val="22"/>
        </w:rPr>
        <w:t xml:space="preserve">sked </w:t>
      </w:r>
      <w:r>
        <w:rPr>
          <w:rFonts w:eastAsia="MS Mincho"/>
          <w:sz w:val="22"/>
          <w:szCs w:val="22"/>
        </w:rPr>
        <w:t>if</w:t>
      </w:r>
      <w:r w:rsidR="00813220">
        <w:rPr>
          <w:rFonts w:eastAsia="MS Mincho"/>
          <w:sz w:val="22"/>
          <w:szCs w:val="22"/>
        </w:rPr>
        <w:t xml:space="preserve"> the 4400 </w:t>
      </w:r>
      <w:r>
        <w:rPr>
          <w:rFonts w:eastAsia="MS Mincho"/>
          <w:sz w:val="22"/>
          <w:szCs w:val="22"/>
        </w:rPr>
        <w:t xml:space="preserve">MT/s </w:t>
      </w:r>
      <w:r w:rsidR="00813220">
        <w:rPr>
          <w:rFonts w:eastAsia="MS Mincho"/>
          <w:sz w:val="22"/>
          <w:szCs w:val="22"/>
        </w:rPr>
        <w:t xml:space="preserve">vs. </w:t>
      </w:r>
      <w:r>
        <w:rPr>
          <w:rFonts w:eastAsia="MS Mincho"/>
          <w:sz w:val="22"/>
          <w:szCs w:val="22"/>
        </w:rPr>
        <w:t xml:space="preserve">the </w:t>
      </w:r>
      <w:r w:rsidR="00813220">
        <w:rPr>
          <w:rFonts w:eastAsia="MS Mincho"/>
          <w:sz w:val="22"/>
          <w:szCs w:val="22"/>
        </w:rPr>
        <w:t xml:space="preserve">3600 </w:t>
      </w:r>
      <w:r>
        <w:rPr>
          <w:rFonts w:eastAsia="MS Mincho"/>
          <w:sz w:val="22"/>
          <w:szCs w:val="22"/>
        </w:rPr>
        <w:t xml:space="preserve">MT/s difference was </w:t>
      </w:r>
      <w:r w:rsidR="00813220">
        <w:rPr>
          <w:rFonts w:eastAsia="MS Mincho"/>
          <w:sz w:val="22"/>
          <w:szCs w:val="22"/>
        </w:rPr>
        <w:t>specific</w:t>
      </w:r>
      <w:r>
        <w:rPr>
          <w:rFonts w:eastAsia="MS Mincho"/>
          <w:sz w:val="22"/>
          <w:szCs w:val="22"/>
        </w:rPr>
        <w:t xml:space="preserve"> to the topology shown.  Todd responded yes.</w:t>
      </w:r>
    </w:p>
    <w:p w:rsidR="00150817" w:rsidRDefault="00150817">
      <w:pPr>
        <w:tabs>
          <w:tab w:val="clear" w:pos="9270"/>
        </w:tabs>
        <w:rPr>
          <w:rFonts w:eastAsia="MS Mincho"/>
          <w:sz w:val="22"/>
          <w:szCs w:val="22"/>
        </w:rPr>
      </w:pPr>
    </w:p>
    <w:p w:rsidR="00150817" w:rsidRDefault="00150817">
      <w:pPr>
        <w:tabs>
          <w:tab w:val="clear" w:pos="9270"/>
        </w:tabs>
        <w:rPr>
          <w:rFonts w:eastAsia="MS Mincho"/>
          <w:sz w:val="22"/>
          <w:szCs w:val="22"/>
        </w:rPr>
      </w:pPr>
    </w:p>
    <w:p w:rsidR="00150817" w:rsidRDefault="00150817">
      <w:pPr>
        <w:tabs>
          <w:tab w:val="clear" w:pos="9270"/>
        </w:tabs>
        <w:rPr>
          <w:rFonts w:eastAsia="MS Mincho"/>
          <w:b/>
          <w:sz w:val="22"/>
          <w:szCs w:val="22"/>
        </w:rPr>
      </w:pPr>
      <w:r>
        <w:rPr>
          <w:rFonts w:eastAsia="MS Mincho"/>
          <w:b/>
          <w:sz w:val="22"/>
          <w:szCs w:val="22"/>
        </w:rPr>
        <w:t>DRAM EQUALIZATION FOR NEXT-GENERATION DDR TECHNOLOGIES</w:t>
      </w:r>
    </w:p>
    <w:p w:rsidR="00150817" w:rsidRDefault="00150817">
      <w:pPr>
        <w:tabs>
          <w:tab w:val="clear" w:pos="9270"/>
        </w:tabs>
        <w:rPr>
          <w:rFonts w:eastAsia="MS Mincho"/>
          <w:sz w:val="22"/>
          <w:szCs w:val="22"/>
        </w:rPr>
      </w:pPr>
      <w:r>
        <w:rPr>
          <w:rFonts w:eastAsia="MS Mincho"/>
          <w:sz w:val="22"/>
          <w:szCs w:val="22"/>
        </w:rPr>
        <w:t>Randy Wolff (Micron)</w:t>
      </w:r>
    </w:p>
    <w:p w:rsidR="00150817" w:rsidRDefault="00150817">
      <w:pPr>
        <w:tabs>
          <w:tab w:val="clear" w:pos="9270"/>
        </w:tabs>
        <w:rPr>
          <w:rFonts w:eastAsia="MS Mincho"/>
          <w:sz w:val="22"/>
          <w:szCs w:val="22"/>
        </w:rPr>
      </w:pPr>
    </w:p>
    <w:p w:rsidR="004F5683" w:rsidRDefault="004F5683">
      <w:pPr>
        <w:tabs>
          <w:tab w:val="clear" w:pos="9270"/>
        </w:tabs>
        <w:rPr>
          <w:rFonts w:eastAsia="MS Mincho"/>
          <w:sz w:val="22"/>
          <w:szCs w:val="22"/>
        </w:rPr>
      </w:pPr>
      <w:r>
        <w:rPr>
          <w:rFonts w:eastAsia="MS Mincho"/>
          <w:sz w:val="22"/>
          <w:szCs w:val="22"/>
        </w:rPr>
        <w:t xml:space="preserve">Randy Wolff </w:t>
      </w:r>
      <w:r w:rsidR="0031102F">
        <w:rPr>
          <w:rFonts w:eastAsia="MS Mincho"/>
          <w:sz w:val="22"/>
          <w:szCs w:val="22"/>
        </w:rPr>
        <w:t>noted that DDR systems are implementing equalization techniques in DRAM and controllers to improve SI.  Methods such as IBIS-AMI simulation are needed to include the effects of equalization in simulations.  He clarified some confusion relative to the DDR4 JEDEC specification about BER definitions and noted there are no JEDEC requirements for simulating to low BER.  However, low BER simulation may be more relevant in DDR5.  Randy described some issues with capturing non-linearities inherent in DDR systems when doing AMI simulations.  Some simulators may have options to better capture the effects of non-linearities.  He showed results of simulating a DDR system including a 3-tap DFE in the DRAM RX.  IBIS-AMI models are currently supported in only two simulators.  Continuing dialog is needed between model creators, EDA vendors, and system designers to enable a better solution for equalization modeling in single-ended signaling systems.</w:t>
      </w:r>
    </w:p>
    <w:p w:rsidR="0031102F" w:rsidRDefault="0031102F">
      <w:pPr>
        <w:tabs>
          <w:tab w:val="clear" w:pos="9270"/>
        </w:tabs>
        <w:rPr>
          <w:rFonts w:eastAsia="MS Mincho"/>
          <w:sz w:val="22"/>
          <w:szCs w:val="22"/>
        </w:rPr>
      </w:pPr>
    </w:p>
    <w:p w:rsidR="0031102F" w:rsidRDefault="00255760">
      <w:pPr>
        <w:tabs>
          <w:tab w:val="clear" w:pos="9270"/>
        </w:tabs>
        <w:rPr>
          <w:rFonts w:eastAsia="MS Mincho"/>
          <w:sz w:val="22"/>
          <w:szCs w:val="22"/>
        </w:rPr>
      </w:pPr>
      <w:r>
        <w:rPr>
          <w:rFonts w:eastAsia="MS Mincho"/>
          <w:sz w:val="22"/>
          <w:szCs w:val="22"/>
        </w:rPr>
        <w:lastRenderedPageBreak/>
        <w:t>Arpad Muranyi asked what is needed from models and simulators to support DDR5.  Randy responded that multiple approaches may be necessary such as time-domain simulation to capture non-linearities such as SSO effects as well as AMI-like simulations to see the effects of equalization and simulate to low BER including RJ effects.</w:t>
      </w:r>
    </w:p>
    <w:p w:rsidR="00255760" w:rsidRDefault="00255760">
      <w:pPr>
        <w:tabs>
          <w:tab w:val="clear" w:pos="9270"/>
        </w:tabs>
        <w:rPr>
          <w:rFonts w:eastAsia="MS Mincho"/>
          <w:sz w:val="22"/>
          <w:szCs w:val="22"/>
        </w:rPr>
      </w:pPr>
    </w:p>
    <w:p w:rsidR="00255760" w:rsidRDefault="00255760">
      <w:pPr>
        <w:tabs>
          <w:tab w:val="clear" w:pos="9270"/>
        </w:tabs>
        <w:rPr>
          <w:rFonts w:eastAsia="MS Mincho"/>
          <w:sz w:val="22"/>
          <w:szCs w:val="22"/>
        </w:rPr>
      </w:pPr>
      <w:r>
        <w:rPr>
          <w:rFonts w:eastAsia="MS Mincho"/>
          <w:sz w:val="22"/>
          <w:szCs w:val="22"/>
        </w:rPr>
        <w:t>Ambrish Varma noted that IBIS-AMI currently supports both differential and single ended signals.</w:t>
      </w:r>
    </w:p>
    <w:p w:rsidR="00255760" w:rsidRDefault="00255760">
      <w:pPr>
        <w:tabs>
          <w:tab w:val="clear" w:pos="9270"/>
        </w:tabs>
        <w:rPr>
          <w:rFonts w:eastAsia="MS Mincho"/>
          <w:sz w:val="22"/>
          <w:szCs w:val="22"/>
        </w:rPr>
      </w:pPr>
    </w:p>
    <w:p w:rsidR="00255760" w:rsidRDefault="00255760">
      <w:pPr>
        <w:tabs>
          <w:tab w:val="clear" w:pos="9270"/>
        </w:tabs>
        <w:rPr>
          <w:rFonts w:eastAsia="MS Mincho"/>
          <w:sz w:val="22"/>
          <w:szCs w:val="22"/>
        </w:rPr>
      </w:pPr>
      <w:r>
        <w:rPr>
          <w:rFonts w:eastAsia="MS Mincho"/>
          <w:sz w:val="22"/>
          <w:szCs w:val="22"/>
        </w:rPr>
        <w:t xml:space="preserve">Walter Katz </w:t>
      </w:r>
      <w:r w:rsidR="00931310">
        <w:rPr>
          <w:rFonts w:eastAsia="MS Mincho"/>
          <w:sz w:val="22"/>
          <w:szCs w:val="22"/>
        </w:rPr>
        <w:t>sta</w:t>
      </w:r>
      <w:r>
        <w:rPr>
          <w:rFonts w:eastAsia="MS Mincho"/>
          <w:sz w:val="22"/>
          <w:szCs w:val="22"/>
        </w:rPr>
        <w:t>ted that AMI processing assumes use of an impulse response and an LTI system.  DDR systems are not so linear due to reflections.  We may decide that AMI needs to be able to process two impulse responses to better deal with rise/fall mismatches in the TX.  Also, a controller will have its own unique equalization requirements beyond what is specified for the DRAM.</w:t>
      </w:r>
    </w:p>
    <w:p w:rsidR="00255760" w:rsidRDefault="00255760">
      <w:pPr>
        <w:tabs>
          <w:tab w:val="clear" w:pos="9270"/>
        </w:tabs>
        <w:rPr>
          <w:rFonts w:eastAsia="MS Mincho"/>
          <w:sz w:val="22"/>
          <w:szCs w:val="22"/>
        </w:rPr>
      </w:pPr>
    </w:p>
    <w:p w:rsidR="00255760" w:rsidRDefault="00255760">
      <w:pPr>
        <w:tabs>
          <w:tab w:val="clear" w:pos="9270"/>
        </w:tabs>
        <w:rPr>
          <w:rFonts w:eastAsia="MS Mincho"/>
          <w:sz w:val="22"/>
          <w:szCs w:val="22"/>
        </w:rPr>
      </w:pPr>
      <w:r>
        <w:rPr>
          <w:rFonts w:eastAsia="MS Mincho"/>
          <w:sz w:val="22"/>
          <w:szCs w:val="22"/>
        </w:rPr>
        <w:t>Ken Willis noted that DDR5 will go up to 6.4 GT/s.  He asked if the systems will start to approximate SerDes channels to hit these speeds.  Randy commented that this is expected to be the trend and is already seen in graphics DRAM designs operating at faster speeds but are more point-to-point topologies.</w:t>
      </w:r>
    </w:p>
    <w:p w:rsidR="00255760" w:rsidRDefault="00255760">
      <w:pPr>
        <w:tabs>
          <w:tab w:val="clear" w:pos="9270"/>
        </w:tabs>
        <w:rPr>
          <w:rFonts w:eastAsia="MS Mincho"/>
          <w:sz w:val="22"/>
          <w:szCs w:val="22"/>
        </w:rPr>
      </w:pPr>
    </w:p>
    <w:p w:rsidR="00150817" w:rsidRDefault="00150817">
      <w:pPr>
        <w:tabs>
          <w:tab w:val="clear" w:pos="9270"/>
        </w:tabs>
        <w:rPr>
          <w:rFonts w:eastAsia="MS Mincho"/>
          <w:sz w:val="22"/>
          <w:szCs w:val="22"/>
        </w:rPr>
      </w:pPr>
    </w:p>
    <w:p w:rsidR="00150817" w:rsidRDefault="00150817">
      <w:pPr>
        <w:tabs>
          <w:tab w:val="clear" w:pos="9270"/>
        </w:tabs>
        <w:rPr>
          <w:rFonts w:eastAsia="MS Mincho"/>
          <w:b/>
          <w:sz w:val="22"/>
          <w:szCs w:val="22"/>
        </w:rPr>
      </w:pPr>
      <w:r>
        <w:rPr>
          <w:rFonts w:eastAsia="MS Mincho"/>
          <w:b/>
          <w:sz w:val="22"/>
          <w:szCs w:val="22"/>
        </w:rPr>
        <w:t>DDR5 EQUALIZATION OPTIONS WITH IBIS</w:t>
      </w:r>
    </w:p>
    <w:p w:rsidR="00150817" w:rsidRDefault="00150817">
      <w:pPr>
        <w:tabs>
          <w:tab w:val="clear" w:pos="9270"/>
        </w:tabs>
        <w:rPr>
          <w:rFonts w:eastAsia="MS Mincho"/>
          <w:sz w:val="22"/>
          <w:szCs w:val="22"/>
        </w:rPr>
      </w:pPr>
      <w:r>
        <w:rPr>
          <w:rFonts w:eastAsia="MS Mincho"/>
          <w:sz w:val="22"/>
          <w:szCs w:val="22"/>
        </w:rPr>
        <w:t>Arpad Muranyi (Mentor, a Siemens Business)</w:t>
      </w:r>
    </w:p>
    <w:p w:rsidR="00150817" w:rsidRDefault="00150817">
      <w:pPr>
        <w:tabs>
          <w:tab w:val="clear" w:pos="9270"/>
        </w:tabs>
        <w:rPr>
          <w:rFonts w:eastAsia="MS Mincho"/>
          <w:sz w:val="22"/>
          <w:szCs w:val="22"/>
        </w:rPr>
      </w:pPr>
    </w:p>
    <w:p w:rsidR="00001FB2" w:rsidRDefault="00001FB2">
      <w:pPr>
        <w:tabs>
          <w:tab w:val="clear" w:pos="9270"/>
        </w:tabs>
        <w:rPr>
          <w:rFonts w:eastAsia="MS Mincho"/>
          <w:sz w:val="22"/>
          <w:szCs w:val="22"/>
        </w:rPr>
      </w:pPr>
      <w:r>
        <w:rPr>
          <w:rFonts w:eastAsia="MS Mincho"/>
          <w:sz w:val="22"/>
          <w:szCs w:val="22"/>
        </w:rPr>
        <w:t xml:space="preserve">Arpad Muranyi </w:t>
      </w:r>
      <w:r w:rsidR="00EE64C2">
        <w:rPr>
          <w:rFonts w:eastAsia="MS Mincho"/>
          <w:sz w:val="22"/>
          <w:szCs w:val="22"/>
        </w:rPr>
        <w:t xml:space="preserve">looked at a case study of using non-IBIS AMI models for DDR5 analysis.  He noted that more Verilog-A models are being released by model makers, and most EDA vendors support Verilog-A.  Arpad created a Verilog-A model for a data buffer that included a clock input allowing an integrated DQS signal to clock the model.  He showed some code snippets implementing a DFE.  The Verilog-A model was simulated with a traditional time domain simulator.  These results were compared to an IBIS-AMI-like statistical simulator </w:t>
      </w:r>
      <w:r w:rsidR="007D641D">
        <w:rPr>
          <w:rFonts w:eastAsia="MS Mincho"/>
          <w:sz w:val="22"/>
          <w:szCs w:val="22"/>
        </w:rPr>
        <w:t>as a</w:t>
      </w:r>
      <w:r w:rsidR="00EE64C2">
        <w:rPr>
          <w:rFonts w:eastAsia="MS Mincho"/>
          <w:sz w:val="22"/>
          <w:szCs w:val="22"/>
        </w:rPr>
        <w:t xml:space="preserve"> reference.  </w:t>
      </w:r>
      <w:r w:rsidR="001D04F0">
        <w:rPr>
          <w:rFonts w:eastAsia="MS Mincho"/>
          <w:sz w:val="22"/>
          <w:szCs w:val="22"/>
        </w:rPr>
        <w:t>The results of the DFE modeling compared well between the two simulations.  The IBIS Veril</w:t>
      </w:r>
      <w:r w:rsidR="00A50291">
        <w:rPr>
          <w:rFonts w:eastAsia="MS Mincho"/>
          <w:sz w:val="22"/>
          <w:szCs w:val="22"/>
        </w:rPr>
        <w:t>o</w:t>
      </w:r>
      <w:r w:rsidR="001D04F0">
        <w:rPr>
          <w:rFonts w:eastAsia="MS Mincho"/>
          <w:sz w:val="22"/>
          <w:szCs w:val="22"/>
        </w:rPr>
        <w:t xml:space="preserve">g-A simulation time is comparable to normal IBIS simulations and grows proportionally with the number of bits simulated. </w:t>
      </w:r>
    </w:p>
    <w:p w:rsidR="00A50291" w:rsidRDefault="00A50291">
      <w:pPr>
        <w:tabs>
          <w:tab w:val="clear" w:pos="9270"/>
        </w:tabs>
        <w:rPr>
          <w:rFonts w:eastAsia="MS Mincho"/>
          <w:sz w:val="22"/>
          <w:szCs w:val="22"/>
        </w:rPr>
      </w:pPr>
    </w:p>
    <w:p w:rsidR="00D32A23" w:rsidRDefault="00A50291">
      <w:pPr>
        <w:tabs>
          <w:tab w:val="clear" w:pos="9270"/>
        </w:tabs>
        <w:rPr>
          <w:rFonts w:eastAsia="MS Mincho"/>
          <w:sz w:val="22"/>
          <w:szCs w:val="22"/>
        </w:rPr>
      </w:pPr>
      <w:r>
        <w:rPr>
          <w:rFonts w:eastAsia="MS Mincho"/>
          <w:sz w:val="22"/>
          <w:szCs w:val="22"/>
        </w:rPr>
        <w:t xml:space="preserve">Arpad then added a PDN model to introduce significant non-linear effects into the simulation.  </w:t>
      </w:r>
      <w:r w:rsidR="00D32A23">
        <w:rPr>
          <w:rFonts w:eastAsia="MS Mincho"/>
          <w:sz w:val="22"/>
          <w:szCs w:val="22"/>
        </w:rPr>
        <w:t xml:space="preserve">The time domain simulation captured the non-linear effects much better than the IBIS-AMI-like statistical simulator.  </w:t>
      </w:r>
      <w:r w:rsidR="00384F2B">
        <w:rPr>
          <w:rFonts w:eastAsia="MS Mincho"/>
          <w:sz w:val="22"/>
          <w:szCs w:val="22"/>
        </w:rPr>
        <w:t>This happens because c</w:t>
      </w:r>
      <w:r w:rsidR="00D32A23">
        <w:rPr>
          <w:rFonts w:eastAsia="MS Mincho"/>
          <w:sz w:val="22"/>
          <w:szCs w:val="22"/>
        </w:rPr>
        <w:t>hannel characterization is a snapshot of the channel’s behavior at a certain time.</w:t>
      </w:r>
      <w:r w:rsidR="002563EF">
        <w:rPr>
          <w:rFonts w:eastAsia="MS Mincho"/>
          <w:sz w:val="22"/>
          <w:szCs w:val="22"/>
        </w:rPr>
        <w:t xml:space="preserve">  He noted that Verilog-A models are not limited to modeling DFE.  Arpad questioned the need for multi-million bit simulations due to the length of bit streams in DDR systems.  </w:t>
      </w:r>
    </w:p>
    <w:p w:rsidR="00114741" w:rsidRDefault="00114741">
      <w:pPr>
        <w:tabs>
          <w:tab w:val="clear" w:pos="9270"/>
        </w:tabs>
        <w:rPr>
          <w:rFonts w:eastAsia="MS Mincho"/>
          <w:sz w:val="22"/>
          <w:szCs w:val="22"/>
        </w:rPr>
      </w:pPr>
    </w:p>
    <w:p w:rsidR="00114741" w:rsidRDefault="00114741">
      <w:pPr>
        <w:tabs>
          <w:tab w:val="clear" w:pos="9270"/>
        </w:tabs>
        <w:rPr>
          <w:rFonts w:eastAsia="MS Mincho"/>
          <w:sz w:val="22"/>
          <w:szCs w:val="22"/>
        </w:rPr>
      </w:pPr>
      <w:r>
        <w:rPr>
          <w:rFonts w:eastAsia="MS Mincho"/>
          <w:sz w:val="22"/>
          <w:szCs w:val="22"/>
        </w:rPr>
        <w:t xml:space="preserve">Arpad </w:t>
      </w:r>
      <w:r w:rsidR="00931310">
        <w:rPr>
          <w:rFonts w:eastAsia="MS Mincho"/>
          <w:sz w:val="22"/>
          <w:szCs w:val="22"/>
        </w:rPr>
        <w:t>sta</w:t>
      </w:r>
      <w:r>
        <w:rPr>
          <w:rFonts w:eastAsia="MS Mincho"/>
          <w:sz w:val="22"/>
          <w:szCs w:val="22"/>
        </w:rPr>
        <w:t xml:space="preserve">ted that IP protection </w:t>
      </w:r>
      <w:r w:rsidR="007C55E1">
        <w:rPr>
          <w:rFonts w:eastAsia="MS Mincho"/>
          <w:sz w:val="22"/>
          <w:szCs w:val="22"/>
        </w:rPr>
        <w:t>might</w:t>
      </w:r>
      <w:r>
        <w:rPr>
          <w:rFonts w:eastAsia="MS Mincho"/>
          <w:sz w:val="22"/>
          <w:szCs w:val="22"/>
        </w:rPr>
        <w:t xml:space="preserve"> be required for equalization models.  Verilog-A models can be encrypted, but the </w:t>
      </w:r>
      <w:r w:rsidR="002E688A">
        <w:rPr>
          <w:rFonts w:eastAsia="MS Mincho"/>
          <w:sz w:val="22"/>
          <w:szCs w:val="22"/>
        </w:rPr>
        <w:t>encryption is simulator specific.</w:t>
      </w:r>
    </w:p>
    <w:p w:rsidR="00114741" w:rsidRDefault="00114741">
      <w:pPr>
        <w:tabs>
          <w:tab w:val="clear" w:pos="9270"/>
        </w:tabs>
        <w:rPr>
          <w:rFonts w:eastAsia="MS Mincho"/>
          <w:sz w:val="22"/>
          <w:szCs w:val="22"/>
        </w:rPr>
      </w:pPr>
    </w:p>
    <w:p w:rsidR="00114741" w:rsidRDefault="002E688A">
      <w:pPr>
        <w:tabs>
          <w:tab w:val="clear" w:pos="9270"/>
        </w:tabs>
        <w:rPr>
          <w:rFonts w:eastAsia="MS Mincho"/>
          <w:sz w:val="22"/>
          <w:szCs w:val="22"/>
        </w:rPr>
      </w:pPr>
      <w:r>
        <w:rPr>
          <w:rFonts w:eastAsia="MS Mincho"/>
          <w:sz w:val="22"/>
          <w:szCs w:val="22"/>
        </w:rPr>
        <w:t>Ambrish Varma commented that he has</w:t>
      </w:r>
      <w:r w:rsidR="00114741">
        <w:rPr>
          <w:rFonts w:eastAsia="MS Mincho"/>
          <w:sz w:val="22"/>
          <w:szCs w:val="22"/>
        </w:rPr>
        <w:t xml:space="preserve"> done silicon correlation with AMI models.  Isn’t it too early to dismiss IBIS-AMI modeling?  Nitin Bhagwath </w:t>
      </w:r>
      <w:r w:rsidR="00931310">
        <w:rPr>
          <w:rFonts w:eastAsia="MS Mincho"/>
          <w:sz w:val="22"/>
          <w:szCs w:val="22"/>
        </w:rPr>
        <w:t>said that</w:t>
      </w:r>
      <w:r w:rsidR="00114741">
        <w:rPr>
          <w:rFonts w:eastAsia="MS Mincho"/>
          <w:sz w:val="22"/>
          <w:szCs w:val="22"/>
        </w:rPr>
        <w:t xml:space="preserve"> IBIS-AMI is also not the standard, so it is important to look at other options.  Arpad </w:t>
      </w:r>
      <w:r w:rsidR="00931310">
        <w:rPr>
          <w:rFonts w:eastAsia="MS Mincho"/>
          <w:sz w:val="22"/>
          <w:szCs w:val="22"/>
        </w:rPr>
        <w:t>sta</w:t>
      </w:r>
      <w:r w:rsidR="00114741">
        <w:rPr>
          <w:rFonts w:eastAsia="MS Mincho"/>
          <w:sz w:val="22"/>
          <w:szCs w:val="22"/>
        </w:rPr>
        <w:t>ted it could be possible to address more non-LTI effects in the AMI spec</w:t>
      </w:r>
      <w:r>
        <w:rPr>
          <w:rFonts w:eastAsia="MS Mincho"/>
          <w:sz w:val="22"/>
          <w:szCs w:val="22"/>
        </w:rPr>
        <w:t>ification</w:t>
      </w:r>
      <w:r w:rsidR="00114741">
        <w:rPr>
          <w:rFonts w:eastAsia="MS Mincho"/>
          <w:sz w:val="22"/>
          <w:szCs w:val="22"/>
        </w:rPr>
        <w:t xml:space="preserve">, but how long do we wait.  Arpad </w:t>
      </w:r>
      <w:r w:rsidR="00931310">
        <w:rPr>
          <w:rFonts w:eastAsia="MS Mincho"/>
          <w:sz w:val="22"/>
          <w:szCs w:val="22"/>
        </w:rPr>
        <w:t>add</w:t>
      </w:r>
      <w:r w:rsidR="00114741">
        <w:rPr>
          <w:rFonts w:eastAsia="MS Mincho"/>
          <w:sz w:val="22"/>
          <w:szCs w:val="22"/>
        </w:rPr>
        <w:t xml:space="preserve">ed you </w:t>
      </w:r>
      <w:r w:rsidR="007C55E1">
        <w:rPr>
          <w:rFonts w:eastAsia="MS Mincho"/>
          <w:sz w:val="22"/>
          <w:szCs w:val="22"/>
        </w:rPr>
        <w:t>might</w:t>
      </w:r>
      <w:r w:rsidR="00114741">
        <w:rPr>
          <w:rFonts w:eastAsia="MS Mincho"/>
          <w:sz w:val="22"/>
          <w:szCs w:val="22"/>
        </w:rPr>
        <w:t xml:space="preserve"> not have to simulate millions of bits if you use worst case bit stream analysis.</w:t>
      </w:r>
    </w:p>
    <w:p w:rsidR="00114741" w:rsidRDefault="00114741">
      <w:pPr>
        <w:tabs>
          <w:tab w:val="clear" w:pos="9270"/>
        </w:tabs>
        <w:rPr>
          <w:rFonts w:eastAsia="MS Mincho"/>
          <w:sz w:val="22"/>
          <w:szCs w:val="22"/>
        </w:rPr>
      </w:pPr>
    </w:p>
    <w:p w:rsidR="00114741" w:rsidRDefault="003B5025">
      <w:pPr>
        <w:tabs>
          <w:tab w:val="clear" w:pos="9270"/>
        </w:tabs>
        <w:rPr>
          <w:rFonts w:eastAsia="MS Mincho"/>
          <w:sz w:val="22"/>
          <w:szCs w:val="22"/>
        </w:rPr>
      </w:pPr>
      <w:r w:rsidRPr="003B5025">
        <w:rPr>
          <w:sz w:val="22"/>
          <w:szCs w:val="22"/>
        </w:rPr>
        <w:t xml:space="preserve">Greg Edlund asked how difficult </w:t>
      </w:r>
      <w:r>
        <w:rPr>
          <w:sz w:val="22"/>
          <w:szCs w:val="22"/>
        </w:rPr>
        <w:t xml:space="preserve">it </w:t>
      </w:r>
      <w:r w:rsidRPr="003B5025">
        <w:rPr>
          <w:sz w:val="22"/>
          <w:szCs w:val="22"/>
        </w:rPr>
        <w:t>was to implement the code to clock the data with DQS</w:t>
      </w:r>
      <w:r w:rsidR="00114741" w:rsidRPr="003B5025">
        <w:rPr>
          <w:rFonts w:eastAsia="MS Mincho"/>
          <w:sz w:val="22"/>
          <w:szCs w:val="22"/>
        </w:rPr>
        <w:t xml:space="preserve">.  </w:t>
      </w:r>
      <w:r w:rsidR="00114741">
        <w:rPr>
          <w:rFonts w:eastAsia="MS Mincho"/>
          <w:sz w:val="22"/>
          <w:szCs w:val="22"/>
        </w:rPr>
        <w:t xml:space="preserve">Arpad </w:t>
      </w:r>
      <w:r w:rsidR="00931310">
        <w:rPr>
          <w:rFonts w:eastAsia="MS Mincho"/>
          <w:sz w:val="22"/>
          <w:szCs w:val="22"/>
        </w:rPr>
        <w:t>repli</w:t>
      </w:r>
      <w:r w:rsidR="00114741">
        <w:rPr>
          <w:rFonts w:eastAsia="MS Mincho"/>
          <w:sz w:val="22"/>
          <w:szCs w:val="22"/>
        </w:rPr>
        <w:t>ed it is very easy to implement this in c</w:t>
      </w:r>
      <w:r w:rsidR="007C55E1">
        <w:rPr>
          <w:rFonts w:eastAsia="MS Mincho"/>
          <w:sz w:val="22"/>
          <w:szCs w:val="22"/>
        </w:rPr>
        <w:t xml:space="preserve">ode.  </w:t>
      </w:r>
    </w:p>
    <w:p w:rsidR="00001FB2" w:rsidRDefault="00001FB2">
      <w:pPr>
        <w:tabs>
          <w:tab w:val="clear" w:pos="9270"/>
        </w:tabs>
        <w:rPr>
          <w:rFonts w:eastAsia="MS Mincho"/>
          <w:sz w:val="22"/>
          <w:szCs w:val="22"/>
        </w:rPr>
      </w:pPr>
    </w:p>
    <w:p w:rsidR="00150817" w:rsidRDefault="00150817">
      <w:pPr>
        <w:tabs>
          <w:tab w:val="clear" w:pos="9270"/>
        </w:tabs>
        <w:rPr>
          <w:rFonts w:eastAsia="MS Mincho"/>
          <w:sz w:val="22"/>
          <w:szCs w:val="22"/>
        </w:rPr>
      </w:pPr>
    </w:p>
    <w:p w:rsidR="003B5025" w:rsidRPr="003B5025" w:rsidRDefault="003B5025">
      <w:pPr>
        <w:tabs>
          <w:tab w:val="clear" w:pos="9270"/>
        </w:tabs>
        <w:rPr>
          <w:rFonts w:eastAsia="MS Mincho"/>
          <w:b/>
          <w:sz w:val="22"/>
          <w:szCs w:val="22"/>
        </w:rPr>
      </w:pPr>
      <w:r w:rsidRPr="003B5025">
        <w:rPr>
          <w:rFonts w:eastAsia="MS Mincho"/>
          <w:b/>
          <w:sz w:val="22"/>
          <w:szCs w:val="22"/>
        </w:rPr>
        <w:t>IEEE P370 TOUCHSTONE DATA: HEADER/COMMENT INFORMATION (AD HOC PRESENTATION)</w:t>
      </w:r>
    </w:p>
    <w:p w:rsidR="006A70B9" w:rsidRDefault="003B5025">
      <w:pPr>
        <w:tabs>
          <w:tab w:val="clear" w:pos="9270"/>
        </w:tabs>
        <w:rPr>
          <w:rFonts w:eastAsia="MS Mincho"/>
          <w:sz w:val="22"/>
          <w:szCs w:val="22"/>
        </w:rPr>
      </w:pPr>
      <w:r>
        <w:rPr>
          <w:rFonts w:eastAsia="MS Mincho"/>
          <w:sz w:val="22"/>
          <w:szCs w:val="22"/>
        </w:rPr>
        <w:t>Jim Nadolny (Samtec)</w:t>
      </w:r>
    </w:p>
    <w:p w:rsidR="003B5025" w:rsidRDefault="003B5025">
      <w:pPr>
        <w:tabs>
          <w:tab w:val="clear" w:pos="9270"/>
        </w:tabs>
        <w:rPr>
          <w:rFonts w:eastAsia="MS Mincho"/>
          <w:sz w:val="22"/>
          <w:szCs w:val="22"/>
        </w:rPr>
      </w:pPr>
      <w:r>
        <w:rPr>
          <w:rFonts w:eastAsia="MS Mincho"/>
          <w:sz w:val="22"/>
          <w:szCs w:val="22"/>
        </w:rPr>
        <w:t>[Presented by Heidi Barnes (Keysight Technologies)]</w:t>
      </w:r>
    </w:p>
    <w:p w:rsidR="006A70B9" w:rsidRDefault="006A70B9">
      <w:pPr>
        <w:tabs>
          <w:tab w:val="clear" w:pos="9270"/>
        </w:tabs>
        <w:rPr>
          <w:rFonts w:eastAsia="MS Mincho"/>
          <w:sz w:val="22"/>
          <w:szCs w:val="22"/>
        </w:rPr>
      </w:pPr>
    </w:p>
    <w:p w:rsidR="002E688A" w:rsidRDefault="006A70B9">
      <w:pPr>
        <w:tabs>
          <w:tab w:val="clear" w:pos="9270"/>
        </w:tabs>
        <w:rPr>
          <w:rFonts w:eastAsia="MS Mincho"/>
          <w:sz w:val="22"/>
          <w:szCs w:val="22"/>
        </w:rPr>
      </w:pPr>
      <w:r>
        <w:rPr>
          <w:rFonts w:eastAsia="MS Mincho"/>
          <w:sz w:val="22"/>
          <w:szCs w:val="22"/>
        </w:rPr>
        <w:t xml:space="preserve">Heidi Barnes </w:t>
      </w:r>
      <w:r w:rsidR="00DC04A9">
        <w:rPr>
          <w:rFonts w:eastAsia="MS Mincho"/>
          <w:sz w:val="22"/>
          <w:szCs w:val="22"/>
        </w:rPr>
        <w:t xml:space="preserve">noted that many people get S-parameters that behave poorly in simulation.  IEEE P370 has focused on developing a header for Touchstone files that includes information on date of measurement, fixture removal de-embedding method, port mapping, and quality metrics.  </w:t>
      </w:r>
      <w:r w:rsidR="00DB6565">
        <w:rPr>
          <w:rFonts w:eastAsia="MS Mincho"/>
          <w:sz w:val="22"/>
          <w:szCs w:val="22"/>
        </w:rPr>
        <w:t>Heidi asked if some of this information could be int</w:t>
      </w:r>
      <w:r w:rsidR="002E688A">
        <w:rPr>
          <w:rFonts w:eastAsia="MS Mincho"/>
          <w:sz w:val="22"/>
          <w:szCs w:val="22"/>
        </w:rPr>
        <w:t xml:space="preserve">egrated into Touchstone 2.0.  </w:t>
      </w:r>
    </w:p>
    <w:p w:rsidR="002E688A" w:rsidRDefault="002E688A">
      <w:pPr>
        <w:tabs>
          <w:tab w:val="clear" w:pos="9270"/>
        </w:tabs>
        <w:rPr>
          <w:rFonts w:eastAsia="MS Mincho"/>
          <w:sz w:val="22"/>
          <w:szCs w:val="22"/>
        </w:rPr>
      </w:pPr>
    </w:p>
    <w:p w:rsidR="002E688A" w:rsidRDefault="002E688A">
      <w:pPr>
        <w:tabs>
          <w:tab w:val="clear" w:pos="9270"/>
        </w:tabs>
        <w:rPr>
          <w:rFonts w:eastAsia="MS Mincho"/>
          <w:sz w:val="22"/>
          <w:szCs w:val="22"/>
        </w:rPr>
      </w:pPr>
      <w:r>
        <w:rPr>
          <w:rFonts w:eastAsia="MS Mincho"/>
          <w:sz w:val="22"/>
          <w:szCs w:val="22"/>
        </w:rPr>
        <w:t>Michael Mirmak</w:t>
      </w:r>
      <w:r w:rsidR="00DB6565">
        <w:rPr>
          <w:rFonts w:eastAsia="MS Mincho"/>
          <w:sz w:val="22"/>
          <w:szCs w:val="22"/>
        </w:rPr>
        <w:t xml:space="preserve"> asked if Touchstone is a data file format only, would the pin information be better in an external file.  Heidi responded that she thinks the pin information is critical and needs to be in the file.  Anders Ekholm commented that he thinks this information should be in the files, and not as comments.  </w:t>
      </w:r>
    </w:p>
    <w:p w:rsidR="002E688A" w:rsidRDefault="002E688A">
      <w:pPr>
        <w:tabs>
          <w:tab w:val="clear" w:pos="9270"/>
        </w:tabs>
        <w:rPr>
          <w:rFonts w:eastAsia="MS Mincho"/>
          <w:sz w:val="22"/>
          <w:szCs w:val="22"/>
        </w:rPr>
      </w:pPr>
    </w:p>
    <w:p w:rsidR="002E688A" w:rsidRDefault="00DB6565">
      <w:pPr>
        <w:tabs>
          <w:tab w:val="clear" w:pos="9270"/>
        </w:tabs>
        <w:rPr>
          <w:rFonts w:eastAsia="MS Mincho"/>
          <w:sz w:val="22"/>
          <w:szCs w:val="22"/>
        </w:rPr>
      </w:pPr>
      <w:r>
        <w:rPr>
          <w:rFonts w:eastAsia="MS Mincho"/>
          <w:sz w:val="22"/>
          <w:szCs w:val="22"/>
        </w:rPr>
        <w:t>Walter commented that Touchstone 2.0 has not been adopted very successfully due to the requirement to parse keyword information.  Walter recommended including the information as comments so existing readers don’t have problems.  Walter noted this should only be for measureme</w:t>
      </w:r>
      <w:r w:rsidR="002E688A">
        <w:rPr>
          <w:rFonts w:eastAsia="MS Mincho"/>
          <w:sz w:val="22"/>
          <w:szCs w:val="22"/>
        </w:rPr>
        <w:t>nts of passive interconnect</w:t>
      </w:r>
      <w:r>
        <w:rPr>
          <w:rFonts w:eastAsia="MS Mincho"/>
          <w:sz w:val="22"/>
          <w:szCs w:val="22"/>
        </w:rPr>
        <w:t>.</w:t>
      </w:r>
      <w:r w:rsidR="002E688A">
        <w:rPr>
          <w:rFonts w:eastAsia="MS Mincho"/>
          <w:sz w:val="22"/>
          <w:szCs w:val="22"/>
        </w:rPr>
        <w:t xml:space="preserve">  </w:t>
      </w:r>
    </w:p>
    <w:p w:rsidR="002E688A" w:rsidRDefault="002E688A">
      <w:pPr>
        <w:tabs>
          <w:tab w:val="clear" w:pos="9270"/>
        </w:tabs>
        <w:rPr>
          <w:rFonts w:eastAsia="MS Mincho"/>
          <w:sz w:val="22"/>
          <w:szCs w:val="22"/>
        </w:rPr>
      </w:pPr>
    </w:p>
    <w:p w:rsidR="006A70B9" w:rsidRDefault="002E688A">
      <w:pPr>
        <w:tabs>
          <w:tab w:val="clear" w:pos="9270"/>
        </w:tabs>
        <w:rPr>
          <w:rFonts w:eastAsia="MS Mincho"/>
          <w:sz w:val="22"/>
          <w:szCs w:val="22"/>
        </w:rPr>
      </w:pPr>
      <w:r>
        <w:rPr>
          <w:rFonts w:eastAsia="MS Mincho"/>
          <w:sz w:val="22"/>
          <w:szCs w:val="22"/>
        </w:rPr>
        <w:t>Michael</w:t>
      </w:r>
      <w:r w:rsidR="00B231E8">
        <w:rPr>
          <w:rFonts w:eastAsia="MS Mincho"/>
          <w:sz w:val="22"/>
          <w:szCs w:val="22"/>
        </w:rPr>
        <w:t xml:space="preserve"> asked if someone from P370 could attend the Interconnect task group meeting to present the information.  Heidi responded she would invite a representative to attend an IBIS meeting.</w:t>
      </w:r>
    </w:p>
    <w:p w:rsidR="006A70B9" w:rsidRPr="000A3FFC" w:rsidRDefault="006A70B9">
      <w:pPr>
        <w:tabs>
          <w:tab w:val="clear" w:pos="9270"/>
        </w:tabs>
        <w:rPr>
          <w:rFonts w:eastAsia="MS Mincho"/>
          <w:sz w:val="22"/>
          <w:szCs w:val="22"/>
        </w:rPr>
      </w:pPr>
    </w:p>
    <w:p w:rsidR="000A3FFC" w:rsidRDefault="000A3FFC">
      <w:pPr>
        <w:tabs>
          <w:tab w:val="clear" w:pos="9270"/>
        </w:tabs>
        <w:rPr>
          <w:rFonts w:eastAsia="MS Mincho"/>
          <w:sz w:val="22"/>
          <w:szCs w:val="22"/>
        </w:rPr>
      </w:pPr>
    </w:p>
    <w:p w:rsidR="00150817" w:rsidRDefault="00741454">
      <w:pPr>
        <w:tabs>
          <w:tab w:val="clear" w:pos="9270"/>
        </w:tabs>
        <w:rPr>
          <w:rFonts w:cs="Arial"/>
          <w:b/>
          <w:sz w:val="22"/>
          <w:szCs w:val="22"/>
        </w:rPr>
      </w:pPr>
      <w:r>
        <w:rPr>
          <w:rFonts w:cs="Arial"/>
          <w:b/>
          <w:sz w:val="22"/>
          <w:szCs w:val="22"/>
        </w:rPr>
        <w:t>IBIS-AMI POST-SIMULATION ANALYSIS</w:t>
      </w:r>
    </w:p>
    <w:p w:rsidR="00741454" w:rsidRDefault="00741454">
      <w:pPr>
        <w:tabs>
          <w:tab w:val="clear" w:pos="9270"/>
        </w:tabs>
        <w:rPr>
          <w:rFonts w:cs="Arial"/>
          <w:sz w:val="22"/>
          <w:szCs w:val="22"/>
        </w:rPr>
      </w:pPr>
      <w:r>
        <w:rPr>
          <w:rFonts w:cs="Arial"/>
          <w:sz w:val="22"/>
          <w:szCs w:val="22"/>
        </w:rPr>
        <w:t>Mike LaBonte, Todd Westerhoff (SiSoft)</w:t>
      </w:r>
    </w:p>
    <w:p w:rsidR="00741454" w:rsidRDefault="00741454">
      <w:pPr>
        <w:tabs>
          <w:tab w:val="clear" w:pos="9270"/>
        </w:tabs>
        <w:rPr>
          <w:rFonts w:cs="Arial"/>
          <w:sz w:val="22"/>
          <w:szCs w:val="22"/>
        </w:rPr>
      </w:pPr>
    </w:p>
    <w:p w:rsidR="00741454" w:rsidRDefault="00741454">
      <w:pPr>
        <w:tabs>
          <w:tab w:val="clear" w:pos="9270"/>
        </w:tabs>
        <w:rPr>
          <w:rFonts w:cs="Arial"/>
          <w:sz w:val="22"/>
          <w:szCs w:val="22"/>
        </w:rPr>
      </w:pPr>
      <w:r>
        <w:rPr>
          <w:rFonts w:cs="Arial"/>
          <w:sz w:val="22"/>
          <w:szCs w:val="22"/>
        </w:rPr>
        <w:t>Mike LaBonte</w:t>
      </w:r>
      <w:r w:rsidR="00DF392D">
        <w:rPr>
          <w:rFonts w:cs="Arial"/>
          <w:sz w:val="22"/>
          <w:szCs w:val="22"/>
        </w:rPr>
        <w:t xml:space="preserve"> noted IBIS has supported post-processing such as modeling receiver behavior through measurement levels.  IBIS 5.0 included more information for IBIS-AMI modeling such as clock times to process in the EDA tool.  Many post-processing methods are not specified by IBIS such as eye metrics, random function seeds, and BER calculation.  Without specifying post-processing methods, tools can produce different results for the same analysis.  This can be inconsistent with user expectations.  </w:t>
      </w:r>
    </w:p>
    <w:p w:rsidR="00DF392D" w:rsidRDefault="00DF392D">
      <w:pPr>
        <w:tabs>
          <w:tab w:val="clear" w:pos="9270"/>
        </w:tabs>
        <w:rPr>
          <w:rFonts w:cs="Arial"/>
          <w:sz w:val="22"/>
          <w:szCs w:val="22"/>
        </w:rPr>
      </w:pPr>
    </w:p>
    <w:p w:rsidR="00DF392D" w:rsidRDefault="00DF392D">
      <w:pPr>
        <w:tabs>
          <w:tab w:val="clear" w:pos="9270"/>
        </w:tabs>
        <w:rPr>
          <w:rFonts w:cs="Arial"/>
          <w:sz w:val="22"/>
          <w:szCs w:val="22"/>
        </w:rPr>
      </w:pPr>
      <w:r>
        <w:rPr>
          <w:rFonts w:cs="Arial"/>
          <w:sz w:val="22"/>
          <w:szCs w:val="22"/>
        </w:rPr>
        <w:t xml:space="preserve">Mike proposed support for specifying methods for eye height measurement and the seed for clock jitter modeling.  He showed an example of two methods for accumulating the eye diagram that give very different results.  </w:t>
      </w:r>
      <w:r w:rsidR="00695999">
        <w:rPr>
          <w:rFonts w:cs="Arial"/>
          <w:sz w:val="22"/>
          <w:szCs w:val="22"/>
        </w:rPr>
        <w:t xml:space="preserve">Eye height could also be measured differently if one uses the actual clock times or ignores the clock.  </w:t>
      </w:r>
    </w:p>
    <w:p w:rsidR="00695999" w:rsidRDefault="00695999">
      <w:pPr>
        <w:tabs>
          <w:tab w:val="clear" w:pos="9270"/>
        </w:tabs>
        <w:rPr>
          <w:rFonts w:cs="Arial"/>
          <w:sz w:val="22"/>
          <w:szCs w:val="22"/>
        </w:rPr>
      </w:pPr>
    </w:p>
    <w:p w:rsidR="00695999" w:rsidRDefault="00695999">
      <w:pPr>
        <w:tabs>
          <w:tab w:val="clear" w:pos="9270"/>
        </w:tabs>
        <w:rPr>
          <w:rFonts w:cs="Arial"/>
          <w:sz w:val="22"/>
          <w:szCs w:val="22"/>
        </w:rPr>
      </w:pPr>
      <w:r>
        <w:rPr>
          <w:rFonts w:cs="Arial"/>
          <w:sz w:val="22"/>
          <w:szCs w:val="22"/>
        </w:rPr>
        <w:t>There are also requests for more FEC support in IBIS-AMI.  The requests relate to behaviorally modeling FEC gain.</w:t>
      </w:r>
      <w:r w:rsidR="009E430E">
        <w:rPr>
          <w:rFonts w:cs="Arial"/>
          <w:sz w:val="22"/>
          <w:szCs w:val="22"/>
        </w:rPr>
        <w:t xml:space="preserve">  Mike proposed helping models report post-processing results.</w:t>
      </w:r>
      <w:r w:rsidR="00C36AFE">
        <w:rPr>
          <w:rFonts w:cs="Arial"/>
          <w:sz w:val="22"/>
          <w:szCs w:val="22"/>
        </w:rPr>
        <w:t xml:space="preserve">  For example, an RX model could calculate FEC gain and pass simulation outputs to a new </w:t>
      </w:r>
      <w:r w:rsidR="00C36AFE">
        <w:rPr>
          <w:rFonts w:cs="Arial"/>
          <w:sz w:val="22"/>
          <w:szCs w:val="22"/>
        </w:rPr>
        <w:lastRenderedPageBreak/>
        <w:t xml:space="preserve">AMI_Report function.  This could output HTML code that would be displayed by the simulator.  </w:t>
      </w:r>
    </w:p>
    <w:p w:rsidR="00C36AFE" w:rsidRDefault="00C36AFE">
      <w:pPr>
        <w:tabs>
          <w:tab w:val="clear" w:pos="9270"/>
        </w:tabs>
        <w:rPr>
          <w:rFonts w:cs="Arial"/>
          <w:sz w:val="22"/>
          <w:szCs w:val="22"/>
        </w:rPr>
      </w:pPr>
    </w:p>
    <w:p w:rsidR="00C36AFE" w:rsidRDefault="00C36AFE">
      <w:pPr>
        <w:tabs>
          <w:tab w:val="clear" w:pos="9270"/>
        </w:tabs>
        <w:rPr>
          <w:rFonts w:cs="Arial"/>
          <w:sz w:val="22"/>
          <w:szCs w:val="22"/>
        </w:rPr>
      </w:pPr>
      <w:r>
        <w:rPr>
          <w:rFonts w:cs="Arial"/>
          <w:sz w:val="22"/>
          <w:szCs w:val="22"/>
        </w:rPr>
        <w:t xml:space="preserve">Mike summarized that some portability issues are actually due to differences in post-process implementation.  </w:t>
      </w:r>
    </w:p>
    <w:p w:rsidR="00C36AFE" w:rsidRDefault="00C36AFE">
      <w:pPr>
        <w:tabs>
          <w:tab w:val="clear" w:pos="9270"/>
        </w:tabs>
        <w:rPr>
          <w:rFonts w:cs="Arial"/>
          <w:sz w:val="22"/>
          <w:szCs w:val="22"/>
        </w:rPr>
      </w:pPr>
    </w:p>
    <w:p w:rsidR="00C36AFE" w:rsidRDefault="00922622">
      <w:pPr>
        <w:tabs>
          <w:tab w:val="clear" w:pos="9270"/>
        </w:tabs>
        <w:rPr>
          <w:rFonts w:cs="Arial"/>
          <w:sz w:val="22"/>
          <w:szCs w:val="22"/>
        </w:rPr>
      </w:pPr>
      <w:r>
        <w:rPr>
          <w:rFonts w:cs="Arial"/>
          <w:sz w:val="22"/>
          <w:szCs w:val="22"/>
        </w:rPr>
        <w:t>Walter Katz commented that</w:t>
      </w:r>
      <w:r w:rsidR="00C36AFE">
        <w:rPr>
          <w:rFonts w:cs="Arial"/>
          <w:sz w:val="22"/>
          <w:szCs w:val="22"/>
        </w:rPr>
        <w:t xml:space="preserve"> for post-processing, if </w:t>
      </w:r>
      <w:r>
        <w:rPr>
          <w:rFonts w:cs="Arial"/>
          <w:sz w:val="22"/>
          <w:szCs w:val="22"/>
        </w:rPr>
        <w:t>I</w:t>
      </w:r>
      <w:r w:rsidR="00C36AFE">
        <w:rPr>
          <w:rFonts w:cs="Arial"/>
          <w:sz w:val="22"/>
          <w:szCs w:val="22"/>
        </w:rPr>
        <w:t>BIS could agree upon methods for displaying eye diagrams, not to make them AMI parameters, these could be choices for the EDA tool to give the user a choice on.  For FEC gain, the reporting would</w:t>
      </w:r>
      <w:r>
        <w:rPr>
          <w:rFonts w:cs="Arial"/>
          <w:sz w:val="22"/>
          <w:szCs w:val="22"/>
        </w:rPr>
        <w:t xml:space="preserve"> be a trivial change.  If a GetW</w:t>
      </w:r>
      <w:r w:rsidR="00C36AFE">
        <w:rPr>
          <w:rFonts w:cs="Arial"/>
          <w:sz w:val="22"/>
          <w:szCs w:val="22"/>
        </w:rPr>
        <w:t>a</w:t>
      </w:r>
      <w:r>
        <w:rPr>
          <w:rFonts w:cs="Arial"/>
          <w:sz w:val="22"/>
          <w:szCs w:val="22"/>
        </w:rPr>
        <w:t>v</w:t>
      </w:r>
      <w:r w:rsidR="00C36AFE">
        <w:rPr>
          <w:rFonts w:cs="Arial"/>
          <w:sz w:val="22"/>
          <w:szCs w:val="22"/>
        </w:rPr>
        <w:t>e call is 0 long, it could be a key to generate report</w:t>
      </w:r>
      <w:r>
        <w:rPr>
          <w:rFonts w:cs="Arial"/>
          <w:sz w:val="22"/>
          <w:szCs w:val="22"/>
        </w:rPr>
        <w:t xml:space="preserve">s they want to do again.  We have a DLL_ID, so </w:t>
      </w:r>
      <w:r w:rsidR="00C36AFE">
        <w:rPr>
          <w:rFonts w:cs="Arial"/>
          <w:sz w:val="22"/>
          <w:szCs w:val="22"/>
        </w:rPr>
        <w:t>i</w:t>
      </w:r>
      <w:r>
        <w:rPr>
          <w:rFonts w:cs="Arial"/>
          <w:sz w:val="22"/>
          <w:szCs w:val="22"/>
        </w:rPr>
        <w:t>t</w:t>
      </w:r>
      <w:r w:rsidR="00C36AFE">
        <w:rPr>
          <w:rFonts w:cs="Arial"/>
          <w:sz w:val="22"/>
          <w:szCs w:val="22"/>
        </w:rPr>
        <w:t xml:space="preserve"> could be a base file name for generating outputs in HTML format.  We could give the model maker simple tools to do what they want.  Mike noted adding the AMI_Report function sounds like a big change, but you could barely specify what it does.  </w:t>
      </w:r>
    </w:p>
    <w:p w:rsidR="00C36AFE" w:rsidRDefault="00C36AFE">
      <w:pPr>
        <w:tabs>
          <w:tab w:val="clear" w:pos="9270"/>
        </w:tabs>
        <w:rPr>
          <w:rFonts w:cs="Arial"/>
          <w:sz w:val="22"/>
          <w:szCs w:val="22"/>
        </w:rPr>
      </w:pPr>
    </w:p>
    <w:p w:rsidR="00C36AFE" w:rsidRDefault="00C36AFE">
      <w:pPr>
        <w:tabs>
          <w:tab w:val="clear" w:pos="9270"/>
        </w:tabs>
        <w:rPr>
          <w:rFonts w:cs="Arial"/>
          <w:sz w:val="22"/>
          <w:szCs w:val="22"/>
        </w:rPr>
      </w:pPr>
      <w:r>
        <w:rPr>
          <w:rFonts w:cs="Arial"/>
          <w:sz w:val="22"/>
          <w:szCs w:val="22"/>
        </w:rPr>
        <w:t xml:space="preserve">Arpad </w:t>
      </w:r>
      <w:r w:rsidR="00922622">
        <w:rPr>
          <w:rFonts w:cs="Arial"/>
          <w:sz w:val="22"/>
          <w:szCs w:val="22"/>
        </w:rPr>
        <w:t xml:space="preserve">Muranyi </w:t>
      </w:r>
      <w:r>
        <w:rPr>
          <w:rFonts w:cs="Arial"/>
          <w:sz w:val="22"/>
          <w:szCs w:val="22"/>
        </w:rPr>
        <w:t>commented we should agree on how it should be done and put it in the spec</w:t>
      </w:r>
      <w:r w:rsidR="00922622">
        <w:rPr>
          <w:rFonts w:cs="Arial"/>
          <w:sz w:val="22"/>
          <w:szCs w:val="22"/>
        </w:rPr>
        <w:t>ification</w:t>
      </w:r>
      <w:r>
        <w:rPr>
          <w:rFonts w:cs="Arial"/>
          <w:sz w:val="22"/>
          <w:szCs w:val="22"/>
        </w:rPr>
        <w:t xml:space="preserve"> instead of </w:t>
      </w:r>
      <w:r w:rsidR="00922622">
        <w:rPr>
          <w:rFonts w:cs="Arial"/>
          <w:sz w:val="22"/>
          <w:szCs w:val="22"/>
        </w:rPr>
        <w:t xml:space="preserve">having so many </w:t>
      </w:r>
      <w:r>
        <w:rPr>
          <w:rFonts w:cs="Arial"/>
          <w:sz w:val="22"/>
          <w:szCs w:val="22"/>
        </w:rPr>
        <w:t xml:space="preserve">options.  He sees the clock ticks as how the waveform should be displayed.  </w:t>
      </w:r>
      <w:r w:rsidR="00A520C4">
        <w:rPr>
          <w:rFonts w:cs="Arial"/>
          <w:sz w:val="22"/>
          <w:szCs w:val="22"/>
        </w:rPr>
        <w:t xml:space="preserve">Arpad encouraged model makers to look at clock ticks more seriously, since he has seen many models where the clock ticks are bogus and not meaningful.  </w:t>
      </w:r>
      <w:r w:rsidR="00FC227F">
        <w:rPr>
          <w:rFonts w:cs="Arial"/>
          <w:sz w:val="22"/>
          <w:szCs w:val="22"/>
        </w:rPr>
        <w:t xml:space="preserve">Ken </w:t>
      </w:r>
      <w:r w:rsidR="00922622">
        <w:rPr>
          <w:rFonts w:cs="Arial"/>
          <w:sz w:val="22"/>
          <w:szCs w:val="22"/>
        </w:rPr>
        <w:t xml:space="preserve">Willis </w:t>
      </w:r>
      <w:r w:rsidR="00931310">
        <w:rPr>
          <w:rFonts w:cs="Arial"/>
          <w:sz w:val="22"/>
          <w:szCs w:val="22"/>
        </w:rPr>
        <w:t>sta</w:t>
      </w:r>
      <w:r w:rsidR="00FC227F">
        <w:rPr>
          <w:rFonts w:cs="Arial"/>
          <w:sz w:val="22"/>
          <w:szCs w:val="22"/>
        </w:rPr>
        <w:t xml:space="preserve">ted it is a good idea for the tool to have the option to ignore clock ticks.  Arpad </w:t>
      </w:r>
      <w:r w:rsidR="00931310">
        <w:rPr>
          <w:rFonts w:cs="Arial"/>
          <w:sz w:val="22"/>
          <w:szCs w:val="22"/>
        </w:rPr>
        <w:t>add</w:t>
      </w:r>
      <w:r w:rsidR="00FC227F">
        <w:rPr>
          <w:rFonts w:cs="Arial"/>
          <w:sz w:val="22"/>
          <w:szCs w:val="22"/>
        </w:rPr>
        <w:t>ed</w:t>
      </w:r>
      <w:r w:rsidR="00931310">
        <w:rPr>
          <w:rFonts w:cs="Arial"/>
          <w:sz w:val="22"/>
          <w:szCs w:val="22"/>
        </w:rPr>
        <w:t xml:space="preserve"> that</w:t>
      </w:r>
      <w:r w:rsidR="00FC227F">
        <w:rPr>
          <w:rFonts w:cs="Arial"/>
          <w:sz w:val="22"/>
          <w:szCs w:val="22"/>
        </w:rPr>
        <w:t xml:space="preserve"> the assumption in the EDA </w:t>
      </w:r>
      <w:r w:rsidR="00922622">
        <w:rPr>
          <w:rFonts w:cs="Arial"/>
          <w:sz w:val="22"/>
          <w:szCs w:val="22"/>
        </w:rPr>
        <w:t xml:space="preserve">tool </w:t>
      </w:r>
      <w:r w:rsidR="00FC227F">
        <w:rPr>
          <w:rFonts w:cs="Arial"/>
          <w:sz w:val="22"/>
          <w:szCs w:val="22"/>
        </w:rPr>
        <w:t>about the CDR may not be right</w:t>
      </w:r>
      <w:r w:rsidR="00006466">
        <w:rPr>
          <w:rFonts w:cs="Arial"/>
          <w:sz w:val="22"/>
          <w:szCs w:val="22"/>
        </w:rPr>
        <w:t xml:space="preserve">.  Mike </w:t>
      </w:r>
      <w:r w:rsidR="00922622">
        <w:rPr>
          <w:rFonts w:cs="Arial"/>
          <w:sz w:val="22"/>
          <w:szCs w:val="22"/>
        </w:rPr>
        <w:t>noted it may be that the ignore_</w:t>
      </w:r>
      <w:r w:rsidR="00006466">
        <w:rPr>
          <w:rFonts w:cs="Arial"/>
          <w:sz w:val="22"/>
          <w:szCs w:val="22"/>
        </w:rPr>
        <w:t>bits are too short and the CDR hasn’t locked yet.</w:t>
      </w:r>
    </w:p>
    <w:p w:rsidR="00006466" w:rsidRDefault="00006466">
      <w:pPr>
        <w:tabs>
          <w:tab w:val="clear" w:pos="9270"/>
        </w:tabs>
        <w:rPr>
          <w:rFonts w:cs="Arial"/>
          <w:sz w:val="22"/>
          <w:szCs w:val="22"/>
        </w:rPr>
      </w:pPr>
    </w:p>
    <w:p w:rsidR="00006466" w:rsidRDefault="00922622">
      <w:pPr>
        <w:tabs>
          <w:tab w:val="clear" w:pos="9270"/>
        </w:tabs>
        <w:rPr>
          <w:rFonts w:cs="Arial"/>
          <w:sz w:val="22"/>
          <w:szCs w:val="22"/>
        </w:rPr>
      </w:pPr>
      <w:r>
        <w:rPr>
          <w:rFonts w:cs="Arial"/>
          <w:sz w:val="22"/>
          <w:szCs w:val="22"/>
        </w:rPr>
        <w:t>Michael Mirmak</w:t>
      </w:r>
      <w:r w:rsidR="00006466">
        <w:rPr>
          <w:rFonts w:cs="Arial"/>
          <w:sz w:val="22"/>
          <w:szCs w:val="22"/>
        </w:rPr>
        <w:t xml:space="preserve"> </w:t>
      </w:r>
      <w:r w:rsidR="00931310">
        <w:rPr>
          <w:rFonts w:cs="Arial"/>
          <w:sz w:val="22"/>
          <w:szCs w:val="22"/>
        </w:rPr>
        <w:t>commen</w:t>
      </w:r>
      <w:r w:rsidR="00006466">
        <w:rPr>
          <w:rFonts w:cs="Arial"/>
          <w:sz w:val="22"/>
          <w:szCs w:val="22"/>
        </w:rPr>
        <w:t>ted it might be nice to have eye height and width in the spec</w:t>
      </w:r>
      <w:r>
        <w:rPr>
          <w:rFonts w:cs="Arial"/>
          <w:sz w:val="22"/>
          <w:szCs w:val="22"/>
        </w:rPr>
        <w:t>ification</w:t>
      </w:r>
      <w:r w:rsidR="00006466">
        <w:rPr>
          <w:rFonts w:cs="Arial"/>
          <w:sz w:val="22"/>
          <w:szCs w:val="22"/>
        </w:rPr>
        <w:t xml:space="preserve"> so the model author says how to look at the data.  Mike noted that when doing statistical</w:t>
      </w:r>
      <w:r>
        <w:rPr>
          <w:rFonts w:cs="Arial"/>
          <w:sz w:val="22"/>
          <w:szCs w:val="22"/>
        </w:rPr>
        <w:t xml:space="preserve"> analysis</w:t>
      </w:r>
      <w:r w:rsidR="00006466">
        <w:rPr>
          <w:rFonts w:cs="Arial"/>
          <w:sz w:val="22"/>
          <w:szCs w:val="22"/>
        </w:rPr>
        <w:t>, how do you look at the ey</w:t>
      </w:r>
      <w:r>
        <w:rPr>
          <w:rFonts w:cs="Arial"/>
          <w:sz w:val="22"/>
          <w:szCs w:val="22"/>
        </w:rPr>
        <w:t>e without a clock placement.  Michael</w:t>
      </w:r>
      <w:r w:rsidR="00006466">
        <w:rPr>
          <w:rFonts w:cs="Arial"/>
          <w:sz w:val="22"/>
          <w:szCs w:val="22"/>
        </w:rPr>
        <w:t xml:space="preserve"> </w:t>
      </w:r>
      <w:r w:rsidR="00931310">
        <w:rPr>
          <w:rFonts w:cs="Arial"/>
          <w:sz w:val="22"/>
          <w:szCs w:val="22"/>
        </w:rPr>
        <w:t>add</w:t>
      </w:r>
      <w:r w:rsidR="00006466">
        <w:rPr>
          <w:rFonts w:cs="Arial"/>
          <w:sz w:val="22"/>
          <w:szCs w:val="22"/>
        </w:rPr>
        <w:t>ed it would be good to tell model makers if there is information they should really be providing because the real silicon does.</w:t>
      </w:r>
    </w:p>
    <w:p w:rsidR="00006466" w:rsidRDefault="00006466">
      <w:pPr>
        <w:tabs>
          <w:tab w:val="clear" w:pos="9270"/>
        </w:tabs>
        <w:rPr>
          <w:rFonts w:cs="Arial"/>
          <w:sz w:val="22"/>
          <w:szCs w:val="22"/>
        </w:rPr>
      </w:pPr>
    </w:p>
    <w:p w:rsidR="00006466" w:rsidRDefault="00006466">
      <w:pPr>
        <w:tabs>
          <w:tab w:val="clear" w:pos="9270"/>
        </w:tabs>
        <w:rPr>
          <w:rFonts w:cs="Arial"/>
          <w:sz w:val="22"/>
          <w:szCs w:val="22"/>
        </w:rPr>
      </w:pPr>
      <w:r>
        <w:rPr>
          <w:rFonts w:cs="Arial"/>
          <w:sz w:val="22"/>
          <w:szCs w:val="22"/>
        </w:rPr>
        <w:t xml:space="preserve">Arpad commented that it might be time to revisit specifying an eye mask.  This has been discussed before.  </w:t>
      </w:r>
    </w:p>
    <w:p w:rsidR="00005AFA" w:rsidRDefault="00005AFA">
      <w:pPr>
        <w:tabs>
          <w:tab w:val="clear" w:pos="9270"/>
        </w:tabs>
        <w:rPr>
          <w:rFonts w:cs="Arial"/>
          <w:sz w:val="22"/>
          <w:szCs w:val="22"/>
        </w:rPr>
      </w:pPr>
    </w:p>
    <w:p w:rsidR="00005AFA" w:rsidRDefault="00005AFA">
      <w:pPr>
        <w:tabs>
          <w:tab w:val="clear" w:pos="9270"/>
        </w:tabs>
        <w:rPr>
          <w:rFonts w:cs="Arial"/>
          <w:sz w:val="22"/>
          <w:szCs w:val="22"/>
        </w:rPr>
      </w:pPr>
      <w:r>
        <w:rPr>
          <w:rFonts w:cs="Arial"/>
          <w:sz w:val="22"/>
          <w:szCs w:val="22"/>
        </w:rPr>
        <w:t xml:space="preserve">Mike noted it would be faster to get information in models if there was a method in IBIS not requiring IBIS to add keywords.  </w:t>
      </w:r>
    </w:p>
    <w:p w:rsidR="00345DB3" w:rsidRDefault="00345DB3">
      <w:pPr>
        <w:tabs>
          <w:tab w:val="clear" w:pos="9270"/>
        </w:tabs>
        <w:rPr>
          <w:rFonts w:cs="Arial"/>
          <w:sz w:val="22"/>
          <w:szCs w:val="22"/>
        </w:rPr>
      </w:pPr>
    </w:p>
    <w:p w:rsidR="00345DB3" w:rsidRPr="003B5025" w:rsidRDefault="00345DB3" w:rsidP="003B5025">
      <w:pPr>
        <w:rPr>
          <w:rFonts w:cs="Arial"/>
          <w:sz w:val="22"/>
          <w:szCs w:val="22"/>
        </w:rPr>
      </w:pPr>
      <w:r>
        <w:rPr>
          <w:rFonts w:cs="Arial"/>
          <w:sz w:val="22"/>
          <w:szCs w:val="22"/>
        </w:rPr>
        <w:t xml:space="preserve">Walter commented that most standards define how measurements should be made.  Ken noted that some IP providers </w:t>
      </w:r>
      <w:r w:rsidR="003C6CC1">
        <w:rPr>
          <w:rFonts w:cs="Arial"/>
          <w:sz w:val="22"/>
          <w:szCs w:val="22"/>
        </w:rPr>
        <w:t>might</w:t>
      </w:r>
      <w:r>
        <w:rPr>
          <w:rFonts w:cs="Arial"/>
          <w:sz w:val="22"/>
          <w:szCs w:val="22"/>
        </w:rPr>
        <w:t xml:space="preserve"> comply </w:t>
      </w:r>
      <w:r w:rsidR="003C6CC1">
        <w:rPr>
          <w:rFonts w:cs="Arial"/>
          <w:sz w:val="22"/>
          <w:szCs w:val="22"/>
        </w:rPr>
        <w:t>with</w:t>
      </w:r>
      <w:r>
        <w:rPr>
          <w:rFonts w:cs="Arial"/>
          <w:sz w:val="22"/>
          <w:szCs w:val="22"/>
        </w:rPr>
        <w:t xml:space="preserve"> something different</w:t>
      </w:r>
      <w:r w:rsidR="00922622">
        <w:rPr>
          <w:rFonts w:cs="Arial"/>
          <w:sz w:val="22"/>
          <w:szCs w:val="22"/>
        </w:rPr>
        <w:t xml:space="preserve"> (better) than the standard. Michael </w:t>
      </w:r>
      <w:r w:rsidR="00931310">
        <w:rPr>
          <w:rFonts w:cs="Arial"/>
          <w:sz w:val="22"/>
          <w:szCs w:val="22"/>
        </w:rPr>
        <w:t>add</w:t>
      </w:r>
      <w:r>
        <w:rPr>
          <w:rFonts w:cs="Arial"/>
          <w:sz w:val="22"/>
          <w:szCs w:val="22"/>
        </w:rPr>
        <w:t xml:space="preserve">ed </w:t>
      </w:r>
      <w:r w:rsidR="00931310">
        <w:rPr>
          <w:rFonts w:cs="Arial"/>
          <w:sz w:val="22"/>
          <w:szCs w:val="22"/>
        </w:rPr>
        <w:t xml:space="preserve">that </w:t>
      </w:r>
      <w:r>
        <w:rPr>
          <w:rFonts w:cs="Arial"/>
          <w:sz w:val="22"/>
          <w:szCs w:val="22"/>
        </w:rPr>
        <w:t>you could have an evaluation selector for an IP used in multiple situations to have spec-defined or IP-specific requirements</w:t>
      </w:r>
      <w:r w:rsidRPr="003B5025">
        <w:rPr>
          <w:rFonts w:cs="Arial"/>
          <w:sz w:val="22"/>
          <w:szCs w:val="22"/>
        </w:rPr>
        <w:t xml:space="preserve">.  </w:t>
      </w:r>
      <w:r w:rsidR="003B5025" w:rsidRPr="003B5025">
        <w:rPr>
          <w:sz w:val="22"/>
          <w:szCs w:val="22"/>
        </w:rPr>
        <w:t xml:space="preserve">Arpad </w:t>
      </w:r>
      <w:r w:rsidR="00931310">
        <w:rPr>
          <w:sz w:val="22"/>
          <w:szCs w:val="22"/>
        </w:rPr>
        <w:t>sta</w:t>
      </w:r>
      <w:r w:rsidR="003B5025" w:rsidRPr="003B5025">
        <w:rPr>
          <w:sz w:val="22"/>
          <w:szCs w:val="22"/>
        </w:rPr>
        <w:t>ted that if we don’t want to put the eye mask definition itself into the spec</w:t>
      </w:r>
      <w:r w:rsidR="003B5025">
        <w:rPr>
          <w:sz w:val="22"/>
          <w:szCs w:val="22"/>
        </w:rPr>
        <w:t>ificatio</w:t>
      </w:r>
      <w:bookmarkStart w:id="2" w:name="_GoBack"/>
      <w:bookmarkEnd w:id="2"/>
      <w:r w:rsidR="003B5025">
        <w:rPr>
          <w:sz w:val="22"/>
          <w:szCs w:val="22"/>
        </w:rPr>
        <w:t>n</w:t>
      </w:r>
      <w:r w:rsidR="003B5025" w:rsidRPr="003B5025">
        <w:rPr>
          <w:sz w:val="22"/>
          <w:szCs w:val="22"/>
        </w:rPr>
        <w:t>,</w:t>
      </w:r>
      <w:r w:rsidR="003B5025" w:rsidRPr="003B5025">
        <w:rPr>
          <w:sz w:val="22"/>
          <w:szCs w:val="22"/>
        </w:rPr>
        <w:t xml:space="preserve"> </w:t>
      </w:r>
      <w:r w:rsidR="003B5025" w:rsidRPr="003B5025">
        <w:rPr>
          <w:sz w:val="22"/>
          <w:szCs w:val="22"/>
        </w:rPr>
        <w:t>we could define a parameter/keyword which is a pointer to a mask definition of a</w:t>
      </w:r>
      <w:r w:rsidR="003B5025" w:rsidRPr="003B5025">
        <w:rPr>
          <w:sz w:val="22"/>
          <w:szCs w:val="22"/>
        </w:rPr>
        <w:t xml:space="preserve"> </w:t>
      </w:r>
      <w:r w:rsidR="003B5025" w:rsidRPr="003B5025">
        <w:rPr>
          <w:sz w:val="22"/>
          <w:szCs w:val="22"/>
        </w:rPr>
        <w:t>specific standard such as USB</w:t>
      </w:r>
      <w:r w:rsidR="008D5B1D" w:rsidRPr="003B5025">
        <w:rPr>
          <w:rFonts w:cs="Arial"/>
          <w:sz w:val="22"/>
          <w:szCs w:val="22"/>
        </w:rPr>
        <w:t xml:space="preserve">.  </w:t>
      </w:r>
    </w:p>
    <w:p w:rsidR="004A5035" w:rsidRDefault="004A5035">
      <w:pPr>
        <w:tabs>
          <w:tab w:val="clear" w:pos="9270"/>
        </w:tabs>
        <w:rPr>
          <w:rFonts w:cs="Arial"/>
          <w:sz w:val="22"/>
          <w:szCs w:val="22"/>
        </w:rPr>
      </w:pPr>
    </w:p>
    <w:p w:rsidR="004A5035" w:rsidRDefault="004A5035">
      <w:pPr>
        <w:tabs>
          <w:tab w:val="clear" w:pos="9270"/>
        </w:tabs>
        <w:rPr>
          <w:rFonts w:cs="Arial"/>
          <w:sz w:val="22"/>
          <w:szCs w:val="22"/>
        </w:rPr>
      </w:pPr>
    </w:p>
    <w:p w:rsidR="00C62D2F" w:rsidRDefault="00C62D2F" w:rsidP="00C62D2F">
      <w:pPr>
        <w:rPr>
          <w:sz w:val="22"/>
          <w:szCs w:val="22"/>
        </w:rPr>
      </w:pPr>
      <w:r>
        <w:rPr>
          <w:b/>
          <w:sz w:val="22"/>
          <w:szCs w:val="22"/>
        </w:rPr>
        <w:t>CONCLUDING ITEMS</w:t>
      </w:r>
    </w:p>
    <w:p w:rsidR="00C62D2F" w:rsidRDefault="00C62D2F" w:rsidP="00C62D2F">
      <w:r>
        <w:rPr>
          <w:sz w:val="22"/>
          <w:szCs w:val="22"/>
        </w:rPr>
        <w:t xml:space="preserve">Mike LaBonte again thanked the sponsors </w:t>
      </w:r>
      <w:r>
        <w:rPr>
          <w:rFonts w:cs="Arial"/>
          <w:sz w:val="22"/>
          <w:szCs w:val="22"/>
        </w:rPr>
        <w:t xml:space="preserve">Cadence Design Systems, </w:t>
      </w:r>
      <w:r w:rsidR="003C6CC1">
        <w:rPr>
          <w:rFonts w:cs="Arial"/>
          <w:sz w:val="22"/>
          <w:szCs w:val="22"/>
        </w:rPr>
        <w:t xml:space="preserve">Keysight Technologies, Mentor, a Siemens Business, </w:t>
      </w:r>
      <w:r>
        <w:rPr>
          <w:rFonts w:cs="Arial"/>
          <w:sz w:val="22"/>
          <w:szCs w:val="22"/>
        </w:rPr>
        <w:t>and Synopsys,</w:t>
      </w:r>
      <w:r>
        <w:rPr>
          <w:sz w:val="22"/>
          <w:szCs w:val="22"/>
        </w:rPr>
        <w:t xml:space="preserve"> the presenters, organizers and attendees.</w:t>
      </w:r>
    </w:p>
    <w:p w:rsidR="00C62D2F" w:rsidRDefault="00C62D2F" w:rsidP="00C62D2F"/>
    <w:p w:rsidR="00C62D2F" w:rsidRDefault="00C62D2F" w:rsidP="00C62D2F">
      <w:pPr>
        <w:rPr>
          <w:sz w:val="22"/>
          <w:szCs w:val="22"/>
        </w:rPr>
      </w:pPr>
      <w:r>
        <w:rPr>
          <w:sz w:val="22"/>
          <w:szCs w:val="22"/>
        </w:rPr>
        <w:t>The meeting conclude</w:t>
      </w:r>
      <w:r w:rsidR="00345C00">
        <w:rPr>
          <w:sz w:val="22"/>
          <w:szCs w:val="22"/>
        </w:rPr>
        <w:t>d at approximately 3:5</w:t>
      </w:r>
      <w:r>
        <w:rPr>
          <w:sz w:val="22"/>
          <w:szCs w:val="22"/>
        </w:rPr>
        <w:t>0 PM.</w:t>
      </w:r>
    </w:p>
    <w:p w:rsidR="00C62D2F" w:rsidRDefault="00C62D2F" w:rsidP="00C62D2F">
      <w:pPr>
        <w:tabs>
          <w:tab w:val="clear" w:pos="9270"/>
        </w:tabs>
        <w:rPr>
          <w:sz w:val="22"/>
          <w:szCs w:val="22"/>
        </w:rPr>
      </w:pPr>
    </w:p>
    <w:p w:rsidR="00C62D2F" w:rsidRDefault="00C62D2F" w:rsidP="00C62D2F">
      <w:pPr>
        <w:tabs>
          <w:tab w:val="clear" w:pos="9270"/>
        </w:tabs>
        <w:rPr>
          <w:sz w:val="22"/>
          <w:szCs w:val="22"/>
        </w:rPr>
      </w:pPr>
    </w:p>
    <w:p w:rsidR="00C62D2F" w:rsidRDefault="00C62D2F" w:rsidP="00C62D2F">
      <w:pPr>
        <w:keepNext/>
        <w:tabs>
          <w:tab w:val="clear" w:pos="9270"/>
        </w:tabs>
        <w:ind w:right="14"/>
        <w:rPr>
          <w:rFonts w:cs="Arial"/>
          <w:sz w:val="22"/>
          <w:szCs w:val="22"/>
        </w:rPr>
      </w:pPr>
      <w:r>
        <w:rPr>
          <w:rFonts w:cs="Arial"/>
          <w:b/>
          <w:sz w:val="22"/>
          <w:szCs w:val="22"/>
        </w:rPr>
        <w:lastRenderedPageBreak/>
        <w:t>NEXT MEETING</w:t>
      </w:r>
    </w:p>
    <w:p w:rsidR="00382604" w:rsidRDefault="00382604" w:rsidP="00382604">
      <w:pPr>
        <w:tabs>
          <w:tab w:val="clear" w:pos="9270"/>
        </w:tabs>
        <w:rPr>
          <w:rFonts w:cs="Arial"/>
          <w:sz w:val="22"/>
          <w:szCs w:val="22"/>
        </w:rPr>
      </w:pPr>
      <w:r>
        <w:rPr>
          <w:rFonts w:cs="Arial"/>
          <w:sz w:val="22"/>
          <w:szCs w:val="22"/>
        </w:rPr>
        <w:t>The next IBIS Open Forum teleconference meeting will be held February 16, 2018.  The following IBIS Open Forum teleconference meeting is tentatively scheduled on March 9, 2018.</w:t>
      </w:r>
    </w:p>
    <w:p w:rsidR="00C62D2F" w:rsidRDefault="00C62D2F" w:rsidP="00C62D2F">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676350" w:rsidP="005D2884">
      <w:pPr>
        <w:tabs>
          <w:tab w:val="clear" w:pos="9270"/>
        </w:tabs>
        <w:ind w:firstLine="720"/>
        <w:rPr>
          <w:rFonts w:cs="Arial"/>
          <w:sz w:val="22"/>
          <w:szCs w:val="22"/>
        </w:rPr>
      </w:pPr>
      <w:hyperlink r:id="rId11"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676350">
      <w:pPr>
        <w:tabs>
          <w:tab w:val="clear" w:pos="9270"/>
        </w:tabs>
        <w:ind w:firstLine="720"/>
        <w:rPr>
          <w:rFonts w:cs="Arial"/>
          <w:sz w:val="22"/>
          <w:szCs w:val="22"/>
        </w:rPr>
      </w:pPr>
      <w:hyperlink r:id="rId12"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676350">
      <w:pPr>
        <w:tabs>
          <w:tab w:val="clear" w:pos="9270"/>
        </w:tabs>
        <w:ind w:firstLine="720"/>
        <w:rPr>
          <w:rFonts w:cs="Arial"/>
          <w:sz w:val="22"/>
          <w:szCs w:val="22"/>
        </w:rPr>
      </w:pPr>
      <w:hyperlink r:id="rId13"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676350" w:rsidP="00FC1B9A">
      <w:pPr>
        <w:ind w:firstLine="720"/>
        <w:rPr>
          <w:color w:val="000000" w:themeColor="text1"/>
        </w:rPr>
      </w:pPr>
      <w:hyperlink r:id="rId14"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676350">
      <w:pPr>
        <w:tabs>
          <w:tab w:val="clear" w:pos="9270"/>
        </w:tabs>
        <w:ind w:firstLine="720"/>
        <w:rPr>
          <w:rFonts w:eastAsia="Calibri" w:cs="Arial"/>
          <w:sz w:val="22"/>
          <w:szCs w:val="22"/>
          <w:lang w:val="fr-FR"/>
        </w:rPr>
      </w:pPr>
      <w:hyperlink r:id="rId15"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676350" w:rsidP="005D2884">
      <w:pPr>
        <w:tabs>
          <w:tab w:val="clear" w:pos="9270"/>
        </w:tabs>
        <w:ind w:firstLine="720"/>
        <w:rPr>
          <w:rFonts w:cs="Arial"/>
          <w:sz w:val="22"/>
          <w:szCs w:val="22"/>
        </w:rPr>
      </w:pPr>
      <w:hyperlink r:id="rId16"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676350">
      <w:pPr>
        <w:tabs>
          <w:tab w:val="clear" w:pos="9270"/>
        </w:tabs>
        <w:ind w:firstLine="720"/>
        <w:rPr>
          <w:rFonts w:cs="Arial"/>
          <w:sz w:val="22"/>
          <w:szCs w:val="22"/>
        </w:rPr>
      </w:pPr>
      <w:hyperlink r:id="rId17"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lastRenderedPageBreak/>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18"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9" w:history="1">
        <w:r w:rsidRPr="00FC1B9A">
          <w:rPr>
            <w:rStyle w:val="Hyperlink"/>
          </w:rPr>
          <w:t>ibis@freelists.org</w:t>
        </w:r>
      </w:hyperlink>
      <w:r w:rsidRPr="005D2884">
        <w:rPr>
          <w:color w:val="000000"/>
          <w:sz w:val="22"/>
          <w:szCs w:val="22"/>
        </w:rPr>
        <w:t xml:space="preserve"> and/or </w:t>
      </w:r>
      <w:hyperlink r:id="rId20" w:history="1">
        <w:r w:rsidRPr="00FC1B9A">
          <w:rPr>
            <w:rStyle w:val="Hyperlink"/>
          </w:rPr>
          <w:t>ibis-users@freelists.org</w:t>
        </w:r>
      </w:hyperlink>
      <w:r w:rsidRPr="005D2884">
        <w:rPr>
          <w:color w:val="000000"/>
          <w:sz w:val="22"/>
          <w:szCs w:val="22"/>
        </w:rPr>
        <w:t xml:space="preserve"> email lists (formerly </w:t>
      </w:r>
      <w:hyperlink r:id="rId21" w:history="1">
        <w:r w:rsidRPr="00FC1B9A">
          <w:rPr>
            <w:rStyle w:val="Hyperlink"/>
          </w:rPr>
          <w:t>ibis@eda.org</w:t>
        </w:r>
      </w:hyperlink>
      <w:r w:rsidRPr="005D2884">
        <w:rPr>
          <w:color w:val="000000"/>
          <w:sz w:val="22"/>
          <w:szCs w:val="22"/>
        </w:rPr>
        <w:t xml:space="preserve"> and </w:t>
      </w:r>
      <w:hyperlink r:id="rId22"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3" w:history="1">
        <w:r w:rsidR="00FC1B9A" w:rsidRPr="00C02D7B">
          <w:rPr>
            <w:rStyle w:val="Hyperlink"/>
          </w:rPr>
          <w:t>ibis-macro@freelists.org</w:t>
        </w:r>
      </w:hyperlink>
      <w:r w:rsidR="00FC1B9A" w:rsidRPr="00FC1B9A">
        <w:rPr>
          <w:color w:val="000000"/>
          <w:sz w:val="22"/>
          <w:szCs w:val="22"/>
        </w:rPr>
        <w:t xml:space="preserve">, </w:t>
      </w:r>
      <w:hyperlink r:id="rId24" w:history="1">
        <w:r w:rsidRPr="00FC1B9A">
          <w:rPr>
            <w:rStyle w:val="Hyperlink"/>
          </w:rPr>
          <w:t>ibis-interconn@freelists.org</w:t>
        </w:r>
      </w:hyperlink>
      <w:r w:rsidRPr="00FC1B9A">
        <w:rPr>
          <w:color w:val="000000"/>
          <w:sz w:val="22"/>
          <w:szCs w:val="22"/>
        </w:rPr>
        <w:t xml:space="preserve">, or </w:t>
      </w:r>
      <w:hyperlink r:id="rId25"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676350" w:rsidP="005D2884">
      <w:pPr>
        <w:ind w:left="720"/>
        <w:rPr>
          <w:rStyle w:val="Hyperlink"/>
        </w:rPr>
      </w:pPr>
      <w:hyperlink r:id="rId26"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7"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676350" w:rsidP="005D2884">
      <w:pPr>
        <w:ind w:left="720"/>
        <w:rPr>
          <w:rStyle w:val="Hyperlink"/>
        </w:rPr>
      </w:pPr>
      <w:hyperlink r:id="rId28"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9"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676350" w:rsidP="005D2884">
      <w:pPr>
        <w:ind w:left="720"/>
        <w:rPr>
          <w:rStyle w:val="Hyperlink"/>
        </w:rPr>
      </w:pPr>
      <w:hyperlink r:id="rId30"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676350" w:rsidP="005D2884">
      <w:pPr>
        <w:tabs>
          <w:tab w:val="clear" w:pos="9270"/>
        </w:tabs>
        <w:ind w:left="720"/>
        <w:rPr>
          <w:rStyle w:val="Hyperlink"/>
        </w:rPr>
      </w:pPr>
      <w:hyperlink r:id="rId32"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676350">
      <w:pPr>
        <w:tabs>
          <w:tab w:val="clear" w:pos="9270"/>
        </w:tabs>
        <w:ind w:firstLine="720"/>
      </w:pPr>
      <w:hyperlink r:id="rId35"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676350">
      <w:pPr>
        <w:tabs>
          <w:tab w:val="clear" w:pos="9270"/>
        </w:tabs>
        <w:ind w:firstLine="720"/>
        <w:rPr>
          <w:rFonts w:cs="Arial"/>
          <w:sz w:val="22"/>
          <w:szCs w:val="22"/>
        </w:rPr>
      </w:pPr>
      <w:hyperlink r:id="rId36"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E11BDE"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E11BDE" w:rsidRDefault="00E11BDE" w:rsidP="00E11BDE">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E11BDE" w:rsidRDefault="00E11BDE" w:rsidP="00E11BDE">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E11BDE" w:rsidRDefault="00E11BDE" w:rsidP="00E11BDE">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E11BDE" w:rsidRDefault="00E11BDE" w:rsidP="00E11BDE">
            <w:pPr>
              <w:ind w:right="0"/>
              <w:jc w:val="center"/>
            </w:pPr>
            <w:r>
              <w:rPr>
                <w:b/>
                <w:sz w:val="16"/>
              </w:rPr>
              <w:t>December 15, 2017</w:t>
            </w:r>
          </w:p>
        </w:tc>
        <w:tc>
          <w:tcPr>
            <w:tcW w:w="1080" w:type="dxa"/>
            <w:tcBorders>
              <w:top w:val="single" w:sz="4" w:space="0" w:color="000000"/>
              <w:bottom w:val="single" w:sz="4" w:space="0" w:color="000000"/>
            </w:tcBorders>
            <w:shd w:val="clear" w:color="auto" w:fill="FFFFFF"/>
            <w:vAlign w:val="bottom"/>
          </w:tcPr>
          <w:p w:rsidR="00E11BDE" w:rsidRDefault="00E11BDE" w:rsidP="00E11BDE">
            <w:pPr>
              <w:ind w:right="0"/>
              <w:jc w:val="center"/>
            </w:pPr>
            <w:r>
              <w:rPr>
                <w:b/>
                <w:sz w:val="16"/>
              </w:rPr>
              <w:t>January 5, 2018</w:t>
            </w:r>
          </w:p>
        </w:tc>
        <w:tc>
          <w:tcPr>
            <w:tcW w:w="1079" w:type="dxa"/>
            <w:tcBorders>
              <w:top w:val="single" w:sz="4" w:space="0" w:color="000000"/>
              <w:bottom w:val="single" w:sz="4" w:space="0" w:color="000000"/>
            </w:tcBorders>
            <w:shd w:val="clear" w:color="auto" w:fill="FFFFFF"/>
            <w:vAlign w:val="bottom"/>
          </w:tcPr>
          <w:p w:rsidR="00E11BDE" w:rsidRDefault="00E11BDE" w:rsidP="00E11BDE">
            <w:pPr>
              <w:ind w:right="0"/>
              <w:jc w:val="center"/>
            </w:pPr>
            <w:r>
              <w:rPr>
                <w:b/>
                <w:sz w:val="16"/>
              </w:rPr>
              <w:t>January 26, 2018</w:t>
            </w:r>
          </w:p>
        </w:tc>
        <w:tc>
          <w:tcPr>
            <w:tcW w:w="1101" w:type="dxa"/>
            <w:tcBorders>
              <w:top w:val="single" w:sz="4" w:space="0" w:color="000000"/>
              <w:bottom w:val="single" w:sz="4" w:space="0" w:color="000000"/>
              <w:right w:val="single" w:sz="4" w:space="0" w:color="000000"/>
            </w:tcBorders>
            <w:shd w:val="clear" w:color="auto" w:fill="FFFFFF"/>
            <w:vAlign w:val="bottom"/>
          </w:tcPr>
          <w:p w:rsidR="00E11BDE" w:rsidRDefault="00E11BDE" w:rsidP="00E11BDE">
            <w:pPr>
              <w:ind w:right="0"/>
              <w:jc w:val="center"/>
            </w:pPr>
            <w:r>
              <w:rPr>
                <w:b/>
                <w:sz w:val="16"/>
              </w:rPr>
              <w:t>February 2, 2018</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ANSYS</w:t>
            </w:r>
          </w:p>
        </w:tc>
        <w:tc>
          <w:tcPr>
            <w:tcW w:w="1438" w:type="dxa"/>
            <w:shd w:val="clear" w:color="auto" w:fill="FFFFFF"/>
          </w:tcPr>
          <w:p w:rsidR="00E11BDE" w:rsidRDefault="00E11BDE" w:rsidP="00E11BDE">
            <w:pPr>
              <w:ind w:right="0"/>
              <w:jc w:val="center"/>
              <w:rPr>
                <w:rFonts w:eastAsia="SimSun" w:cs="Arial"/>
                <w:sz w:val="16"/>
                <w:szCs w:val="22"/>
              </w:rPr>
            </w:pPr>
            <w:r>
              <w:rPr>
                <w:sz w:val="16"/>
              </w:rPr>
              <w:t>User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E11BDE" w:rsidRDefault="00E11BDE" w:rsidP="00E11BDE">
            <w:pPr>
              <w:ind w:right="0"/>
              <w:jc w:val="center"/>
            </w:pPr>
            <w:r>
              <w:rPr>
                <w:sz w:val="16"/>
                <w:szCs w:val="16"/>
              </w:rPr>
              <w:t>X</w:t>
            </w:r>
          </w:p>
        </w:tc>
        <w:tc>
          <w:tcPr>
            <w:tcW w:w="1080" w:type="dxa"/>
            <w:shd w:val="clear" w:color="auto" w:fill="FFFFFF"/>
          </w:tcPr>
          <w:p w:rsidR="00E11BDE" w:rsidRDefault="00E11BDE" w:rsidP="00E11BDE">
            <w:pPr>
              <w:ind w:right="0"/>
              <w:jc w:val="center"/>
            </w:pPr>
            <w:r>
              <w:rPr>
                <w:sz w:val="16"/>
                <w:szCs w:val="16"/>
              </w:rPr>
              <w:t>-</w:t>
            </w:r>
          </w:p>
        </w:tc>
        <w:tc>
          <w:tcPr>
            <w:tcW w:w="1079" w:type="dxa"/>
            <w:shd w:val="clear" w:color="auto" w:fill="FFFFFF"/>
          </w:tcPr>
          <w:p w:rsidR="00E11BDE" w:rsidRDefault="00E11BDE" w:rsidP="00E11BDE">
            <w:pPr>
              <w:ind w:right="0"/>
              <w:jc w:val="center"/>
            </w:pPr>
            <w:r>
              <w:rPr>
                <w:sz w:val="16"/>
                <w:szCs w:val="16"/>
              </w:rPr>
              <w:t>X</w:t>
            </w:r>
          </w:p>
        </w:tc>
        <w:tc>
          <w:tcPr>
            <w:tcW w:w="1101" w:type="dxa"/>
            <w:tcBorders>
              <w:right w:val="single" w:sz="4" w:space="0" w:color="000000"/>
            </w:tcBorders>
            <w:shd w:val="clear" w:color="auto" w:fill="FFFFFF"/>
          </w:tcPr>
          <w:p w:rsidR="00E11BDE" w:rsidRDefault="00E11BDE" w:rsidP="00E11BDE">
            <w:pPr>
              <w:ind w:right="0"/>
              <w:jc w:val="center"/>
            </w:pPr>
            <w:r>
              <w:rPr>
                <w:sz w:val="16"/>
                <w:szCs w:val="16"/>
              </w:rPr>
              <w:t>-</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Applied Simulation Technology</w:t>
            </w:r>
          </w:p>
        </w:tc>
        <w:tc>
          <w:tcPr>
            <w:tcW w:w="1438" w:type="dxa"/>
            <w:shd w:val="clear" w:color="auto" w:fill="FFFFFF"/>
          </w:tcPr>
          <w:p w:rsidR="00E11BDE" w:rsidRDefault="00E11BDE" w:rsidP="00E11BDE">
            <w:pPr>
              <w:ind w:right="0"/>
              <w:jc w:val="center"/>
              <w:rPr>
                <w:rFonts w:eastAsia="SimSun" w:cs="Arial"/>
                <w:sz w:val="16"/>
                <w:szCs w:val="22"/>
              </w:rPr>
            </w:pPr>
            <w:r>
              <w:rPr>
                <w:sz w:val="16"/>
              </w:rPr>
              <w:t>User</w:t>
            </w:r>
          </w:p>
        </w:tc>
        <w:tc>
          <w:tcPr>
            <w:tcW w:w="1080" w:type="dxa"/>
            <w:shd w:val="clear" w:color="auto" w:fill="FFFFFF"/>
          </w:tcPr>
          <w:p w:rsidR="00E11BDE" w:rsidRDefault="00E11BDE" w:rsidP="00E11BD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11BDE" w:rsidRDefault="00E11BDE" w:rsidP="00E11BDE">
            <w:pPr>
              <w:ind w:right="0"/>
              <w:jc w:val="center"/>
            </w:pPr>
            <w:r>
              <w:rPr>
                <w:sz w:val="16"/>
                <w:szCs w:val="16"/>
              </w:rPr>
              <w:t>-</w:t>
            </w:r>
          </w:p>
        </w:tc>
        <w:tc>
          <w:tcPr>
            <w:tcW w:w="1080" w:type="dxa"/>
            <w:shd w:val="clear" w:color="auto" w:fill="FFFFFF"/>
          </w:tcPr>
          <w:p w:rsidR="00E11BDE" w:rsidRDefault="00E11BDE" w:rsidP="00E11BDE">
            <w:pPr>
              <w:ind w:right="0"/>
              <w:jc w:val="center"/>
            </w:pPr>
            <w:r>
              <w:rPr>
                <w:sz w:val="16"/>
                <w:szCs w:val="16"/>
              </w:rPr>
              <w:t>-</w:t>
            </w:r>
          </w:p>
        </w:tc>
        <w:tc>
          <w:tcPr>
            <w:tcW w:w="1079" w:type="dxa"/>
            <w:shd w:val="clear" w:color="auto" w:fill="FFFFFF"/>
          </w:tcPr>
          <w:p w:rsidR="00E11BDE" w:rsidRDefault="00E11BDE" w:rsidP="00E11BDE">
            <w:pPr>
              <w:ind w:right="0"/>
              <w:jc w:val="center"/>
            </w:pPr>
            <w:r>
              <w:rPr>
                <w:sz w:val="16"/>
                <w:szCs w:val="16"/>
              </w:rPr>
              <w:t>-</w:t>
            </w:r>
          </w:p>
        </w:tc>
        <w:tc>
          <w:tcPr>
            <w:tcW w:w="1101" w:type="dxa"/>
            <w:tcBorders>
              <w:right w:val="single" w:sz="4" w:space="0" w:color="000000"/>
            </w:tcBorders>
            <w:shd w:val="clear" w:color="auto" w:fill="FFFFFF"/>
          </w:tcPr>
          <w:p w:rsidR="00E11BDE" w:rsidRDefault="00E11BDE" w:rsidP="00E11BDE">
            <w:pPr>
              <w:ind w:right="0"/>
              <w:jc w:val="center"/>
            </w:pPr>
            <w:r>
              <w:rPr>
                <w:sz w:val="16"/>
                <w:szCs w:val="16"/>
              </w:rPr>
              <w:t>-</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Broadcom Ltd.</w:t>
            </w:r>
          </w:p>
        </w:tc>
        <w:tc>
          <w:tcPr>
            <w:tcW w:w="1438" w:type="dxa"/>
            <w:shd w:val="clear" w:color="auto" w:fill="FFFFFF"/>
          </w:tcPr>
          <w:p w:rsidR="00E11BDE" w:rsidRDefault="00E11BDE" w:rsidP="00E11BDE">
            <w:pPr>
              <w:jc w:val="center"/>
              <w:rPr>
                <w:rFonts w:eastAsia="SimSun" w:cs="Arial"/>
                <w:sz w:val="16"/>
                <w:szCs w:val="22"/>
              </w:rPr>
            </w:pPr>
            <w:r>
              <w:rPr>
                <w:sz w:val="16"/>
              </w:rPr>
              <w:t>Producer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11BDE" w:rsidRDefault="00E11BDE" w:rsidP="00E11BDE">
            <w:pPr>
              <w:ind w:right="0"/>
              <w:jc w:val="center"/>
            </w:pPr>
            <w:r>
              <w:rPr>
                <w:sz w:val="16"/>
                <w:szCs w:val="16"/>
              </w:rPr>
              <w:t>-</w:t>
            </w:r>
          </w:p>
        </w:tc>
        <w:tc>
          <w:tcPr>
            <w:tcW w:w="1080" w:type="dxa"/>
            <w:shd w:val="clear" w:color="auto" w:fill="FFFFFF"/>
          </w:tcPr>
          <w:p w:rsidR="00E11BDE" w:rsidRDefault="00E11BDE" w:rsidP="00E11BDE">
            <w:pPr>
              <w:ind w:right="0"/>
              <w:jc w:val="center"/>
            </w:pPr>
            <w:r>
              <w:rPr>
                <w:sz w:val="16"/>
                <w:szCs w:val="16"/>
              </w:rPr>
              <w:t>-</w:t>
            </w:r>
          </w:p>
        </w:tc>
        <w:tc>
          <w:tcPr>
            <w:tcW w:w="1079" w:type="dxa"/>
            <w:shd w:val="clear" w:color="auto" w:fill="FFFFFF"/>
          </w:tcPr>
          <w:p w:rsidR="00E11BDE" w:rsidRDefault="00E11BDE" w:rsidP="00E11BDE">
            <w:pPr>
              <w:ind w:right="0"/>
              <w:jc w:val="center"/>
            </w:pPr>
            <w:r>
              <w:rPr>
                <w:sz w:val="16"/>
                <w:szCs w:val="16"/>
              </w:rPr>
              <w:t>-</w:t>
            </w:r>
          </w:p>
        </w:tc>
        <w:tc>
          <w:tcPr>
            <w:tcW w:w="1101" w:type="dxa"/>
            <w:tcBorders>
              <w:right w:val="single" w:sz="4" w:space="0" w:color="000000"/>
            </w:tcBorders>
            <w:shd w:val="clear" w:color="auto" w:fill="FFFFFF"/>
          </w:tcPr>
          <w:p w:rsidR="00E11BDE" w:rsidRDefault="00E11BDE" w:rsidP="00E11BDE">
            <w:pPr>
              <w:ind w:right="0"/>
              <w:jc w:val="center"/>
            </w:pPr>
            <w:r>
              <w:rPr>
                <w:sz w:val="16"/>
                <w:szCs w:val="16"/>
              </w:rPr>
              <w:t>-</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Cadence Design Systems</w:t>
            </w:r>
          </w:p>
        </w:tc>
        <w:tc>
          <w:tcPr>
            <w:tcW w:w="1438" w:type="dxa"/>
            <w:shd w:val="clear" w:color="auto" w:fill="FFFFFF"/>
          </w:tcPr>
          <w:p w:rsidR="00E11BDE" w:rsidRDefault="00E11BDE" w:rsidP="00E11BDE">
            <w:pPr>
              <w:jc w:val="center"/>
              <w:rPr>
                <w:rFonts w:eastAsia="SimSun" w:cs="Arial"/>
                <w:sz w:val="16"/>
                <w:szCs w:val="22"/>
              </w:rPr>
            </w:pPr>
            <w:r>
              <w:rPr>
                <w:sz w:val="16"/>
              </w:rPr>
              <w:t>User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11BDE" w:rsidRDefault="00E11BDE" w:rsidP="00E11BDE">
            <w:pPr>
              <w:ind w:right="0"/>
              <w:jc w:val="center"/>
            </w:pPr>
            <w:r>
              <w:rPr>
                <w:sz w:val="16"/>
                <w:szCs w:val="16"/>
              </w:rPr>
              <w:t>X</w:t>
            </w:r>
          </w:p>
        </w:tc>
        <w:tc>
          <w:tcPr>
            <w:tcW w:w="1080" w:type="dxa"/>
            <w:shd w:val="clear" w:color="auto" w:fill="FFFFFF"/>
          </w:tcPr>
          <w:p w:rsidR="00E11BDE" w:rsidRDefault="00E11BDE" w:rsidP="00E11BDE">
            <w:pPr>
              <w:ind w:right="0"/>
              <w:jc w:val="center"/>
            </w:pPr>
            <w:r>
              <w:rPr>
                <w:sz w:val="16"/>
                <w:szCs w:val="16"/>
              </w:rPr>
              <w:t>-</w:t>
            </w:r>
          </w:p>
        </w:tc>
        <w:tc>
          <w:tcPr>
            <w:tcW w:w="1079" w:type="dxa"/>
            <w:shd w:val="clear" w:color="auto" w:fill="FFFFFF"/>
          </w:tcPr>
          <w:p w:rsidR="00E11BDE" w:rsidRDefault="00E11BDE" w:rsidP="00E11BDE">
            <w:pPr>
              <w:ind w:right="0"/>
              <w:jc w:val="center"/>
            </w:pPr>
            <w:r>
              <w:rPr>
                <w:sz w:val="16"/>
                <w:szCs w:val="16"/>
              </w:rPr>
              <w:t>X</w:t>
            </w:r>
          </w:p>
        </w:tc>
        <w:tc>
          <w:tcPr>
            <w:tcW w:w="1101" w:type="dxa"/>
            <w:tcBorders>
              <w:right w:val="single" w:sz="4" w:space="0" w:color="000000"/>
            </w:tcBorders>
            <w:shd w:val="clear" w:color="auto" w:fill="FFFFFF"/>
          </w:tcPr>
          <w:p w:rsidR="00E11BDE" w:rsidRDefault="00E11BDE" w:rsidP="00E11BDE">
            <w:pPr>
              <w:ind w:right="0"/>
              <w:jc w:val="cente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Cisco Systems</w:t>
            </w:r>
          </w:p>
        </w:tc>
        <w:tc>
          <w:tcPr>
            <w:tcW w:w="1438" w:type="dxa"/>
            <w:shd w:val="clear" w:color="auto" w:fill="FFFFFF"/>
          </w:tcPr>
          <w:p w:rsidR="00E11BDE" w:rsidRDefault="00E11BDE" w:rsidP="00E11BDE">
            <w:pPr>
              <w:jc w:val="center"/>
              <w:rPr>
                <w:sz w:val="16"/>
              </w:rPr>
            </w:pPr>
            <w:r>
              <w:rPr>
                <w:sz w:val="16"/>
              </w:rPr>
              <w:t>User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79" w:type="dxa"/>
            <w:shd w:val="clear" w:color="auto" w:fill="FFFFFF"/>
          </w:tcPr>
          <w:p w:rsidR="00E11BDE" w:rsidRDefault="00E11BDE" w:rsidP="00E11BDE">
            <w:pPr>
              <w:ind w:right="0"/>
              <w:jc w:val="center"/>
              <w:rPr>
                <w:sz w:val="16"/>
                <w:szCs w:val="16"/>
              </w:rPr>
            </w:pPr>
            <w:r>
              <w:rPr>
                <w:sz w:val="16"/>
                <w:szCs w:val="16"/>
              </w:rPr>
              <w:t>-</w:t>
            </w:r>
          </w:p>
        </w:tc>
        <w:tc>
          <w:tcPr>
            <w:tcW w:w="1101" w:type="dxa"/>
            <w:tcBorders>
              <w:right w:val="single" w:sz="4" w:space="0" w:color="000000"/>
            </w:tcBorders>
            <w:shd w:val="clear" w:color="auto" w:fill="FFFFFF"/>
          </w:tcPr>
          <w:p w:rsidR="00E11BDE" w:rsidRDefault="00E11BDE" w:rsidP="00E11BDE">
            <w:pPr>
              <w:ind w:right="0"/>
              <w:jc w:val="center"/>
              <w:rPr>
                <w:sz w:val="16"/>
                <w:szCs w:val="16"/>
              </w:rP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CST</w:t>
            </w:r>
          </w:p>
        </w:tc>
        <w:tc>
          <w:tcPr>
            <w:tcW w:w="1438" w:type="dxa"/>
            <w:shd w:val="clear" w:color="auto" w:fill="FFFFFF"/>
          </w:tcPr>
          <w:p w:rsidR="00E11BDE" w:rsidRDefault="00E11BDE" w:rsidP="00E11BDE">
            <w:pPr>
              <w:jc w:val="center"/>
              <w:rPr>
                <w:sz w:val="16"/>
              </w:rPr>
            </w:pPr>
            <w:r>
              <w:rPr>
                <w:sz w:val="16"/>
              </w:rPr>
              <w:t>User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79" w:type="dxa"/>
            <w:shd w:val="clear" w:color="auto" w:fill="FFFFFF"/>
          </w:tcPr>
          <w:p w:rsidR="00E11BDE" w:rsidRDefault="00E11BDE" w:rsidP="00E11BDE">
            <w:pPr>
              <w:ind w:right="0"/>
              <w:jc w:val="center"/>
              <w:rPr>
                <w:sz w:val="16"/>
                <w:szCs w:val="16"/>
              </w:rPr>
            </w:pPr>
            <w:r>
              <w:rPr>
                <w:sz w:val="16"/>
                <w:szCs w:val="16"/>
              </w:rPr>
              <w:t>-</w:t>
            </w:r>
          </w:p>
        </w:tc>
        <w:tc>
          <w:tcPr>
            <w:tcW w:w="1101" w:type="dxa"/>
            <w:tcBorders>
              <w:right w:val="single" w:sz="4" w:space="0" w:color="000000"/>
            </w:tcBorders>
            <w:shd w:val="clear" w:color="auto" w:fill="FFFFFF"/>
          </w:tcPr>
          <w:p w:rsidR="00E11BDE" w:rsidRDefault="00E11BDE" w:rsidP="00E11BDE">
            <w:pPr>
              <w:ind w:right="0"/>
              <w:jc w:val="center"/>
              <w:rPr>
                <w:sz w:val="16"/>
                <w:szCs w:val="16"/>
              </w:rP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Ericsson</w:t>
            </w:r>
          </w:p>
        </w:tc>
        <w:tc>
          <w:tcPr>
            <w:tcW w:w="1438" w:type="dxa"/>
            <w:shd w:val="clear" w:color="auto" w:fill="FFFFFF"/>
          </w:tcPr>
          <w:p w:rsidR="00E11BDE" w:rsidRDefault="00E11BDE" w:rsidP="00E11BDE">
            <w:pPr>
              <w:jc w:val="center"/>
              <w:rPr>
                <w:sz w:val="16"/>
              </w:rPr>
            </w:pPr>
            <w:r>
              <w:rPr>
                <w:sz w:val="16"/>
              </w:rPr>
              <w:t>Producer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79" w:type="dxa"/>
            <w:shd w:val="clear" w:color="auto" w:fill="FFFFFF"/>
          </w:tcPr>
          <w:p w:rsidR="00E11BDE" w:rsidRDefault="00E11BDE" w:rsidP="00E11BDE">
            <w:pPr>
              <w:ind w:right="0"/>
              <w:jc w:val="center"/>
              <w:rPr>
                <w:sz w:val="16"/>
                <w:szCs w:val="16"/>
              </w:rPr>
            </w:pPr>
            <w:r>
              <w:rPr>
                <w:sz w:val="16"/>
                <w:szCs w:val="16"/>
              </w:rPr>
              <w:t>-</w:t>
            </w:r>
          </w:p>
        </w:tc>
        <w:tc>
          <w:tcPr>
            <w:tcW w:w="1101" w:type="dxa"/>
            <w:tcBorders>
              <w:right w:val="single" w:sz="4" w:space="0" w:color="000000"/>
            </w:tcBorders>
            <w:shd w:val="clear" w:color="auto" w:fill="FFFFFF"/>
          </w:tcPr>
          <w:p w:rsidR="00E11BDE" w:rsidRDefault="00E11BDE" w:rsidP="00E11BDE">
            <w:pPr>
              <w:ind w:right="0"/>
              <w:jc w:val="center"/>
              <w:rPr>
                <w:sz w:val="16"/>
                <w:szCs w:val="16"/>
              </w:rP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GLOBALFOUNDRIES</w:t>
            </w:r>
          </w:p>
        </w:tc>
        <w:tc>
          <w:tcPr>
            <w:tcW w:w="1438" w:type="dxa"/>
            <w:shd w:val="clear" w:color="auto" w:fill="FFFFFF"/>
          </w:tcPr>
          <w:p w:rsidR="00E11BDE" w:rsidRDefault="00E11BDE" w:rsidP="00E11BDE">
            <w:pPr>
              <w:jc w:val="center"/>
              <w:rPr>
                <w:sz w:val="16"/>
              </w:rPr>
            </w:pPr>
            <w:r>
              <w:rPr>
                <w:sz w:val="16"/>
              </w:rPr>
              <w:t>Producer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79" w:type="dxa"/>
            <w:shd w:val="clear" w:color="auto" w:fill="FFFFFF"/>
          </w:tcPr>
          <w:p w:rsidR="00E11BDE" w:rsidRDefault="00E11BDE" w:rsidP="00E11BDE">
            <w:pPr>
              <w:ind w:right="0"/>
              <w:jc w:val="center"/>
              <w:rPr>
                <w:sz w:val="16"/>
                <w:szCs w:val="16"/>
              </w:rPr>
            </w:pPr>
            <w:r>
              <w:rPr>
                <w:sz w:val="16"/>
                <w:szCs w:val="16"/>
              </w:rPr>
              <w:t>X</w:t>
            </w:r>
          </w:p>
        </w:tc>
        <w:tc>
          <w:tcPr>
            <w:tcW w:w="1101" w:type="dxa"/>
            <w:tcBorders>
              <w:right w:val="single" w:sz="4" w:space="0" w:color="000000"/>
            </w:tcBorders>
            <w:shd w:val="clear" w:color="auto" w:fill="FFFFFF"/>
          </w:tcPr>
          <w:p w:rsidR="00E11BDE" w:rsidRDefault="00E11BDE" w:rsidP="00E11BDE">
            <w:pPr>
              <w:ind w:right="0"/>
              <w:jc w:val="center"/>
              <w:rPr>
                <w:sz w:val="16"/>
                <w:szCs w:val="16"/>
              </w:rP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Huawei Technologies</w:t>
            </w:r>
          </w:p>
        </w:tc>
        <w:tc>
          <w:tcPr>
            <w:tcW w:w="1438" w:type="dxa"/>
            <w:shd w:val="clear" w:color="auto" w:fill="FFFFFF"/>
          </w:tcPr>
          <w:p w:rsidR="00E11BDE" w:rsidRDefault="00E11BDE" w:rsidP="00E11BDE">
            <w:pPr>
              <w:jc w:val="center"/>
              <w:rPr>
                <w:sz w:val="16"/>
              </w:rPr>
            </w:pPr>
            <w:r>
              <w:rPr>
                <w:sz w:val="16"/>
              </w:rPr>
              <w:t>Producer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79" w:type="dxa"/>
            <w:shd w:val="clear" w:color="auto" w:fill="FFFFFF"/>
          </w:tcPr>
          <w:p w:rsidR="00E11BDE" w:rsidRDefault="00E11BDE" w:rsidP="00E11BDE">
            <w:pPr>
              <w:ind w:right="0"/>
              <w:jc w:val="center"/>
              <w:rPr>
                <w:sz w:val="16"/>
                <w:szCs w:val="16"/>
              </w:rPr>
            </w:pPr>
            <w:r>
              <w:rPr>
                <w:sz w:val="16"/>
                <w:szCs w:val="16"/>
              </w:rPr>
              <w:t>-</w:t>
            </w:r>
          </w:p>
        </w:tc>
        <w:tc>
          <w:tcPr>
            <w:tcW w:w="1101" w:type="dxa"/>
            <w:tcBorders>
              <w:right w:val="single" w:sz="4" w:space="0" w:color="000000"/>
            </w:tcBorders>
            <w:shd w:val="clear" w:color="auto" w:fill="FFFFFF"/>
          </w:tcPr>
          <w:p w:rsidR="00E11BDE" w:rsidRDefault="00E11BDE" w:rsidP="00E11BDE">
            <w:pPr>
              <w:ind w:right="0"/>
              <w:jc w:val="center"/>
              <w:rPr>
                <w:sz w:val="16"/>
                <w:szCs w:val="16"/>
              </w:rPr>
            </w:pPr>
            <w:r>
              <w:rPr>
                <w:sz w:val="16"/>
                <w:szCs w:val="16"/>
              </w:rPr>
              <w:t>-</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IBM</w:t>
            </w:r>
          </w:p>
        </w:tc>
        <w:tc>
          <w:tcPr>
            <w:tcW w:w="1438" w:type="dxa"/>
            <w:shd w:val="clear" w:color="auto" w:fill="FFFFFF"/>
          </w:tcPr>
          <w:p w:rsidR="00E11BDE" w:rsidRDefault="00E11BDE" w:rsidP="00E11BDE">
            <w:pPr>
              <w:jc w:val="center"/>
              <w:rPr>
                <w:rFonts w:eastAsia="SimSun" w:cs="Arial"/>
                <w:sz w:val="16"/>
                <w:szCs w:val="22"/>
              </w:rPr>
            </w:pPr>
            <w:r>
              <w:rPr>
                <w:sz w:val="16"/>
              </w:rPr>
              <w:t>Producer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11BDE" w:rsidRDefault="00E11BDE" w:rsidP="00E11BDE">
            <w:pPr>
              <w:ind w:right="0"/>
              <w:jc w:val="center"/>
            </w:pPr>
            <w:r>
              <w:rPr>
                <w:sz w:val="16"/>
                <w:szCs w:val="16"/>
              </w:rPr>
              <w:t>-</w:t>
            </w:r>
          </w:p>
        </w:tc>
        <w:tc>
          <w:tcPr>
            <w:tcW w:w="1080" w:type="dxa"/>
            <w:shd w:val="clear" w:color="auto" w:fill="FFFFFF"/>
          </w:tcPr>
          <w:p w:rsidR="00E11BDE" w:rsidRDefault="00E11BDE" w:rsidP="00E11BDE">
            <w:pPr>
              <w:ind w:right="0"/>
              <w:jc w:val="center"/>
            </w:pPr>
            <w:r>
              <w:rPr>
                <w:sz w:val="16"/>
                <w:szCs w:val="16"/>
              </w:rPr>
              <w:t>-</w:t>
            </w:r>
          </w:p>
        </w:tc>
        <w:tc>
          <w:tcPr>
            <w:tcW w:w="1079" w:type="dxa"/>
            <w:shd w:val="clear" w:color="auto" w:fill="FFFFFF"/>
          </w:tcPr>
          <w:p w:rsidR="00E11BDE" w:rsidRDefault="00E11BDE" w:rsidP="00E11BDE">
            <w:pPr>
              <w:ind w:right="0"/>
              <w:jc w:val="center"/>
            </w:pPr>
            <w:r>
              <w:rPr>
                <w:sz w:val="16"/>
                <w:szCs w:val="16"/>
              </w:rPr>
              <w:t>-</w:t>
            </w:r>
          </w:p>
        </w:tc>
        <w:tc>
          <w:tcPr>
            <w:tcW w:w="1101" w:type="dxa"/>
            <w:tcBorders>
              <w:right w:val="single" w:sz="4" w:space="0" w:color="000000"/>
            </w:tcBorders>
            <w:shd w:val="clear" w:color="auto" w:fill="FFFFFF"/>
          </w:tcPr>
          <w:p w:rsidR="00E11BDE" w:rsidRDefault="00E11BDE" w:rsidP="00E11BDE">
            <w:pPr>
              <w:ind w:right="0"/>
              <w:jc w:val="cente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Infineon Technologies AG</w:t>
            </w:r>
          </w:p>
        </w:tc>
        <w:tc>
          <w:tcPr>
            <w:tcW w:w="1438" w:type="dxa"/>
            <w:shd w:val="clear" w:color="auto" w:fill="FFFFFF"/>
          </w:tcPr>
          <w:p w:rsidR="00E11BDE" w:rsidRDefault="00E11BDE" w:rsidP="00E11BDE">
            <w:pPr>
              <w:jc w:val="center"/>
              <w:rPr>
                <w:rFonts w:eastAsia="SimSun" w:cs="Arial"/>
                <w:sz w:val="16"/>
                <w:szCs w:val="22"/>
              </w:rPr>
            </w:pPr>
            <w:r>
              <w:rPr>
                <w:sz w:val="16"/>
              </w:rPr>
              <w:t>Producer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11BDE" w:rsidRDefault="00E11BDE" w:rsidP="00E11BDE">
            <w:pPr>
              <w:ind w:right="0"/>
              <w:jc w:val="center"/>
            </w:pPr>
            <w:r>
              <w:rPr>
                <w:sz w:val="16"/>
                <w:szCs w:val="16"/>
              </w:rPr>
              <w:t>X</w:t>
            </w:r>
          </w:p>
        </w:tc>
        <w:tc>
          <w:tcPr>
            <w:tcW w:w="1080" w:type="dxa"/>
            <w:shd w:val="clear" w:color="auto" w:fill="FFFFFF"/>
          </w:tcPr>
          <w:p w:rsidR="00E11BDE" w:rsidRDefault="00E11BDE" w:rsidP="00E11BDE">
            <w:pPr>
              <w:ind w:right="0"/>
              <w:jc w:val="center"/>
            </w:pPr>
            <w:r>
              <w:rPr>
                <w:sz w:val="16"/>
                <w:szCs w:val="16"/>
              </w:rPr>
              <w:t>-</w:t>
            </w:r>
          </w:p>
        </w:tc>
        <w:tc>
          <w:tcPr>
            <w:tcW w:w="1079" w:type="dxa"/>
            <w:shd w:val="clear" w:color="auto" w:fill="FFFFFF"/>
          </w:tcPr>
          <w:p w:rsidR="00E11BDE" w:rsidRDefault="00E11BDE" w:rsidP="00E11BDE">
            <w:pPr>
              <w:ind w:right="0"/>
              <w:jc w:val="center"/>
            </w:pPr>
            <w:r>
              <w:rPr>
                <w:sz w:val="16"/>
                <w:szCs w:val="16"/>
              </w:rPr>
              <w:t>-</w:t>
            </w:r>
          </w:p>
        </w:tc>
        <w:tc>
          <w:tcPr>
            <w:tcW w:w="1101" w:type="dxa"/>
            <w:tcBorders>
              <w:right w:val="single" w:sz="4" w:space="0" w:color="000000"/>
            </w:tcBorders>
            <w:shd w:val="clear" w:color="auto" w:fill="FFFFFF"/>
          </w:tcPr>
          <w:p w:rsidR="00E11BDE" w:rsidRDefault="00E11BDE" w:rsidP="00E11BDE">
            <w:pPr>
              <w:ind w:right="0"/>
              <w:jc w:val="center"/>
            </w:pPr>
            <w:r>
              <w:rPr>
                <w:sz w:val="16"/>
                <w:szCs w:val="16"/>
              </w:rPr>
              <w:t>-</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Intel Corp.</w:t>
            </w:r>
          </w:p>
        </w:tc>
        <w:tc>
          <w:tcPr>
            <w:tcW w:w="1438" w:type="dxa"/>
            <w:shd w:val="clear" w:color="auto" w:fill="FFFFFF"/>
          </w:tcPr>
          <w:p w:rsidR="00E11BDE" w:rsidRDefault="00E11BDE" w:rsidP="00E11BDE">
            <w:pPr>
              <w:jc w:val="center"/>
              <w:rPr>
                <w:sz w:val="16"/>
              </w:rPr>
            </w:pPr>
            <w:r>
              <w:rPr>
                <w:sz w:val="16"/>
              </w:rPr>
              <w:t>Producer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E11BDE" w:rsidRDefault="00E11BDE" w:rsidP="00E11BDE">
            <w:pPr>
              <w:ind w:right="0"/>
              <w:jc w:val="center"/>
              <w:rPr>
                <w:sz w:val="16"/>
                <w:szCs w:val="16"/>
              </w:rPr>
            </w:pPr>
            <w:r>
              <w:rPr>
                <w:sz w:val="16"/>
                <w:szCs w:val="16"/>
              </w:rPr>
              <w:t>X</w:t>
            </w:r>
          </w:p>
        </w:tc>
        <w:tc>
          <w:tcPr>
            <w:tcW w:w="1080" w:type="dxa"/>
            <w:shd w:val="clear" w:color="auto" w:fill="FFFFFF"/>
          </w:tcPr>
          <w:p w:rsidR="00E11BDE" w:rsidRDefault="00E11BDE" w:rsidP="00E11BDE">
            <w:pPr>
              <w:ind w:right="0"/>
              <w:jc w:val="center"/>
              <w:rPr>
                <w:sz w:val="16"/>
                <w:szCs w:val="16"/>
              </w:rPr>
            </w:pPr>
            <w:r>
              <w:rPr>
                <w:sz w:val="16"/>
                <w:szCs w:val="16"/>
              </w:rPr>
              <w:t>X</w:t>
            </w:r>
          </w:p>
        </w:tc>
        <w:tc>
          <w:tcPr>
            <w:tcW w:w="1079" w:type="dxa"/>
            <w:shd w:val="clear" w:color="auto" w:fill="FFFFFF"/>
          </w:tcPr>
          <w:p w:rsidR="00E11BDE" w:rsidRDefault="00E11BDE" w:rsidP="00E11BDE">
            <w:pPr>
              <w:ind w:right="0"/>
              <w:jc w:val="center"/>
              <w:rPr>
                <w:sz w:val="16"/>
                <w:szCs w:val="16"/>
              </w:rPr>
            </w:pPr>
            <w:r>
              <w:rPr>
                <w:sz w:val="16"/>
                <w:szCs w:val="16"/>
              </w:rPr>
              <w:t>X</w:t>
            </w:r>
          </w:p>
        </w:tc>
        <w:tc>
          <w:tcPr>
            <w:tcW w:w="1101" w:type="dxa"/>
            <w:tcBorders>
              <w:right w:val="single" w:sz="4" w:space="0" w:color="000000"/>
            </w:tcBorders>
            <w:shd w:val="clear" w:color="auto" w:fill="FFFFFF"/>
          </w:tcPr>
          <w:p w:rsidR="00E11BDE" w:rsidRDefault="00E11BDE" w:rsidP="00E11BDE">
            <w:pPr>
              <w:ind w:right="0"/>
              <w:jc w:val="center"/>
              <w:rPr>
                <w:sz w:val="16"/>
                <w:szCs w:val="16"/>
              </w:rP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IO Methodology</w:t>
            </w:r>
          </w:p>
        </w:tc>
        <w:tc>
          <w:tcPr>
            <w:tcW w:w="1438" w:type="dxa"/>
            <w:shd w:val="clear" w:color="auto" w:fill="FFFFFF"/>
          </w:tcPr>
          <w:p w:rsidR="00E11BDE" w:rsidRDefault="00E11BDE" w:rsidP="00E11BDE">
            <w:pPr>
              <w:jc w:val="center"/>
              <w:rPr>
                <w:rFonts w:eastAsia="SimSun" w:cs="Arial"/>
                <w:sz w:val="16"/>
                <w:szCs w:val="22"/>
              </w:rPr>
            </w:pPr>
            <w:r>
              <w:rPr>
                <w:sz w:val="16"/>
              </w:rPr>
              <w:t>User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11BDE" w:rsidRDefault="00E11BDE" w:rsidP="00E11BDE">
            <w:pPr>
              <w:ind w:right="0"/>
              <w:jc w:val="center"/>
            </w:pPr>
            <w:r>
              <w:rPr>
                <w:sz w:val="16"/>
                <w:szCs w:val="16"/>
              </w:rPr>
              <w:t>-</w:t>
            </w:r>
          </w:p>
        </w:tc>
        <w:tc>
          <w:tcPr>
            <w:tcW w:w="1080" w:type="dxa"/>
            <w:shd w:val="clear" w:color="auto" w:fill="FFFFFF"/>
          </w:tcPr>
          <w:p w:rsidR="00E11BDE" w:rsidRDefault="00E11BDE" w:rsidP="00E11BDE">
            <w:pPr>
              <w:ind w:right="0"/>
              <w:jc w:val="center"/>
            </w:pPr>
            <w:r>
              <w:rPr>
                <w:sz w:val="16"/>
                <w:szCs w:val="16"/>
              </w:rPr>
              <w:t>X</w:t>
            </w:r>
          </w:p>
        </w:tc>
        <w:tc>
          <w:tcPr>
            <w:tcW w:w="1079" w:type="dxa"/>
            <w:shd w:val="clear" w:color="auto" w:fill="FFFFFF"/>
          </w:tcPr>
          <w:p w:rsidR="00E11BDE" w:rsidRDefault="00E11BDE" w:rsidP="00E11BDE">
            <w:pPr>
              <w:ind w:right="0"/>
              <w:jc w:val="center"/>
            </w:pPr>
            <w:r>
              <w:rPr>
                <w:sz w:val="16"/>
                <w:szCs w:val="16"/>
              </w:rPr>
              <w:t>X</w:t>
            </w:r>
          </w:p>
        </w:tc>
        <w:tc>
          <w:tcPr>
            <w:tcW w:w="1101" w:type="dxa"/>
            <w:tcBorders>
              <w:right w:val="single" w:sz="4" w:space="0" w:color="000000"/>
            </w:tcBorders>
            <w:shd w:val="clear" w:color="auto" w:fill="FFFFFF"/>
          </w:tcPr>
          <w:p w:rsidR="00E11BDE" w:rsidRDefault="00E11BDE" w:rsidP="00E11BDE">
            <w:pPr>
              <w:ind w:right="0"/>
              <w:jc w:val="cente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Keysight Technologies</w:t>
            </w:r>
          </w:p>
        </w:tc>
        <w:tc>
          <w:tcPr>
            <w:tcW w:w="1438" w:type="dxa"/>
            <w:shd w:val="clear" w:color="auto" w:fill="FFFFFF"/>
          </w:tcPr>
          <w:p w:rsidR="00E11BDE" w:rsidRDefault="00E11BDE" w:rsidP="00E11BDE">
            <w:pPr>
              <w:ind w:right="0"/>
              <w:jc w:val="center"/>
              <w:rPr>
                <w:rFonts w:eastAsia="SimSun" w:cs="Arial"/>
                <w:sz w:val="16"/>
                <w:szCs w:val="22"/>
              </w:rPr>
            </w:pPr>
            <w:r>
              <w:rPr>
                <w:sz w:val="16"/>
              </w:rPr>
              <w:t>User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11BDE" w:rsidRDefault="00E11BDE" w:rsidP="00E11BDE">
            <w:pPr>
              <w:ind w:right="0"/>
              <w:jc w:val="center"/>
            </w:pPr>
            <w:r>
              <w:rPr>
                <w:sz w:val="16"/>
                <w:szCs w:val="16"/>
              </w:rPr>
              <w:t>-</w:t>
            </w:r>
          </w:p>
        </w:tc>
        <w:tc>
          <w:tcPr>
            <w:tcW w:w="1080" w:type="dxa"/>
            <w:shd w:val="clear" w:color="auto" w:fill="FFFFFF"/>
          </w:tcPr>
          <w:p w:rsidR="00E11BDE" w:rsidRDefault="00E11BDE" w:rsidP="00E11BDE">
            <w:pPr>
              <w:ind w:right="0"/>
              <w:jc w:val="center"/>
            </w:pPr>
            <w:r>
              <w:rPr>
                <w:sz w:val="16"/>
                <w:szCs w:val="16"/>
              </w:rPr>
              <w:t>X</w:t>
            </w:r>
          </w:p>
        </w:tc>
        <w:tc>
          <w:tcPr>
            <w:tcW w:w="1079" w:type="dxa"/>
            <w:shd w:val="clear" w:color="auto" w:fill="FFFFFF"/>
          </w:tcPr>
          <w:p w:rsidR="00E11BDE" w:rsidRDefault="00E11BDE" w:rsidP="00E11BDE">
            <w:pPr>
              <w:ind w:right="0"/>
              <w:jc w:val="center"/>
            </w:pPr>
            <w:r>
              <w:rPr>
                <w:sz w:val="16"/>
                <w:szCs w:val="16"/>
              </w:rPr>
              <w:t>X</w:t>
            </w:r>
          </w:p>
        </w:tc>
        <w:tc>
          <w:tcPr>
            <w:tcW w:w="1101" w:type="dxa"/>
            <w:tcBorders>
              <w:right w:val="single" w:sz="4" w:space="0" w:color="000000"/>
            </w:tcBorders>
            <w:shd w:val="clear" w:color="auto" w:fill="FFFFFF"/>
          </w:tcPr>
          <w:p w:rsidR="00E11BDE" w:rsidRDefault="00E11BDE" w:rsidP="00E11BDE">
            <w:pPr>
              <w:ind w:right="0"/>
              <w:jc w:val="cente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szCs w:val="16"/>
              </w:rPr>
              <w:t>Maxim Integrated</w:t>
            </w:r>
          </w:p>
        </w:tc>
        <w:tc>
          <w:tcPr>
            <w:tcW w:w="1438" w:type="dxa"/>
            <w:shd w:val="clear" w:color="auto" w:fill="FFFFFF"/>
          </w:tcPr>
          <w:p w:rsidR="00E11BDE" w:rsidRDefault="00E11BDE" w:rsidP="00E11BDE">
            <w:pPr>
              <w:jc w:val="center"/>
              <w:rPr>
                <w:rFonts w:eastAsia="SimSun" w:cs="Arial"/>
                <w:sz w:val="16"/>
                <w:szCs w:val="22"/>
              </w:rPr>
            </w:pPr>
            <w:r>
              <w:rPr>
                <w:sz w:val="16"/>
              </w:rPr>
              <w:t>Producer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11BDE" w:rsidRDefault="00E11BDE" w:rsidP="00E11BDE">
            <w:pPr>
              <w:ind w:right="0"/>
              <w:jc w:val="center"/>
            </w:pPr>
            <w:r>
              <w:rPr>
                <w:sz w:val="16"/>
                <w:szCs w:val="16"/>
              </w:rPr>
              <w:t>-</w:t>
            </w:r>
          </w:p>
        </w:tc>
        <w:tc>
          <w:tcPr>
            <w:tcW w:w="1080" w:type="dxa"/>
            <w:shd w:val="clear" w:color="auto" w:fill="FFFFFF"/>
          </w:tcPr>
          <w:p w:rsidR="00E11BDE" w:rsidRDefault="00E11BDE" w:rsidP="00E11BDE">
            <w:pPr>
              <w:ind w:right="0"/>
              <w:jc w:val="center"/>
            </w:pPr>
            <w:r>
              <w:rPr>
                <w:sz w:val="16"/>
                <w:szCs w:val="16"/>
              </w:rPr>
              <w:t>-</w:t>
            </w:r>
          </w:p>
        </w:tc>
        <w:tc>
          <w:tcPr>
            <w:tcW w:w="1079" w:type="dxa"/>
            <w:shd w:val="clear" w:color="auto" w:fill="FFFFFF"/>
          </w:tcPr>
          <w:p w:rsidR="00E11BDE" w:rsidRDefault="00E11BDE" w:rsidP="00E11BDE">
            <w:pPr>
              <w:ind w:right="0"/>
              <w:jc w:val="center"/>
            </w:pPr>
            <w:r>
              <w:rPr>
                <w:sz w:val="16"/>
                <w:szCs w:val="16"/>
              </w:rPr>
              <w:t>-</w:t>
            </w:r>
          </w:p>
        </w:tc>
        <w:tc>
          <w:tcPr>
            <w:tcW w:w="1101" w:type="dxa"/>
            <w:tcBorders>
              <w:right w:val="single" w:sz="4" w:space="0" w:color="000000"/>
            </w:tcBorders>
            <w:shd w:val="clear" w:color="auto" w:fill="FFFFFF"/>
          </w:tcPr>
          <w:p w:rsidR="00E11BDE" w:rsidRDefault="00E11BDE" w:rsidP="00E11BDE">
            <w:pPr>
              <w:ind w:right="0"/>
              <w:jc w:val="cente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szCs w:val="16"/>
              </w:rPr>
            </w:pPr>
            <w:r>
              <w:rPr>
                <w:sz w:val="16"/>
                <w:szCs w:val="16"/>
              </w:rPr>
              <w:t>Mentor, A Siemens Business</w:t>
            </w:r>
          </w:p>
        </w:tc>
        <w:tc>
          <w:tcPr>
            <w:tcW w:w="1438" w:type="dxa"/>
            <w:shd w:val="clear" w:color="auto" w:fill="FFFFFF"/>
          </w:tcPr>
          <w:p w:rsidR="00E11BDE" w:rsidRDefault="00E11BDE" w:rsidP="00E11BDE">
            <w:pPr>
              <w:jc w:val="center"/>
              <w:rPr>
                <w:sz w:val="16"/>
              </w:rPr>
            </w:pPr>
            <w:r>
              <w:rPr>
                <w:sz w:val="16"/>
              </w:rPr>
              <w:t>User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E11BDE" w:rsidRDefault="00E11BDE" w:rsidP="00E11BDE">
            <w:pPr>
              <w:ind w:right="0"/>
              <w:jc w:val="center"/>
              <w:rPr>
                <w:sz w:val="16"/>
                <w:szCs w:val="16"/>
              </w:rPr>
            </w:pPr>
            <w:r>
              <w:rPr>
                <w:sz w:val="16"/>
                <w:szCs w:val="16"/>
              </w:rPr>
              <w:t>X</w:t>
            </w:r>
          </w:p>
        </w:tc>
        <w:tc>
          <w:tcPr>
            <w:tcW w:w="1080" w:type="dxa"/>
            <w:shd w:val="clear" w:color="auto" w:fill="FFFFFF"/>
          </w:tcPr>
          <w:p w:rsidR="00E11BDE" w:rsidRDefault="00E11BDE" w:rsidP="00E11BDE">
            <w:pPr>
              <w:ind w:right="0"/>
              <w:jc w:val="center"/>
              <w:rPr>
                <w:sz w:val="16"/>
                <w:szCs w:val="16"/>
              </w:rPr>
            </w:pPr>
            <w:r>
              <w:rPr>
                <w:sz w:val="16"/>
                <w:szCs w:val="16"/>
              </w:rPr>
              <w:t>X</w:t>
            </w:r>
          </w:p>
        </w:tc>
        <w:tc>
          <w:tcPr>
            <w:tcW w:w="1079" w:type="dxa"/>
            <w:shd w:val="clear" w:color="auto" w:fill="FFFFFF"/>
          </w:tcPr>
          <w:p w:rsidR="00E11BDE" w:rsidRDefault="00E11BDE" w:rsidP="00E11BDE">
            <w:pPr>
              <w:ind w:right="0"/>
              <w:jc w:val="center"/>
              <w:rPr>
                <w:sz w:val="16"/>
                <w:szCs w:val="16"/>
              </w:rPr>
            </w:pPr>
            <w:r>
              <w:rPr>
                <w:sz w:val="16"/>
                <w:szCs w:val="16"/>
              </w:rPr>
              <w:t>-</w:t>
            </w:r>
          </w:p>
        </w:tc>
        <w:tc>
          <w:tcPr>
            <w:tcW w:w="1101" w:type="dxa"/>
            <w:tcBorders>
              <w:right w:val="single" w:sz="4" w:space="0" w:color="000000"/>
            </w:tcBorders>
            <w:shd w:val="clear" w:color="auto" w:fill="FFFFFF"/>
          </w:tcPr>
          <w:p w:rsidR="00E11BDE" w:rsidRDefault="00E11BDE" w:rsidP="00E11BDE">
            <w:pPr>
              <w:ind w:right="0"/>
              <w:jc w:val="center"/>
              <w:rPr>
                <w:sz w:val="16"/>
                <w:szCs w:val="16"/>
              </w:rP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Micron Technology</w:t>
            </w:r>
          </w:p>
        </w:tc>
        <w:tc>
          <w:tcPr>
            <w:tcW w:w="1438" w:type="dxa"/>
            <w:shd w:val="clear" w:color="auto" w:fill="FFFFFF"/>
          </w:tcPr>
          <w:p w:rsidR="00E11BDE" w:rsidRDefault="00E11BDE" w:rsidP="00E11BDE">
            <w:pPr>
              <w:jc w:val="center"/>
              <w:rPr>
                <w:rFonts w:eastAsia="SimSun" w:cs="Arial"/>
                <w:sz w:val="16"/>
                <w:szCs w:val="22"/>
              </w:rPr>
            </w:pPr>
            <w:r>
              <w:rPr>
                <w:sz w:val="16"/>
              </w:rPr>
              <w:t>Producer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11BDE" w:rsidRDefault="00E11BDE" w:rsidP="00E11BDE">
            <w:pPr>
              <w:ind w:right="0"/>
              <w:jc w:val="center"/>
            </w:pPr>
            <w:r>
              <w:rPr>
                <w:sz w:val="16"/>
                <w:szCs w:val="16"/>
              </w:rPr>
              <w:t>X</w:t>
            </w:r>
          </w:p>
        </w:tc>
        <w:tc>
          <w:tcPr>
            <w:tcW w:w="1080" w:type="dxa"/>
            <w:shd w:val="clear" w:color="auto" w:fill="FFFFFF"/>
          </w:tcPr>
          <w:p w:rsidR="00E11BDE" w:rsidRDefault="00E11BDE" w:rsidP="00E11BDE">
            <w:pPr>
              <w:ind w:right="0"/>
              <w:jc w:val="center"/>
            </w:pPr>
            <w:r>
              <w:rPr>
                <w:sz w:val="16"/>
                <w:szCs w:val="16"/>
              </w:rPr>
              <w:t>X</w:t>
            </w:r>
          </w:p>
        </w:tc>
        <w:tc>
          <w:tcPr>
            <w:tcW w:w="1079" w:type="dxa"/>
            <w:shd w:val="clear" w:color="auto" w:fill="FFFFFF"/>
          </w:tcPr>
          <w:p w:rsidR="00E11BDE" w:rsidRDefault="00E11BDE" w:rsidP="00E11BDE">
            <w:pPr>
              <w:ind w:right="0"/>
              <w:jc w:val="center"/>
            </w:pPr>
            <w:r>
              <w:rPr>
                <w:sz w:val="16"/>
                <w:szCs w:val="16"/>
              </w:rPr>
              <w:t>X</w:t>
            </w:r>
          </w:p>
        </w:tc>
        <w:tc>
          <w:tcPr>
            <w:tcW w:w="1101" w:type="dxa"/>
            <w:tcBorders>
              <w:right w:val="single" w:sz="4" w:space="0" w:color="000000"/>
            </w:tcBorders>
            <w:shd w:val="clear" w:color="auto" w:fill="FFFFFF"/>
          </w:tcPr>
          <w:p w:rsidR="00E11BDE" w:rsidRDefault="00E11BDE" w:rsidP="00E11BDE">
            <w:pPr>
              <w:ind w:right="0"/>
              <w:jc w:val="cente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NXP</w:t>
            </w:r>
          </w:p>
        </w:tc>
        <w:tc>
          <w:tcPr>
            <w:tcW w:w="1438" w:type="dxa"/>
            <w:shd w:val="clear" w:color="auto" w:fill="FFFFFF"/>
          </w:tcPr>
          <w:p w:rsidR="00E11BDE" w:rsidRDefault="00E11BDE" w:rsidP="00E11BDE">
            <w:pPr>
              <w:jc w:val="center"/>
              <w:rPr>
                <w:sz w:val="16"/>
              </w:rPr>
            </w:pPr>
            <w:r>
              <w:rPr>
                <w:sz w:val="16"/>
              </w:rPr>
              <w:t>Producer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79" w:type="dxa"/>
            <w:shd w:val="clear" w:color="auto" w:fill="FFFFFF"/>
          </w:tcPr>
          <w:p w:rsidR="00E11BDE" w:rsidRDefault="00E11BDE" w:rsidP="00E11BDE">
            <w:pPr>
              <w:ind w:right="0"/>
              <w:jc w:val="center"/>
              <w:rPr>
                <w:sz w:val="16"/>
                <w:szCs w:val="16"/>
              </w:rPr>
            </w:pPr>
            <w:r>
              <w:rPr>
                <w:sz w:val="16"/>
                <w:szCs w:val="16"/>
              </w:rPr>
              <w:t>-</w:t>
            </w:r>
          </w:p>
        </w:tc>
        <w:tc>
          <w:tcPr>
            <w:tcW w:w="1101" w:type="dxa"/>
            <w:tcBorders>
              <w:right w:val="single" w:sz="4" w:space="0" w:color="000000"/>
            </w:tcBorders>
            <w:shd w:val="clear" w:color="auto" w:fill="FFFFFF"/>
          </w:tcPr>
          <w:p w:rsidR="00E11BDE" w:rsidRDefault="00E11BDE" w:rsidP="00E11BDE">
            <w:pPr>
              <w:ind w:right="0"/>
              <w:jc w:val="center"/>
              <w:rPr>
                <w:sz w:val="16"/>
                <w:szCs w:val="16"/>
              </w:rPr>
            </w:pPr>
            <w:r>
              <w:rPr>
                <w:sz w:val="16"/>
                <w:szCs w:val="16"/>
              </w:rPr>
              <w:t>-</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Qualcomm</w:t>
            </w:r>
          </w:p>
        </w:tc>
        <w:tc>
          <w:tcPr>
            <w:tcW w:w="1438" w:type="dxa"/>
            <w:shd w:val="clear" w:color="auto" w:fill="FFFFFF"/>
          </w:tcPr>
          <w:p w:rsidR="00E11BDE" w:rsidRDefault="00E11BDE" w:rsidP="00E11BDE">
            <w:pPr>
              <w:jc w:val="center"/>
              <w:rPr>
                <w:sz w:val="16"/>
              </w:rPr>
            </w:pPr>
            <w:r>
              <w:rPr>
                <w:sz w:val="16"/>
              </w:rPr>
              <w:t>Producer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79" w:type="dxa"/>
            <w:shd w:val="clear" w:color="auto" w:fill="FFFFFF"/>
          </w:tcPr>
          <w:p w:rsidR="00E11BDE" w:rsidRDefault="00E11BDE" w:rsidP="00E11BDE">
            <w:pPr>
              <w:ind w:right="0"/>
              <w:jc w:val="center"/>
              <w:rPr>
                <w:sz w:val="16"/>
                <w:szCs w:val="16"/>
              </w:rPr>
            </w:pPr>
            <w:r>
              <w:rPr>
                <w:sz w:val="16"/>
                <w:szCs w:val="16"/>
              </w:rPr>
              <w:t>-</w:t>
            </w:r>
          </w:p>
        </w:tc>
        <w:tc>
          <w:tcPr>
            <w:tcW w:w="1101" w:type="dxa"/>
            <w:tcBorders>
              <w:right w:val="single" w:sz="4" w:space="0" w:color="000000"/>
            </w:tcBorders>
            <w:shd w:val="clear" w:color="auto" w:fill="FFFFFF"/>
          </w:tcPr>
          <w:p w:rsidR="00E11BDE" w:rsidRDefault="00E11BDE" w:rsidP="00E11BDE">
            <w:pPr>
              <w:ind w:right="0"/>
              <w:jc w:val="center"/>
              <w:rPr>
                <w:sz w:val="16"/>
                <w:szCs w:val="16"/>
              </w:rP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Raytheon</w:t>
            </w:r>
          </w:p>
        </w:tc>
        <w:tc>
          <w:tcPr>
            <w:tcW w:w="1438" w:type="dxa"/>
            <w:shd w:val="clear" w:color="auto" w:fill="FFFFFF"/>
          </w:tcPr>
          <w:p w:rsidR="00E11BDE" w:rsidRDefault="00E11BDE" w:rsidP="00E11BDE">
            <w:pPr>
              <w:jc w:val="center"/>
              <w:rPr>
                <w:sz w:val="16"/>
              </w:rPr>
            </w:pPr>
            <w:r>
              <w:rPr>
                <w:sz w:val="16"/>
              </w:rPr>
              <w:t>User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79" w:type="dxa"/>
            <w:shd w:val="clear" w:color="auto" w:fill="FFFFFF"/>
          </w:tcPr>
          <w:p w:rsidR="00E11BDE" w:rsidRDefault="00E11BDE" w:rsidP="00E11BDE">
            <w:pPr>
              <w:ind w:right="0"/>
              <w:jc w:val="center"/>
              <w:rPr>
                <w:sz w:val="16"/>
                <w:szCs w:val="16"/>
              </w:rPr>
            </w:pPr>
            <w:r>
              <w:rPr>
                <w:sz w:val="16"/>
                <w:szCs w:val="16"/>
              </w:rPr>
              <w:t>-</w:t>
            </w:r>
          </w:p>
        </w:tc>
        <w:tc>
          <w:tcPr>
            <w:tcW w:w="1101" w:type="dxa"/>
            <w:tcBorders>
              <w:right w:val="single" w:sz="4" w:space="0" w:color="000000"/>
            </w:tcBorders>
            <w:shd w:val="clear" w:color="auto" w:fill="FFFFFF"/>
          </w:tcPr>
          <w:p w:rsidR="00E11BDE" w:rsidRDefault="00E11BDE" w:rsidP="00E11BDE">
            <w:pPr>
              <w:ind w:right="0"/>
              <w:jc w:val="center"/>
              <w:rPr>
                <w:sz w:val="16"/>
                <w:szCs w:val="16"/>
              </w:rP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 xml:space="preserve">SiSoft </w:t>
            </w:r>
          </w:p>
        </w:tc>
        <w:tc>
          <w:tcPr>
            <w:tcW w:w="1438" w:type="dxa"/>
            <w:shd w:val="clear" w:color="auto" w:fill="FFFFFF"/>
          </w:tcPr>
          <w:p w:rsidR="00E11BDE" w:rsidRDefault="00E11BDE" w:rsidP="00E11BDE">
            <w:pPr>
              <w:jc w:val="center"/>
              <w:rPr>
                <w:rFonts w:eastAsia="SimSun" w:cs="Arial"/>
                <w:sz w:val="16"/>
                <w:szCs w:val="22"/>
              </w:rPr>
            </w:pPr>
            <w:r>
              <w:rPr>
                <w:sz w:val="16"/>
              </w:rPr>
              <w:t>User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11BDE" w:rsidRDefault="00E11BDE" w:rsidP="00E11BDE">
            <w:pPr>
              <w:ind w:right="0"/>
              <w:jc w:val="center"/>
            </w:pPr>
            <w:r>
              <w:rPr>
                <w:sz w:val="16"/>
                <w:szCs w:val="16"/>
              </w:rPr>
              <w:t>X</w:t>
            </w:r>
          </w:p>
        </w:tc>
        <w:tc>
          <w:tcPr>
            <w:tcW w:w="1080" w:type="dxa"/>
            <w:shd w:val="clear" w:color="auto" w:fill="FFFFFF"/>
          </w:tcPr>
          <w:p w:rsidR="00E11BDE" w:rsidRDefault="00E11BDE" w:rsidP="00E11BDE">
            <w:pPr>
              <w:ind w:right="0"/>
              <w:jc w:val="center"/>
            </w:pPr>
            <w:r>
              <w:rPr>
                <w:sz w:val="16"/>
                <w:szCs w:val="16"/>
              </w:rPr>
              <w:t>X</w:t>
            </w:r>
          </w:p>
        </w:tc>
        <w:tc>
          <w:tcPr>
            <w:tcW w:w="1079" w:type="dxa"/>
            <w:shd w:val="clear" w:color="auto" w:fill="FFFFFF"/>
          </w:tcPr>
          <w:p w:rsidR="00E11BDE" w:rsidRDefault="00E11BDE" w:rsidP="00E11BDE">
            <w:pPr>
              <w:ind w:right="0"/>
              <w:jc w:val="center"/>
            </w:pPr>
            <w:r>
              <w:rPr>
                <w:sz w:val="16"/>
                <w:szCs w:val="16"/>
              </w:rPr>
              <w:t>X</w:t>
            </w:r>
          </w:p>
        </w:tc>
        <w:tc>
          <w:tcPr>
            <w:tcW w:w="1101" w:type="dxa"/>
            <w:tcBorders>
              <w:right w:val="single" w:sz="4" w:space="0" w:color="000000"/>
            </w:tcBorders>
            <w:shd w:val="clear" w:color="auto" w:fill="FFFFFF"/>
          </w:tcPr>
          <w:p w:rsidR="00E11BDE" w:rsidRDefault="00E11BDE" w:rsidP="00E11BDE">
            <w:pPr>
              <w:ind w:right="0"/>
              <w:jc w:val="cente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Synopsys</w:t>
            </w:r>
          </w:p>
        </w:tc>
        <w:tc>
          <w:tcPr>
            <w:tcW w:w="1438" w:type="dxa"/>
            <w:shd w:val="clear" w:color="auto" w:fill="FFFFFF"/>
          </w:tcPr>
          <w:p w:rsidR="00E11BDE" w:rsidRDefault="00E11BDE" w:rsidP="00E11BDE">
            <w:pPr>
              <w:jc w:val="center"/>
              <w:rPr>
                <w:rFonts w:eastAsia="SimSun" w:cs="Arial"/>
                <w:sz w:val="16"/>
                <w:szCs w:val="22"/>
              </w:rPr>
            </w:pPr>
            <w:r>
              <w:rPr>
                <w:sz w:val="16"/>
              </w:rPr>
              <w:t>User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11BDE" w:rsidRDefault="00E11BDE" w:rsidP="00E11BDE">
            <w:pPr>
              <w:ind w:right="0"/>
              <w:jc w:val="center"/>
            </w:pPr>
            <w:r>
              <w:rPr>
                <w:sz w:val="16"/>
                <w:szCs w:val="16"/>
              </w:rPr>
              <w:t>X</w:t>
            </w:r>
          </w:p>
        </w:tc>
        <w:tc>
          <w:tcPr>
            <w:tcW w:w="1080" w:type="dxa"/>
            <w:shd w:val="clear" w:color="auto" w:fill="FFFFFF"/>
          </w:tcPr>
          <w:p w:rsidR="00E11BDE" w:rsidRDefault="00E11BDE" w:rsidP="00E11BDE">
            <w:pPr>
              <w:ind w:right="0"/>
              <w:jc w:val="center"/>
            </w:pPr>
            <w:r>
              <w:rPr>
                <w:sz w:val="16"/>
                <w:szCs w:val="16"/>
              </w:rPr>
              <w:t>X</w:t>
            </w:r>
          </w:p>
        </w:tc>
        <w:tc>
          <w:tcPr>
            <w:tcW w:w="1079" w:type="dxa"/>
            <w:shd w:val="clear" w:color="auto" w:fill="FFFFFF"/>
          </w:tcPr>
          <w:p w:rsidR="00E11BDE" w:rsidRDefault="00E11BDE" w:rsidP="00E11BDE">
            <w:pPr>
              <w:ind w:right="0"/>
              <w:jc w:val="center"/>
            </w:pPr>
            <w:r>
              <w:rPr>
                <w:sz w:val="16"/>
                <w:szCs w:val="16"/>
              </w:rPr>
              <w:t>X</w:t>
            </w:r>
          </w:p>
        </w:tc>
        <w:tc>
          <w:tcPr>
            <w:tcW w:w="1101" w:type="dxa"/>
            <w:tcBorders>
              <w:right w:val="single" w:sz="4" w:space="0" w:color="000000"/>
            </w:tcBorders>
            <w:shd w:val="clear" w:color="auto" w:fill="FFFFFF"/>
          </w:tcPr>
          <w:p w:rsidR="00E11BDE" w:rsidRDefault="00E11BDE" w:rsidP="00E11BDE">
            <w:pPr>
              <w:ind w:right="0"/>
              <w:jc w:val="cente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Teraspeed Labs</w:t>
            </w:r>
          </w:p>
        </w:tc>
        <w:tc>
          <w:tcPr>
            <w:tcW w:w="1438" w:type="dxa"/>
            <w:shd w:val="clear" w:color="auto" w:fill="FFFFFF"/>
          </w:tcPr>
          <w:p w:rsidR="00E11BDE" w:rsidRDefault="00E11BDE" w:rsidP="00E11BDE">
            <w:pPr>
              <w:jc w:val="center"/>
              <w:rPr>
                <w:rFonts w:eastAsia="SimSun" w:cs="Arial"/>
                <w:sz w:val="16"/>
                <w:szCs w:val="22"/>
              </w:rPr>
            </w:pPr>
            <w:r>
              <w:rPr>
                <w:sz w:val="16"/>
              </w:rPr>
              <w:t>General Interest</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11BDE" w:rsidRPr="001730D4" w:rsidRDefault="00E11BDE" w:rsidP="00E11BDE">
            <w:pPr>
              <w:ind w:right="0"/>
              <w:jc w:val="center"/>
            </w:pPr>
            <w:r>
              <w:rPr>
                <w:sz w:val="16"/>
                <w:szCs w:val="16"/>
              </w:rPr>
              <w:t>X</w:t>
            </w:r>
          </w:p>
        </w:tc>
        <w:tc>
          <w:tcPr>
            <w:tcW w:w="1080" w:type="dxa"/>
            <w:shd w:val="clear" w:color="auto" w:fill="FFFFFF"/>
          </w:tcPr>
          <w:p w:rsidR="00E11BDE" w:rsidRPr="001730D4" w:rsidRDefault="00E11BDE" w:rsidP="00E11BDE">
            <w:pPr>
              <w:ind w:right="0"/>
              <w:jc w:val="center"/>
            </w:pPr>
            <w:r>
              <w:rPr>
                <w:sz w:val="16"/>
                <w:szCs w:val="16"/>
              </w:rPr>
              <w:t>X</w:t>
            </w:r>
          </w:p>
        </w:tc>
        <w:tc>
          <w:tcPr>
            <w:tcW w:w="1079" w:type="dxa"/>
            <w:shd w:val="clear" w:color="auto" w:fill="FFFFFF"/>
          </w:tcPr>
          <w:p w:rsidR="00E11BDE" w:rsidRPr="001730D4" w:rsidRDefault="00E11BDE" w:rsidP="00E11BDE">
            <w:pPr>
              <w:ind w:right="0"/>
              <w:jc w:val="center"/>
            </w:pPr>
            <w:r>
              <w:rPr>
                <w:sz w:val="16"/>
                <w:szCs w:val="16"/>
              </w:rPr>
              <w:t>X</w:t>
            </w:r>
          </w:p>
        </w:tc>
        <w:tc>
          <w:tcPr>
            <w:tcW w:w="1101" w:type="dxa"/>
            <w:tcBorders>
              <w:right w:val="single" w:sz="4" w:space="0" w:color="000000"/>
            </w:tcBorders>
            <w:shd w:val="clear" w:color="auto" w:fill="FFFFFF"/>
          </w:tcPr>
          <w:p w:rsidR="00E11BDE" w:rsidRPr="001730D4" w:rsidRDefault="00E11BDE" w:rsidP="00E11BDE">
            <w:pPr>
              <w:ind w:right="0"/>
              <w:jc w:val="cente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Xilinx</w:t>
            </w:r>
          </w:p>
        </w:tc>
        <w:tc>
          <w:tcPr>
            <w:tcW w:w="1438" w:type="dxa"/>
            <w:shd w:val="clear" w:color="auto" w:fill="FFFFFF"/>
          </w:tcPr>
          <w:p w:rsidR="00E11BDE" w:rsidRDefault="00E11BDE" w:rsidP="00E11BDE">
            <w:pPr>
              <w:jc w:val="center"/>
              <w:rPr>
                <w:rFonts w:eastAsia="SimSun" w:cs="Arial"/>
                <w:sz w:val="16"/>
                <w:szCs w:val="22"/>
              </w:rPr>
            </w:pPr>
            <w:r>
              <w:rPr>
                <w:sz w:val="16"/>
              </w:rPr>
              <w:t>Producer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11BDE" w:rsidRDefault="00E11BDE" w:rsidP="00E11BDE">
            <w:pPr>
              <w:ind w:right="0"/>
              <w:jc w:val="center"/>
            </w:pPr>
            <w:r>
              <w:rPr>
                <w:sz w:val="16"/>
                <w:szCs w:val="16"/>
              </w:rPr>
              <w:t>-</w:t>
            </w:r>
          </w:p>
        </w:tc>
        <w:tc>
          <w:tcPr>
            <w:tcW w:w="1080" w:type="dxa"/>
            <w:shd w:val="clear" w:color="auto" w:fill="FFFFFF"/>
          </w:tcPr>
          <w:p w:rsidR="00E11BDE" w:rsidRDefault="00E11BDE" w:rsidP="00E11BDE">
            <w:pPr>
              <w:ind w:right="0"/>
              <w:jc w:val="center"/>
            </w:pPr>
            <w:r>
              <w:rPr>
                <w:sz w:val="16"/>
                <w:szCs w:val="16"/>
              </w:rPr>
              <w:t>-</w:t>
            </w:r>
          </w:p>
        </w:tc>
        <w:tc>
          <w:tcPr>
            <w:tcW w:w="1079" w:type="dxa"/>
            <w:shd w:val="clear" w:color="auto" w:fill="FFFFFF"/>
          </w:tcPr>
          <w:p w:rsidR="00E11BDE" w:rsidRDefault="00E11BDE" w:rsidP="00E11BDE">
            <w:pPr>
              <w:ind w:right="0"/>
              <w:jc w:val="center"/>
            </w:pPr>
            <w:r>
              <w:rPr>
                <w:sz w:val="16"/>
                <w:szCs w:val="16"/>
              </w:rPr>
              <w:t>-</w:t>
            </w:r>
          </w:p>
        </w:tc>
        <w:tc>
          <w:tcPr>
            <w:tcW w:w="1101" w:type="dxa"/>
            <w:tcBorders>
              <w:right w:val="single" w:sz="4" w:space="0" w:color="000000"/>
            </w:tcBorders>
            <w:shd w:val="clear" w:color="auto" w:fill="FFFFFF"/>
          </w:tcPr>
          <w:p w:rsidR="00E11BDE" w:rsidRDefault="00E11BDE" w:rsidP="00E11BDE">
            <w:pPr>
              <w:ind w:right="0"/>
              <w:jc w:val="center"/>
            </w:pPr>
            <w:r>
              <w:rPr>
                <w:sz w:val="16"/>
                <w:szCs w:val="16"/>
              </w:rPr>
              <w:t>X</w:t>
            </w:r>
          </w:p>
        </w:tc>
      </w:tr>
      <w:tr w:rsidR="00E11BDE" w:rsidTr="00B92F0B">
        <w:tc>
          <w:tcPr>
            <w:tcW w:w="2535" w:type="dxa"/>
            <w:tcBorders>
              <w:left w:val="single" w:sz="4" w:space="0" w:color="000000"/>
            </w:tcBorders>
            <w:shd w:val="clear" w:color="auto" w:fill="FFFFFF"/>
            <w:vAlign w:val="center"/>
          </w:tcPr>
          <w:p w:rsidR="00E11BDE" w:rsidRDefault="00E11BDE" w:rsidP="00E11BDE">
            <w:pPr>
              <w:ind w:right="0"/>
              <w:rPr>
                <w:sz w:val="16"/>
              </w:rPr>
            </w:pPr>
            <w:r>
              <w:rPr>
                <w:sz w:val="16"/>
              </w:rPr>
              <w:t>ZTE Corp.</w:t>
            </w:r>
          </w:p>
        </w:tc>
        <w:tc>
          <w:tcPr>
            <w:tcW w:w="1438" w:type="dxa"/>
            <w:shd w:val="clear" w:color="auto" w:fill="FFFFFF"/>
          </w:tcPr>
          <w:p w:rsidR="00E11BDE" w:rsidRDefault="00E11BDE" w:rsidP="00E11BDE">
            <w:pPr>
              <w:jc w:val="center"/>
              <w:rPr>
                <w:sz w:val="16"/>
              </w:rPr>
            </w:pPr>
            <w:r>
              <w:rPr>
                <w:sz w:val="16"/>
              </w:rPr>
              <w:t>User</w:t>
            </w:r>
          </w:p>
        </w:tc>
        <w:tc>
          <w:tcPr>
            <w:tcW w:w="1080" w:type="dxa"/>
            <w:shd w:val="clear" w:color="auto" w:fill="FFFFFF"/>
          </w:tcPr>
          <w:p w:rsidR="00E11BDE" w:rsidRDefault="00E11BDE" w:rsidP="00E11BD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11BDE" w:rsidRDefault="00E11BDE" w:rsidP="00E11BDE">
            <w:pPr>
              <w:ind w:right="0"/>
              <w:jc w:val="center"/>
              <w:rPr>
                <w:sz w:val="16"/>
                <w:szCs w:val="16"/>
              </w:rPr>
            </w:pPr>
            <w:r>
              <w:rPr>
                <w:sz w:val="16"/>
                <w:szCs w:val="16"/>
              </w:rPr>
              <w:t>X</w:t>
            </w:r>
          </w:p>
        </w:tc>
        <w:tc>
          <w:tcPr>
            <w:tcW w:w="1080" w:type="dxa"/>
            <w:shd w:val="clear" w:color="auto" w:fill="FFFFFF"/>
          </w:tcPr>
          <w:p w:rsidR="00E11BDE" w:rsidRDefault="00E11BDE" w:rsidP="00E11BDE">
            <w:pPr>
              <w:ind w:right="0"/>
              <w:jc w:val="center"/>
              <w:rPr>
                <w:sz w:val="16"/>
                <w:szCs w:val="16"/>
              </w:rPr>
            </w:pPr>
            <w:r>
              <w:rPr>
                <w:sz w:val="16"/>
                <w:szCs w:val="16"/>
              </w:rPr>
              <w:t>-</w:t>
            </w:r>
          </w:p>
        </w:tc>
        <w:tc>
          <w:tcPr>
            <w:tcW w:w="1079" w:type="dxa"/>
            <w:shd w:val="clear" w:color="auto" w:fill="FFFFFF"/>
          </w:tcPr>
          <w:p w:rsidR="00E11BDE" w:rsidRDefault="00E11BDE" w:rsidP="00E11BDE">
            <w:pPr>
              <w:ind w:right="0"/>
              <w:jc w:val="center"/>
              <w:rPr>
                <w:sz w:val="16"/>
                <w:szCs w:val="16"/>
              </w:rPr>
            </w:pPr>
            <w:r>
              <w:rPr>
                <w:sz w:val="16"/>
                <w:szCs w:val="16"/>
              </w:rPr>
              <w:t>-</w:t>
            </w:r>
          </w:p>
        </w:tc>
        <w:tc>
          <w:tcPr>
            <w:tcW w:w="1101" w:type="dxa"/>
            <w:tcBorders>
              <w:right w:val="single" w:sz="4" w:space="0" w:color="000000"/>
            </w:tcBorders>
            <w:shd w:val="clear" w:color="auto" w:fill="FFFFFF"/>
          </w:tcPr>
          <w:p w:rsidR="00E11BDE" w:rsidRDefault="00E11BDE" w:rsidP="00E11BDE">
            <w:pPr>
              <w:ind w:right="0"/>
              <w:jc w:val="center"/>
              <w:rPr>
                <w:sz w:val="16"/>
                <w:szCs w:val="16"/>
              </w:rPr>
            </w:pPr>
            <w:r>
              <w:rPr>
                <w:sz w:val="16"/>
                <w:szCs w:val="16"/>
              </w:rPr>
              <w:t>-</w:t>
            </w:r>
          </w:p>
        </w:tc>
      </w:tr>
      <w:tr w:rsidR="00E11BDE" w:rsidTr="00B92F0B">
        <w:tc>
          <w:tcPr>
            <w:tcW w:w="2535" w:type="dxa"/>
            <w:tcBorders>
              <w:left w:val="single" w:sz="4" w:space="0" w:color="000000"/>
              <w:bottom w:val="single" w:sz="4" w:space="0" w:color="000000"/>
            </w:tcBorders>
            <w:shd w:val="clear" w:color="auto" w:fill="FFFFFF"/>
            <w:vAlign w:val="center"/>
          </w:tcPr>
          <w:p w:rsidR="00E11BDE" w:rsidRDefault="00E11BDE" w:rsidP="00E11BDE">
            <w:pPr>
              <w:ind w:right="0"/>
              <w:rPr>
                <w:sz w:val="16"/>
              </w:rPr>
            </w:pPr>
            <w:r>
              <w:rPr>
                <w:sz w:val="16"/>
              </w:rPr>
              <w:t>Zuken</w:t>
            </w:r>
          </w:p>
        </w:tc>
        <w:tc>
          <w:tcPr>
            <w:tcW w:w="1438" w:type="dxa"/>
            <w:tcBorders>
              <w:bottom w:val="single" w:sz="4" w:space="0" w:color="000000"/>
            </w:tcBorders>
            <w:shd w:val="clear" w:color="auto" w:fill="FFFFFF"/>
          </w:tcPr>
          <w:p w:rsidR="00E11BDE" w:rsidRDefault="00E11BDE" w:rsidP="00E11BDE">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E11BDE" w:rsidRDefault="00E11BDE" w:rsidP="00E11BD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E11BDE" w:rsidRDefault="00E11BDE" w:rsidP="00E11BDE">
            <w:pPr>
              <w:ind w:right="0"/>
              <w:jc w:val="center"/>
            </w:pPr>
            <w:r>
              <w:rPr>
                <w:sz w:val="16"/>
                <w:szCs w:val="16"/>
              </w:rPr>
              <w:t>X</w:t>
            </w:r>
          </w:p>
        </w:tc>
        <w:tc>
          <w:tcPr>
            <w:tcW w:w="1080" w:type="dxa"/>
            <w:tcBorders>
              <w:bottom w:val="single" w:sz="4" w:space="0" w:color="000000"/>
            </w:tcBorders>
            <w:shd w:val="clear" w:color="auto" w:fill="FFFFFF"/>
          </w:tcPr>
          <w:p w:rsidR="00E11BDE" w:rsidRDefault="00E11BDE" w:rsidP="00E11BDE">
            <w:pPr>
              <w:ind w:right="0"/>
              <w:jc w:val="center"/>
            </w:pPr>
            <w:r>
              <w:rPr>
                <w:sz w:val="16"/>
                <w:szCs w:val="16"/>
              </w:rPr>
              <w:t>-</w:t>
            </w:r>
          </w:p>
        </w:tc>
        <w:tc>
          <w:tcPr>
            <w:tcW w:w="1079" w:type="dxa"/>
            <w:tcBorders>
              <w:bottom w:val="single" w:sz="4" w:space="0" w:color="000000"/>
            </w:tcBorders>
            <w:shd w:val="clear" w:color="auto" w:fill="FFFFFF"/>
          </w:tcPr>
          <w:p w:rsidR="00E11BDE" w:rsidRDefault="00E11BDE" w:rsidP="00E11BDE">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E11BDE" w:rsidRDefault="00E11BDE" w:rsidP="00E11BDE">
            <w:pPr>
              <w:ind w:right="0"/>
              <w:jc w:val="center"/>
            </w:pPr>
            <w:r>
              <w:rPr>
                <w:sz w:val="16"/>
                <w:szCs w:val="16"/>
              </w:rPr>
              <w:t>X</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37"/>
      <w:footerReference w:type="default" r:id="rId3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350" w:rsidRDefault="00676350">
      <w:pPr>
        <w:spacing w:after="0"/>
      </w:pPr>
      <w:r>
        <w:separator/>
      </w:r>
    </w:p>
  </w:endnote>
  <w:endnote w:type="continuationSeparator" w:id="0">
    <w:p w:rsidR="00676350" w:rsidRDefault="006763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B6" w:rsidRDefault="000A0BB6">
    <w:pPr>
      <w:pStyle w:val="Footer"/>
    </w:pPr>
    <w:r>
      <w:rPr>
        <w:rFonts w:cs="Arial"/>
      </w:rPr>
      <w:t>©</w:t>
    </w:r>
    <w:r>
      <w:t>2018 IBIS Open Forum</w:t>
    </w:r>
    <w:r>
      <w:tab/>
    </w:r>
    <w:r>
      <w:tab/>
    </w:r>
    <w:r>
      <w:fldChar w:fldCharType="begin"/>
    </w:r>
    <w:r>
      <w:instrText xml:space="preserve"> PAGE </w:instrText>
    </w:r>
    <w:r>
      <w:fldChar w:fldCharType="separate"/>
    </w:r>
    <w:r w:rsidR="00931310">
      <w:rPr>
        <w:noProof/>
      </w:rPr>
      <w:t>11</w:t>
    </w:r>
    <w:r>
      <w:fldChar w:fldCharType="end"/>
    </w:r>
    <w:r>
      <w:t xml:space="preserve"> </w:t>
    </w:r>
  </w:p>
  <w:p w:rsidR="000A0BB6" w:rsidRDefault="000A0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350" w:rsidRDefault="00676350">
      <w:pPr>
        <w:spacing w:after="0"/>
      </w:pPr>
      <w:r>
        <w:separator/>
      </w:r>
    </w:p>
  </w:footnote>
  <w:footnote w:type="continuationSeparator" w:id="0">
    <w:p w:rsidR="00676350" w:rsidRDefault="006763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B6" w:rsidRDefault="000A0B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1FB2"/>
    <w:rsid w:val="000025CD"/>
    <w:rsid w:val="0000308C"/>
    <w:rsid w:val="000040A5"/>
    <w:rsid w:val="00004163"/>
    <w:rsid w:val="00005AFA"/>
    <w:rsid w:val="00006466"/>
    <w:rsid w:val="0000686F"/>
    <w:rsid w:val="000100AC"/>
    <w:rsid w:val="000110B6"/>
    <w:rsid w:val="00011A2C"/>
    <w:rsid w:val="00011ABE"/>
    <w:rsid w:val="000120CD"/>
    <w:rsid w:val="000129CD"/>
    <w:rsid w:val="00013643"/>
    <w:rsid w:val="00015441"/>
    <w:rsid w:val="00015F8F"/>
    <w:rsid w:val="00016510"/>
    <w:rsid w:val="00016DDF"/>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5554"/>
    <w:rsid w:val="00055F35"/>
    <w:rsid w:val="000564E2"/>
    <w:rsid w:val="000569F2"/>
    <w:rsid w:val="00056AB9"/>
    <w:rsid w:val="00060641"/>
    <w:rsid w:val="0006064C"/>
    <w:rsid w:val="0006137B"/>
    <w:rsid w:val="00062B00"/>
    <w:rsid w:val="00063064"/>
    <w:rsid w:val="0006340B"/>
    <w:rsid w:val="00064B95"/>
    <w:rsid w:val="00066811"/>
    <w:rsid w:val="00070B78"/>
    <w:rsid w:val="00070CE6"/>
    <w:rsid w:val="00071221"/>
    <w:rsid w:val="000720E7"/>
    <w:rsid w:val="00073382"/>
    <w:rsid w:val="0007383D"/>
    <w:rsid w:val="00073A5D"/>
    <w:rsid w:val="00075FA6"/>
    <w:rsid w:val="000769E1"/>
    <w:rsid w:val="00076E31"/>
    <w:rsid w:val="0007730A"/>
    <w:rsid w:val="00077489"/>
    <w:rsid w:val="00077535"/>
    <w:rsid w:val="00081560"/>
    <w:rsid w:val="00081A56"/>
    <w:rsid w:val="000828DF"/>
    <w:rsid w:val="000833A9"/>
    <w:rsid w:val="000836DB"/>
    <w:rsid w:val="000847C3"/>
    <w:rsid w:val="00085B6B"/>
    <w:rsid w:val="00085E60"/>
    <w:rsid w:val="0008614A"/>
    <w:rsid w:val="00087195"/>
    <w:rsid w:val="00087739"/>
    <w:rsid w:val="0008793E"/>
    <w:rsid w:val="00091482"/>
    <w:rsid w:val="00091ADD"/>
    <w:rsid w:val="000921BA"/>
    <w:rsid w:val="00092885"/>
    <w:rsid w:val="000945D3"/>
    <w:rsid w:val="00095830"/>
    <w:rsid w:val="000960F6"/>
    <w:rsid w:val="00096491"/>
    <w:rsid w:val="000971ED"/>
    <w:rsid w:val="0009730F"/>
    <w:rsid w:val="000A0617"/>
    <w:rsid w:val="000A0BB6"/>
    <w:rsid w:val="000A1A6F"/>
    <w:rsid w:val="000A2D8A"/>
    <w:rsid w:val="000A2E5B"/>
    <w:rsid w:val="000A368E"/>
    <w:rsid w:val="000A3FFC"/>
    <w:rsid w:val="000A47D6"/>
    <w:rsid w:val="000A57B4"/>
    <w:rsid w:val="000A5FEB"/>
    <w:rsid w:val="000A6AA4"/>
    <w:rsid w:val="000A7963"/>
    <w:rsid w:val="000B016F"/>
    <w:rsid w:val="000B2C51"/>
    <w:rsid w:val="000B6062"/>
    <w:rsid w:val="000B61A6"/>
    <w:rsid w:val="000B61B1"/>
    <w:rsid w:val="000C0BD5"/>
    <w:rsid w:val="000C392F"/>
    <w:rsid w:val="000C4E75"/>
    <w:rsid w:val="000C5482"/>
    <w:rsid w:val="000C5F23"/>
    <w:rsid w:val="000C6398"/>
    <w:rsid w:val="000C7486"/>
    <w:rsid w:val="000D0810"/>
    <w:rsid w:val="000D1555"/>
    <w:rsid w:val="000D1820"/>
    <w:rsid w:val="000D31D9"/>
    <w:rsid w:val="000D325C"/>
    <w:rsid w:val="000D4F21"/>
    <w:rsid w:val="000D7E64"/>
    <w:rsid w:val="000E0BBB"/>
    <w:rsid w:val="000E2671"/>
    <w:rsid w:val="000E2796"/>
    <w:rsid w:val="000E3932"/>
    <w:rsid w:val="000E3A23"/>
    <w:rsid w:val="000E508B"/>
    <w:rsid w:val="000E620C"/>
    <w:rsid w:val="000E64C5"/>
    <w:rsid w:val="000E75A1"/>
    <w:rsid w:val="000F0CB3"/>
    <w:rsid w:val="000F156B"/>
    <w:rsid w:val="000F30A4"/>
    <w:rsid w:val="000F32A1"/>
    <w:rsid w:val="000F3660"/>
    <w:rsid w:val="000F39CA"/>
    <w:rsid w:val="000F4D77"/>
    <w:rsid w:val="000F5CD2"/>
    <w:rsid w:val="000F6B4D"/>
    <w:rsid w:val="000F72F1"/>
    <w:rsid w:val="00100BFE"/>
    <w:rsid w:val="00101F8A"/>
    <w:rsid w:val="00103595"/>
    <w:rsid w:val="00104886"/>
    <w:rsid w:val="00105392"/>
    <w:rsid w:val="00105E01"/>
    <w:rsid w:val="00106048"/>
    <w:rsid w:val="001066EC"/>
    <w:rsid w:val="00106ACE"/>
    <w:rsid w:val="00106E6B"/>
    <w:rsid w:val="0010703E"/>
    <w:rsid w:val="00107094"/>
    <w:rsid w:val="00107109"/>
    <w:rsid w:val="00107B90"/>
    <w:rsid w:val="00111B70"/>
    <w:rsid w:val="00112A30"/>
    <w:rsid w:val="00112CB6"/>
    <w:rsid w:val="00114741"/>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817"/>
    <w:rsid w:val="001508D7"/>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6C7A"/>
    <w:rsid w:val="00167728"/>
    <w:rsid w:val="00170742"/>
    <w:rsid w:val="00171F1D"/>
    <w:rsid w:val="00172590"/>
    <w:rsid w:val="00173009"/>
    <w:rsid w:val="001730D4"/>
    <w:rsid w:val="001736FB"/>
    <w:rsid w:val="00173F63"/>
    <w:rsid w:val="00174069"/>
    <w:rsid w:val="00176543"/>
    <w:rsid w:val="00176C3F"/>
    <w:rsid w:val="00177C2E"/>
    <w:rsid w:val="00180865"/>
    <w:rsid w:val="001815C5"/>
    <w:rsid w:val="001815F2"/>
    <w:rsid w:val="0018397D"/>
    <w:rsid w:val="00184701"/>
    <w:rsid w:val="00187753"/>
    <w:rsid w:val="00187DD4"/>
    <w:rsid w:val="00190B36"/>
    <w:rsid w:val="00191003"/>
    <w:rsid w:val="00191053"/>
    <w:rsid w:val="001914B4"/>
    <w:rsid w:val="00193217"/>
    <w:rsid w:val="00194607"/>
    <w:rsid w:val="0019481A"/>
    <w:rsid w:val="00195712"/>
    <w:rsid w:val="00195CE6"/>
    <w:rsid w:val="001962E6"/>
    <w:rsid w:val="00196415"/>
    <w:rsid w:val="00196D84"/>
    <w:rsid w:val="0019769E"/>
    <w:rsid w:val="001A0513"/>
    <w:rsid w:val="001A280F"/>
    <w:rsid w:val="001A2EA7"/>
    <w:rsid w:val="001A33AB"/>
    <w:rsid w:val="001A3BB7"/>
    <w:rsid w:val="001A3EDE"/>
    <w:rsid w:val="001A42DB"/>
    <w:rsid w:val="001A5F99"/>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3654"/>
    <w:rsid w:val="001C4D7F"/>
    <w:rsid w:val="001C547B"/>
    <w:rsid w:val="001C7C97"/>
    <w:rsid w:val="001D04F0"/>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CFE"/>
    <w:rsid w:val="001E697F"/>
    <w:rsid w:val="001F191A"/>
    <w:rsid w:val="001F1B81"/>
    <w:rsid w:val="001F2237"/>
    <w:rsid w:val="001F2D94"/>
    <w:rsid w:val="001F2EF4"/>
    <w:rsid w:val="001F4665"/>
    <w:rsid w:val="001F51D2"/>
    <w:rsid w:val="001F5E6F"/>
    <w:rsid w:val="001F607C"/>
    <w:rsid w:val="001F6489"/>
    <w:rsid w:val="001F7A62"/>
    <w:rsid w:val="00200623"/>
    <w:rsid w:val="00202012"/>
    <w:rsid w:val="00202B0F"/>
    <w:rsid w:val="00204268"/>
    <w:rsid w:val="00205878"/>
    <w:rsid w:val="00207321"/>
    <w:rsid w:val="002103B2"/>
    <w:rsid w:val="002122C8"/>
    <w:rsid w:val="0021286B"/>
    <w:rsid w:val="002132FF"/>
    <w:rsid w:val="00213306"/>
    <w:rsid w:val="002135D9"/>
    <w:rsid w:val="00213F54"/>
    <w:rsid w:val="00214E98"/>
    <w:rsid w:val="00216378"/>
    <w:rsid w:val="002167C3"/>
    <w:rsid w:val="002169A1"/>
    <w:rsid w:val="00220C18"/>
    <w:rsid w:val="00220EBF"/>
    <w:rsid w:val="00221D8D"/>
    <w:rsid w:val="00222826"/>
    <w:rsid w:val="00223125"/>
    <w:rsid w:val="00223C9D"/>
    <w:rsid w:val="00224F8E"/>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FC8"/>
    <w:rsid w:val="002513DD"/>
    <w:rsid w:val="00251BCE"/>
    <w:rsid w:val="002531A3"/>
    <w:rsid w:val="00253886"/>
    <w:rsid w:val="00254DC6"/>
    <w:rsid w:val="00255760"/>
    <w:rsid w:val="002563EF"/>
    <w:rsid w:val="0026039E"/>
    <w:rsid w:val="00260669"/>
    <w:rsid w:val="00261C83"/>
    <w:rsid w:val="002629A9"/>
    <w:rsid w:val="00262E1E"/>
    <w:rsid w:val="00262E9F"/>
    <w:rsid w:val="00263A1F"/>
    <w:rsid w:val="00263C0D"/>
    <w:rsid w:val="00263E55"/>
    <w:rsid w:val="00263EFB"/>
    <w:rsid w:val="00264D15"/>
    <w:rsid w:val="00265685"/>
    <w:rsid w:val="0026779C"/>
    <w:rsid w:val="00270108"/>
    <w:rsid w:val="002702A3"/>
    <w:rsid w:val="00270B0B"/>
    <w:rsid w:val="0027219C"/>
    <w:rsid w:val="00272863"/>
    <w:rsid w:val="002730A8"/>
    <w:rsid w:val="002759CA"/>
    <w:rsid w:val="00276247"/>
    <w:rsid w:val="00277C52"/>
    <w:rsid w:val="00280B90"/>
    <w:rsid w:val="0028392F"/>
    <w:rsid w:val="00284ED6"/>
    <w:rsid w:val="00285178"/>
    <w:rsid w:val="0028537B"/>
    <w:rsid w:val="00285F73"/>
    <w:rsid w:val="00286B50"/>
    <w:rsid w:val="002938E4"/>
    <w:rsid w:val="00293A98"/>
    <w:rsid w:val="00294BF4"/>
    <w:rsid w:val="00297CD5"/>
    <w:rsid w:val="002A1B79"/>
    <w:rsid w:val="002A39F3"/>
    <w:rsid w:val="002A3A75"/>
    <w:rsid w:val="002A48CC"/>
    <w:rsid w:val="002A7847"/>
    <w:rsid w:val="002B0696"/>
    <w:rsid w:val="002B08E0"/>
    <w:rsid w:val="002B1226"/>
    <w:rsid w:val="002B2090"/>
    <w:rsid w:val="002B4065"/>
    <w:rsid w:val="002B48BB"/>
    <w:rsid w:val="002B4F5A"/>
    <w:rsid w:val="002B6907"/>
    <w:rsid w:val="002B7F79"/>
    <w:rsid w:val="002C01FB"/>
    <w:rsid w:val="002C1AC5"/>
    <w:rsid w:val="002C20E5"/>
    <w:rsid w:val="002C36C3"/>
    <w:rsid w:val="002C3E5D"/>
    <w:rsid w:val="002C4007"/>
    <w:rsid w:val="002C5018"/>
    <w:rsid w:val="002C6EFD"/>
    <w:rsid w:val="002C799B"/>
    <w:rsid w:val="002C7B20"/>
    <w:rsid w:val="002D17FE"/>
    <w:rsid w:val="002D1CC3"/>
    <w:rsid w:val="002D3880"/>
    <w:rsid w:val="002D3DF9"/>
    <w:rsid w:val="002D4712"/>
    <w:rsid w:val="002D49F9"/>
    <w:rsid w:val="002D4C1D"/>
    <w:rsid w:val="002E1572"/>
    <w:rsid w:val="002E1819"/>
    <w:rsid w:val="002E2B76"/>
    <w:rsid w:val="002E58A2"/>
    <w:rsid w:val="002E688A"/>
    <w:rsid w:val="002E6CAF"/>
    <w:rsid w:val="002E75C2"/>
    <w:rsid w:val="002F1B8A"/>
    <w:rsid w:val="002F28D9"/>
    <w:rsid w:val="002F36FA"/>
    <w:rsid w:val="002F3895"/>
    <w:rsid w:val="002F4C32"/>
    <w:rsid w:val="002F5D39"/>
    <w:rsid w:val="002F6A2E"/>
    <w:rsid w:val="002F7646"/>
    <w:rsid w:val="00302088"/>
    <w:rsid w:val="00302986"/>
    <w:rsid w:val="003029FC"/>
    <w:rsid w:val="00303B66"/>
    <w:rsid w:val="00304A4D"/>
    <w:rsid w:val="00304E6A"/>
    <w:rsid w:val="003052EB"/>
    <w:rsid w:val="00305DF5"/>
    <w:rsid w:val="003060EE"/>
    <w:rsid w:val="00306B3A"/>
    <w:rsid w:val="00310968"/>
    <w:rsid w:val="0031102F"/>
    <w:rsid w:val="00311322"/>
    <w:rsid w:val="00311573"/>
    <w:rsid w:val="00311852"/>
    <w:rsid w:val="00313C1D"/>
    <w:rsid w:val="0031453D"/>
    <w:rsid w:val="00314C42"/>
    <w:rsid w:val="00317492"/>
    <w:rsid w:val="00320C8F"/>
    <w:rsid w:val="003220E4"/>
    <w:rsid w:val="00322E8C"/>
    <w:rsid w:val="003233A2"/>
    <w:rsid w:val="003249A3"/>
    <w:rsid w:val="0032795E"/>
    <w:rsid w:val="00330796"/>
    <w:rsid w:val="0033225B"/>
    <w:rsid w:val="0033282F"/>
    <w:rsid w:val="00332AA5"/>
    <w:rsid w:val="0033477F"/>
    <w:rsid w:val="0033571C"/>
    <w:rsid w:val="003363BC"/>
    <w:rsid w:val="003416C6"/>
    <w:rsid w:val="0034222C"/>
    <w:rsid w:val="0034262D"/>
    <w:rsid w:val="0034298F"/>
    <w:rsid w:val="00345069"/>
    <w:rsid w:val="00345C00"/>
    <w:rsid w:val="00345DB3"/>
    <w:rsid w:val="00346680"/>
    <w:rsid w:val="003468AD"/>
    <w:rsid w:val="003468CB"/>
    <w:rsid w:val="00347BE4"/>
    <w:rsid w:val="0035042B"/>
    <w:rsid w:val="00350742"/>
    <w:rsid w:val="00351DBF"/>
    <w:rsid w:val="00354925"/>
    <w:rsid w:val="00354D8E"/>
    <w:rsid w:val="003553B9"/>
    <w:rsid w:val="00355C6E"/>
    <w:rsid w:val="00356272"/>
    <w:rsid w:val="00356425"/>
    <w:rsid w:val="0035643A"/>
    <w:rsid w:val="00356F00"/>
    <w:rsid w:val="003573DB"/>
    <w:rsid w:val="0035752F"/>
    <w:rsid w:val="00357765"/>
    <w:rsid w:val="00360E58"/>
    <w:rsid w:val="00362197"/>
    <w:rsid w:val="00363524"/>
    <w:rsid w:val="003638E4"/>
    <w:rsid w:val="00364082"/>
    <w:rsid w:val="0036541A"/>
    <w:rsid w:val="00365C1F"/>
    <w:rsid w:val="00365C88"/>
    <w:rsid w:val="003663AC"/>
    <w:rsid w:val="00367684"/>
    <w:rsid w:val="00367ABA"/>
    <w:rsid w:val="00367C66"/>
    <w:rsid w:val="00367D8F"/>
    <w:rsid w:val="003701D2"/>
    <w:rsid w:val="003703AE"/>
    <w:rsid w:val="003705D7"/>
    <w:rsid w:val="003709EF"/>
    <w:rsid w:val="00370E49"/>
    <w:rsid w:val="003711E2"/>
    <w:rsid w:val="00372238"/>
    <w:rsid w:val="0037292A"/>
    <w:rsid w:val="00372EE3"/>
    <w:rsid w:val="0037309E"/>
    <w:rsid w:val="003762B3"/>
    <w:rsid w:val="00377F4E"/>
    <w:rsid w:val="00380741"/>
    <w:rsid w:val="00381416"/>
    <w:rsid w:val="00382459"/>
    <w:rsid w:val="00382604"/>
    <w:rsid w:val="0038321F"/>
    <w:rsid w:val="00383B9A"/>
    <w:rsid w:val="00384A51"/>
    <w:rsid w:val="00384A60"/>
    <w:rsid w:val="00384F2B"/>
    <w:rsid w:val="0038589C"/>
    <w:rsid w:val="00386855"/>
    <w:rsid w:val="00386DD0"/>
    <w:rsid w:val="003872B3"/>
    <w:rsid w:val="00392183"/>
    <w:rsid w:val="0039251C"/>
    <w:rsid w:val="00392CD1"/>
    <w:rsid w:val="0039551B"/>
    <w:rsid w:val="00396612"/>
    <w:rsid w:val="00396833"/>
    <w:rsid w:val="003975BA"/>
    <w:rsid w:val="00397BA8"/>
    <w:rsid w:val="00397D39"/>
    <w:rsid w:val="003A0460"/>
    <w:rsid w:val="003A1EFE"/>
    <w:rsid w:val="003A320A"/>
    <w:rsid w:val="003A65D3"/>
    <w:rsid w:val="003A66E9"/>
    <w:rsid w:val="003A6BA2"/>
    <w:rsid w:val="003A6D61"/>
    <w:rsid w:val="003A7314"/>
    <w:rsid w:val="003A779A"/>
    <w:rsid w:val="003A7DD6"/>
    <w:rsid w:val="003B08F7"/>
    <w:rsid w:val="003B21CD"/>
    <w:rsid w:val="003B2B77"/>
    <w:rsid w:val="003B2EF8"/>
    <w:rsid w:val="003B323B"/>
    <w:rsid w:val="003B3FDC"/>
    <w:rsid w:val="003B43A5"/>
    <w:rsid w:val="003B5025"/>
    <w:rsid w:val="003B55F7"/>
    <w:rsid w:val="003B5DDF"/>
    <w:rsid w:val="003B634E"/>
    <w:rsid w:val="003B64C5"/>
    <w:rsid w:val="003C04F1"/>
    <w:rsid w:val="003C0B05"/>
    <w:rsid w:val="003C3B2F"/>
    <w:rsid w:val="003C4234"/>
    <w:rsid w:val="003C6490"/>
    <w:rsid w:val="003C6CC1"/>
    <w:rsid w:val="003C7AF8"/>
    <w:rsid w:val="003D01E1"/>
    <w:rsid w:val="003D0375"/>
    <w:rsid w:val="003D0723"/>
    <w:rsid w:val="003D1A38"/>
    <w:rsid w:val="003D22D1"/>
    <w:rsid w:val="003D3A26"/>
    <w:rsid w:val="003D4522"/>
    <w:rsid w:val="003D696A"/>
    <w:rsid w:val="003D7067"/>
    <w:rsid w:val="003D7641"/>
    <w:rsid w:val="003E2A6B"/>
    <w:rsid w:val="003E3096"/>
    <w:rsid w:val="003E394F"/>
    <w:rsid w:val="003E3A7F"/>
    <w:rsid w:val="003E46DE"/>
    <w:rsid w:val="003E4878"/>
    <w:rsid w:val="003E4DA0"/>
    <w:rsid w:val="003E5A6F"/>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6486"/>
    <w:rsid w:val="00406FAB"/>
    <w:rsid w:val="00407383"/>
    <w:rsid w:val="004114A7"/>
    <w:rsid w:val="004139B7"/>
    <w:rsid w:val="00413E2A"/>
    <w:rsid w:val="00414E0C"/>
    <w:rsid w:val="00414F8F"/>
    <w:rsid w:val="00415D72"/>
    <w:rsid w:val="00421F92"/>
    <w:rsid w:val="0042220F"/>
    <w:rsid w:val="00423D5E"/>
    <w:rsid w:val="00423DF4"/>
    <w:rsid w:val="00425CAB"/>
    <w:rsid w:val="004264E9"/>
    <w:rsid w:val="004278DB"/>
    <w:rsid w:val="00427A71"/>
    <w:rsid w:val="00430CA3"/>
    <w:rsid w:val="00430E4A"/>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2811"/>
    <w:rsid w:val="00455F72"/>
    <w:rsid w:val="004567F8"/>
    <w:rsid w:val="004579CE"/>
    <w:rsid w:val="0046071D"/>
    <w:rsid w:val="004608D8"/>
    <w:rsid w:val="0046179E"/>
    <w:rsid w:val="00461C1D"/>
    <w:rsid w:val="00462523"/>
    <w:rsid w:val="00465C2E"/>
    <w:rsid w:val="00466F85"/>
    <w:rsid w:val="0046768C"/>
    <w:rsid w:val="00467C24"/>
    <w:rsid w:val="00467FF6"/>
    <w:rsid w:val="00471C01"/>
    <w:rsid w:val="004737D1"/>
    <w:rsid w:val="004738C1"/>
    <w:rsid w:val="00474433"/>
    <w:rsid w:val="0047517E"/>
    <w:rsid w:val="00475B6E"/>
    <w:rsid w:val="00476033"/>
    <w:rsid w:val="00476943"/>
    <w:rsid w:val="0047752D"/>
    <w:rsid w:val="00477590"/>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DB2"/>
    <w:rsid w:val="004A1B90"/>
    <w:rsid w:val="004A1F88"/>
    <w:rsid w:val="004A34AB"/>
    <w:rsid w:val="004A370A"/>
    <w:rsid w:val="004A4D08"/>
    <w:rsid w:val="004A5035"/>
    <w:rsid w:val="004A5B83"/>
    <w:rsid w:val="004A5CCE"/>
    <w:rsid w:val="004A7599"/>
    <w:rsid w:val="004B06AF"/>
    <w:rsid w:val="004B3F72"/>
    <w:rsid w:val="004B4463"/>
    <w:rsid w:val="004B6A10"/>
    <w:rsid w:val="004B6B34"/>
    <w:rsid w:val="004B7F2B"/>
    <w:rsid w:val="004C1B72"/>
    <w:rsid w:val="004C4298"/>
    <w:rsid w:val="004C650E"/>
    <w:rsid w:val="004C65AE"/>
    <w:rsid w:val="004D06D6"/>
    <w:rsid w:val="004D0AC8"/>
    <w:rsid w:val="004D0EED"/>
    <w:rsid w:val="004D2CFA"/>
    <w:rsid w:val="004D439F"/>
    <w:rsid w:val="004D5974"/>
    <w:rsid w:val="004D7163"/>
    <w:rsid w:val="004D7BA3"/>
    <w:rsid w:val="004E0B4F"/>
    <w:rsid w:val="004E1563"/>
    <w:rsid w:val="004E24EC"/>
    <w:rsid w:val="004E37B7"/>
    <w:rsid w:val="004E4D2B"/>
    <w:rsid w:val="004E4FB7"/>
    <w:rsid w:val="004E5861"/>
    <w:rsid w:val="004E5A5D"/>
    <w:rsid w:val="004E6E1C"/>
    <w:rsid w:val="004E7050"/>
    <w:rsid w:val="004F01DD"/>
    <w:rsid w:val="004F221C"/>
    <w:rsid w:val="004F4310"/>
    <w:rsid w:val="004F5683"/>
    <w:rsid w:val="004F6648"/>
    <w:rsid w:val="005012DD"/>
    <w:rsid w:val="00501F12"/>
    <w:rsid w:val="0050325E"/>
    <w:rsid w:val="005040FE"/>
    <w:rsid w:val="0050474B"/>
    <w:rsid w:val="005048D5"/>
    <w:rsid w:val="00506F68"/>
    <w:rsid w:val="00507881"/>
    <w:rsid w:val="00512D29"/>
    <w:rsid w:val="00512DB1"/>
    <w:rsid w:val="0051519E"/>
    <w:rsid w:val="00515BE0"/>
    <w:rsid w:val="0051628E"/>
    <w:rsid w:val="005220BE"/>
    <w:rsid w:val="00522FF0"/>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FB4"/>
    <w:rsid w:val="005363BA"/>
    <w:rsid w:val="005365ED"/>
    <w:rsid w:val="00536E3D"/>
    <w:rsid w:val="0053758A"/>
    <w:rsid w:val="00537F19"/>
    <w:rsid w:val="00540450"/>
    <w:rsid w:val="005406F3"/>
    <w:rsid w:val="00540FC3"/>
    <w:rsid w:val="00542C28"/>
    <w:rsid w:val="00542E23"/>
    <w:rsid w:val="0054328E"/>
    <w:rsid w:val="005455B4"/>
    <w:rsid w:val="00545B7B"/>
    <w:rsid w:val="00546B77"/>
    <w:rsid w:val="00547022"/>
    <w:rsid w:val="0055025D"/>
    <w:rsid w:val="0055184C"/>
    <w:rsid w:val="0055277A"/>
    <w:rsid w:val="00553DF5"/>
    <w:rsid w:val="00554ADE"/>
    <w:rsid w:val="00554B9E"/>
    <w:rsid w:val="00555E2E"/>
    <w:rsid w:val="0055619B"/>
    <w:rsid w:val="005564A3"/>
    <w:rsid w:val="005565B2"/>
    <w:rsid w:val="00557390"/>
    <w:rsid w:val="00557885"/>
    <w:rsid w:val="00560515"/>
    <w:rsid w:val="00561DDC"/>
    <w:rsid w:val="00562445"/>
    <w:rsid w:val="00562794"/>
    <w:rsid w:val="005638FE"/>
    <w:rsid w:val="0056447A"/>
    <w:rsid w:val="0056527F"/>
    <w:rsid w:val="005660F6"/>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86BC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9D9"/>
    <w:rsid w:val="00601DF3"/>
    <w:rsid w:val="006021D7"/>
    <w:rsid w:val="00602B64"/>
    <w:rsid w:val="00604531"/>
    <w:rsid w:val="00604A65"/>
    <w:rsid w:val="00605141"/>
    <w:rsid w:val="006052E8"/>
    <w:rsid w:val="00606039"/>
    <w:rsid w:val="0060721D"/>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6D05"/>
    <w:rsid w:val="00637DF2"/>
    <w:rsid w:val="006411A1"/>
    <w:rsid w:val="00641A88"/>
    <w:rsid w:val="00641E94"/>
    <w:rsid w:val="00644539"/>
    <w:rsid w:val="00644A9C"/>
    <w:rsid w:val="00644C4C"/>
    <w:rsid w:val="006472CA"/>
    <w:rsid w:val="00647A6E"/>
    <w:rsid w:val="00651F41"/>
    <w:rsid w:val="00652A75"/>
    <w:rsid w:val="006543AF"/>
    <w:rsid w:val="00654B81"/>
    <w:rsid w:val="00656410"/>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350"/>
    <w:rsid w:val="00676F9D"/>
    <w:rsid w:val="00677F77"/>
    <w:rsid w:val="00681312"/>
    <w:rsid w:val="00683DAD"/>
    <w:rsid w:val="00685D78"/>
    <w:rsid w:val="006868FD"/>
    <w:rsid w:val="00686E7D"/>
    <w:rsid w:val="00690A25"/>
    <w:rsid w:val="0069145E"/>
    <w:rsid w:val="006921D5"/>
    <w:rsid w:val="00693AFA"/>
    <w:rsid w:val="0069428E"/>
    <w:rsid w:val="0069503C"/>
    <w:rsid w:val="00695999"/>
    <w:rsid w:val="00697614"/>
    <w:rsid w:val="006A0140"/>
    <w:rsid w:val="006A0BC4"/>
    <w:rsid w:val="006A0E17"/>
    <w:rsid w:val="006A12C2"/>
    <w:rsid w:val="006A1702"/>
    <w:rsid w:val="006A1AB4"/>
    <w:rsid w:val="006A1C0E"/>
    <w:rsid w:val="006A4B5E"/>
    <w:rsid w:val="006A5601"/>
    <w:rsid w:val="006A70B9"/>
    <w:rsid w:val="006A77DA"/>
    <w:rsid w:val="006A7A7E"/>
    <w:rsid w:val="006B1A21"/>
    <w:rsid w:val="006B2250"/>
    <w:rsid w:val="006B3617"/>
    <w:rsid w:val="006B3D8F"/>
    <w:rsid w:val="006B40E8"/>
    <w:rsid w:val="006B4B13"/>
    <w:rsid w:val="006B5C2A"/>
    <w:rsid w:val="006B7465"/>
    <w:rsid w:val="006B7F53"/>
    <w:rsid w:val="006C0C5D"/>
    <w:rsid w:val="006C2567"/>
    <w:rsid w:val="006C2A9F"/>
    <w:rsid w:val="006C2B07"/>
    <w:rsid w:val="006C2F2A"/>
    <w:rsid w:val="006C3815"/>
    <w:rsid w:val="006C3872"/>
    <w:rsid w:val="006C3D8B"/>
    <w:rsid w:val="006C478C"/>
    <w:rsid w:val="006C5D6F"/>
    <w:rsid w:val="006D05F1"/>
    <w:rsid w:val="006D1515"/>
    <w:rsid w:val="006D16E2"/>
    <w:rsid w:val="006D192D"/>
    <w:rsid w:val="006D1F85"/>
    <w:rsid w:val="006D2153"/>
    <w:rsid w:val="006D618A"/>
    <w:rsid w:val="006D67FE"/>
    <w:rsid w:val="006D74BB"/>
    <w:rsid w:val="006D7B33"/>
    <w:rsid w:val="006E012B"/>
    <w:rsid w:val="006E1034"/>
    <w:rsid w:val="006E2A64"/>
    <w:rsid w:val="006E306F"/>
    <w:rsid w:val="006E3208"/>
    <w:rsid w:val="006E5CB4"/>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5A1B"/>
    <w:rsid w:val="00716E2D"/>
    <w:rsid w:val="0071765B"/>
    <w:rsid w:val="00721A50"/>
    <w:rsid w:val="00721CE4"/>
    <w:rsid w:val="00721DF1"/>
    <w:rsid w:val="007234FC"/>
    <w:rsid w:val="00723D4C"/>
    <w:rsid w:val="00724142"/>
    <w:rsid w:val="007255FF"/>
    <w:rsid w:val="00725D67"/>
    <w:rsid w:val="00726707"/>
    <w:rsid w:val="00727206"/>
    <w:rsid w:val="00727274"/>
    <w:rsid w:val="007307E4"/>
    <w:rsid w:val="00730A3D"/>
    <w:rsid w:val="007315E1"/>
    <w:rsid w:val="00731AA3"/>
    <w:rsid w:val="00731D7F"/>
    <w:rsid w:val="00735D62"/>
    <w:rsid w:val="007364AF"/>
    <w:rsid w:val="00736E7B"/>
    <w:rsid w:val="007404EA"/>
    <w:rsid w:val="00741454"/>
    <w:rsid w:val="007429EA"/>
    <w:rsid w:val="007434DD"/>
    <w:rsid w:val="00743DB9"/>
    <w:rsid w:val="00744A00"/>
    <w:rsid w:val="0074707A"/>
    <w:rsid w:val="0074769E"/>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2D18"/>
    <w:rsid w:val="007763B7"/>
    <w:rsid w:val="00777367"/>
    <w:rsid w:val="0077775E"/>
    <w:rsid w:val="0078087C"/>
    <w:rsid w:val="007823CB"/>
    <w:rsid w:val="00783100"/>
    <w:rsid w:val="00784068"/>
    <w:rsid w:val="007841A1"/>
    <w:rsid w:val="0078477A"/>
    <w:rsid w:val="00785AC7"/>
    <w:rsid w:val="00791F93"/>
    <w:rsid w:val="00793C42"/>
    <w:rsid w:val="00794AFC"/>
    <w:rsid w:val="007956DB"/>
    <w:rsid w:val="007A123A"/>
    <w:rsid w:val="007A262E"/>
    <w:rsid w:val="007A3AD1"/>
    <w:rsid w:val="007A4E0D"/>
    <w:rsid w:val="007A5DB3"/>
    <w:rsid w:val="007A7F9A"/>
    <w:rsid w:val="007B0DE0"/>
    <w:rsid w:val="007B0E9F"/>
    <w:rsid w:val="007B0FE8"/>
    <w:rsid w:val="007B1895"/>
    <w:rsid w:val="007B29D8"/>
    <w:rsid w:val="007B37DE"/>
    <w:rsid w:val="007B45BC"/>
    <w:rsid w:val="007B4BAE"/>
    <w:rsid w:val="007B5251"/>
    <w:rsid w:val="007B7E58"/>
    <w:rsid w:val="007B7F1B"/>
    <w:rsid w:val="007C0342"/>
    <w:rsid w:val="007C0E69"/>
    <w:rsid w:val="007C3961"/>
    <w:rsid w:val="007C3B33"/>
    <w:rsid w:val="007C55E1"/>
    <w:rsid w:val="007C5610"/>
    <w:rsid w:val="007C5C78"/>
    <w:rsid w:val="007C619A"/>
    <w:rsid w:val="007C638F"/>
    <w:rsid w:val="007C6788"/>
    <w:rsid w:val="007C69CB"/>
    <w:rsid w:val="007C6D2E"/>
    <w:rsid w:val="007C73EB"/>
    <w:rsid w:val="007C7816"/>
    <w:rsid w:val="007C7E56"/>
    <w:rsid w:val="007C7F67"/>
    <w:rsid w:val="007D05E0"/>
    <w:rsid w:val="007D12A7"/>
    <w:rsid w:val="007D2459"/>
    <w:rsid w:val="007D3B3B"/>
    <w:rsid w:val="007D487E"/>
    <w:rsid w:val="007D4D42"/>
    <w:rsid w:val="007D641D"/>
    <w:rsid w:val="007E06F0"/>
    <w:rsid w:val="007E0938"/>
    <w:rsid w:val="007E0E6F"/>
    <w:rsid w:val="007E18B4"/>
    <w:rsid w:val="007E18BE"/>
    <w:rsid w:val="007E2187"/>
    <w:rsid w:val="007E2A48"/>
    <w:rsid w:val="007E37D1"/>
    <w:rsid w:val="007E3984"/>
    <w:rsid w:val="007E3A21"/>
    <w:rsid w:val="007E6AF9"/>
    <w:rsid w:val="007F010D"/>
    <w:rsid w:val="007F02E1"/>
    <w:rsid w:val="007F0C79"/>
    <w:rsid w:val="007F171E"/>
    <w:rsid w:val="007F351F"/>
    <w:rsid w:val="007F3D74"/>
    <w:rsid w:val="007F4296"/>
    <w:rsid w:val="007F4542"/>
    <w:rsid w:val="007F4BB6"/>
    <w:rsid w:val="007F4D94"/>
    <w:rsid w:val="007F696F"/>
    <w:rsid w:val="007F76CA"/>
    <w:rsid w:val="007F7BDE"/>
    <w:rsid w:val="00800435"/>
    <w:rsid w:val="00800675"/>
    <w:rsid w:val="00800C6E"/>
    <w:rsid w:val="0080169F"/>
    <w:rsid w:val="008016E6"/>
    <w:rsid w:val="00801E76"/>
    <w:rsid w:val="00804387"/>
    <w:rsid w:val="00805202"/>
    <w:rsid w:val="00805A5B"/>
    <w:rsid w:val="008062DE"/>
    <w:rsid w:val="008062E3"/>
    <w:rsid w:val="00806673"/>
    <w:rsid w:val="00806FF2"/>
    <w:rsid w:val="00807503"/>
    <w:rsid w:val="008076E2"/>
    <w:rsid w:val="00807A27"/>
    <w:rsid w:val="00810E43"/>
    <w:rsid w:val="008123EA"/>
    <w:rsid w:val="008126DA"/>
    <w:rsid w:val="00813220"/>
    <w:rsid w:val="00813A6C"/>
    <w:rsid w:val="008151D8"/>
    <w:rsid w:val="00815B00"/>
    <w:rsid w:val="00816BA5"/>
    <w:rsid w:val="008170AE"/>
    <w:rsid w:val="00817EED"/>
    <w:rsid w:val="00825045"/>
    <w:rsid w:val="008259DD"/>
    <w:rsid w:val="00825E1C"/>
    <w:rsid w:val="008262D8"/>
    <w:rsid w:val="00827BE8"/>
    <w:rsid w:val="0083283E"/>
    <w:rsid w:val="00833220"/>
    <w:rsid w:val="008348AF"/>
    <w:rsid w:val="00835127"/>
    <w:rsid w:val="00836016"/>
    <w:rsid w:val="00837064"/>
    <w:rsid w:val="0084001D"/>
    <w:rsid w:val="00841D65"/>
    <w:rsid w:val="00843C38"/>
    <w:rsid w:val="008440A5"/>
    <w:rsid w:val="008447F6"/>
    <w:rsid w:val="00845148"/>
    <w:rsid w:val="0084593A"/>
    <w:rsid w:val="008463A4"/>
    <w:rsid w:val="00846CA2"/>
    <w:rsid w:val="00847564"/>
    <w:rsid w:val="00850939"/>
    <w:rsid w:val="00851DAA"/>
    <w:rsid w:val="00853C09"/>
    <w:rsid w:val="00854021"/>
    <w:rsid w:val="00854991"/>
    <w:rsid w:val="008568E0"/>
    <w:rsid w:val="008569AB"/>
    <w:rsid w:val="00856CDB"/>
    <w:rsid w:val="00862C0D"/>
    <w:rsid w:val="008631FB"/>
    <w:rsid w:val="00865050"/>
    <w:rsid w:val="00865A2F"/>
    <w:rsid w:val="00865BC4"/>
    <w:rsid w:val="00865EF8"/>
    <w:rsid w:val="00866E14"/>
    <w:rsid w:val="00867347"/>
    <w:rsid w:val="0087071E"/>
    <w:rsid w:val="00870D5D"/>
    <w:rsid w:val="00871560"/>
    <w:rsid w:val="0087242D"/>
    <w:rsid w:val="0087269B"/>
    <w:rsid w:val="00873F36"/>
    <w:rsid w:val="0087462D"/>
    <w:rsid w:val="00881D7B"/>
    <w:rsid w:val="00881EC5"/>
    <w:rsid w:val="00883A4E"/>
    <w:rsid w:val="00884526"/>
    <w:rsid w:val="00884C1A"/>
    <w:rsid w:val="00887B6D"/>
    <w:rsid w:val="00887D19"/>
    <w:rsid w:val="0089108D"/>
    <w:rsid w:val="00891991"/>
    <w:rsid w:val="00892EF2"/>
    <w:rsid w:val="00893098"/>
    <w:rsid w:val="008960CE"/>
    <w:rsid w:val="0089629A"/>
    <w:rsid w:val="00897997"/>
    <w:rsid w:val="00897B5B"/>
    <w:rsid w:val="008A0167"/>
    <w:rsid w:val="008A05B7"/>
    <w:rsid w:val="008A0F45"/>
    <w:rsid w:val="008A2889"/>
    <w:rsid w:val="008A2E6F"/>
    <w:rsid w:val="008A3E77"/>
    <w:rsid w:val="008A45C7"/>
    <w:rsid w:val="008A4C64"/>
    <w:rsid w:val="008A5474"/>
    <w:rsid w:val="008A6E94"/>
    <w:rsid w:val="008A772A"/>
    <w:rsid w:val="008B15C8"/>
    <w:rsid w:val="008B1CB4"/>
    <w:rsid w:val="008B33C5"/>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42D8"/>
    <w:rsid w:val="008D4DE5"/>
    <w:rsid w:val="008D5B1D"/>
    <w:rsid w:val="008D6ED0"/>
    <w:rsid w:val="008D753C"/>
    <w:rsid w:val="008D7BD0"/>
    <w:rsid w:val="008E1E65"/>
    <w:rsid w:val="008E1EE5"/>
    <w:rsid w:val="008E295C"/>
    <w:rsid w:val="008E314E"/>
    <w:rsid w:val="008E4BE7"/>
    <w:rsid w:val="008E6818"/>
    <w:rsid w:val="008E7831"/>
    <w:rsid w:val="008F0229"/>
    <w:rsid w:val="008F089B"/>
    <w:rsid w:val="008F1695"/>
    <w:rsid w:val="008F1EC7"/>
    <w:rsid w:val="008F20B2"/>
    <w:rsid w:val="008F230A"/>
    <w:rsid w:val="008F3921"/>
    <w:rsid w:val="008F464C"/>
    <w:rsid w:val="008F5043"/>
    <w:rsid w:val="008F602A"/>
    <w:rsid w:val="008F6AFC"/>
    <w:rsid w:val="008F703B"/>
    <w:rsid w:val="008F7661"/>
    <w:rsid w:val="00900167"/>
    <w:rsid w:val="009008C4"/>
    <w:rsid w:val="00901D04"/>
    <w:rsid w:val="00902D0D"/>
    <w:rsid w:val="009034D5"/>
    <w:rsid w:val="00903ECF"/>
    <w:rsid w:val="00905F9B"/>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2622"/>
    <w:rsid w:val="00923435"/>
    <w:rsid w:val="00924C98"/>
    <w:rsid w:val="0092717B"/>
    <w:rsid w:val="0093128E"/>
    <w:rsid w:val="00931310"/>
    <w:rsid w:val="0093220A"/>
    <w:rsid w:val="009327D3"/>
    <w:rsid w:val="00933317"/>
    <w:rsid w:val="009338C1"/>
    <w:rsid w:val="0093448E"/>
    <w:rsid w:val="00936202"/>
    <w:rsid w:val="00936671"/>
    <w:rsid w:val="00942714"/>
    <w:rsid w:val="00942C62"/>
    <w:rsid w:val="00944F1E"/>
    <w:rsid w:val="00945250"/>
    <w:rsid w:val="00945D69"/>
    <w:rsid w:val="00946655"/>
    <w:rsid w:val="00946F78"/>
    <w:rsid w:val="00950319"/>
    <w:rsid w:val="00951427"/>
    <w:rsid w:val="00951D46"/>
    <w:rsid w:val="009520B9"/>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6792D"/>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4CDF"/>
    <w:rsid w:val="00985EC4"/>
    <w:rsid w:val="00985F60"/>
    <w:rsid w:val="0098643C"/>
    <w:rsid w:val="00987923"/>
    <w:rsid w:val="00991A15"/>
    <w:rsid w:val="00993165"/>
    <w:rsid w:val="009931F3"/>
    <w:rsid w:val="009946D1"/>
    <w:rsid w:val="00994B5E"/>
    <w:rsid w:val="0099583F"/>
    <w:rsid w:val="00996082"/>
    <w:rsid w:val="0099689B"/>
    <w:rsid w:val="00996968"/>
    <w:rsid w:val="009A0078"/>
    <w:rsid w:val="009A2058"/>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9B7"/>
    <w:rsid w:val="009D0E4C"/>
    <w:rsid w:val="009D1412"/>
    <w:rsid w:val="009D2431"/>
    <w:rsid w:val="009D36F5"/>
    <w:rsid w:val="009D4B8C"/>
    <w:rsid w:val="009E0945"/>
    <w:rsid w:val="009E20FB"/>
    <w:rsid w:val="009E2AA1"/>
    <w:rsid w:val="009E2F69"/>
    <w:rsid w:val="009E430E"/>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15A6E"/>
    <w:rsid w:val="00A200B1"/>
    <w:rsid w:val="00A21E7B"/>
    <w:rsid w:val="00A2345E"/>
    <w:rsid w:val="00A2449E"/>
    <w:rsid w:val="00A2546A"/>
    <w:rsid w:val="00A2561E"/>
    <w:rsid w:val="00A25C8D"/>
    <w:rsid w:val="00A272F0"/>
    <w:rsid w:val="00A30043"/>
    <w:rsid w:val="00A31BDA"/>
    <w:rsid w:val="00A32234"/>
    <w:rsid w:val="00A362EB"/>
    <w:rsid w:val="00A369D5"/>
    <w:rsid w:val="00A375BA"/>
    <w:rsid w:val="00A37875"/>
    <w:rsid w:val="00A44AC8"/>
    <w:rsid w:val="00A44D37"/>
    <w:rsid w:val="00A45E55"/>
    <w:rsid w:val="00A4722A"/>
    <w:rsid w:val="00A50291"/>
    <w:rsid w:val="00A519BF"/>
    <w:rsid w:val="00A520C4"/>
    <w:rsid w:val="00A5301E"/>
    <w:rsid w:val="00A531ED"/>
    <w:rsid w:val="00A54262"/>
    <w:rsid w:val="00A54C4B"/>
    <w:rsid w:val="00A552AC"/>
    <w:rsid w:val="00A55347"/>
    <w:rsid w:val="00A556C6"/>
    <w:rsid w:val="00A56C5A"/>
    <w:rsid w:val="00A57FF8"/>
    <w:rsid w:val="00A6024C"/>
    <w:rsid w:val="00A602EE"/>
    <w:rsid w:val="00A611BF"/>
    <w:rsid w:val="00A62867"/>
    <w:rsid w:val="00A629C5"/>
    <w:rsid w:val="00A6423B"/>
    <w:rsid w:val="00A642DE"/>
    <w:rsid w:val="00A645C4"/>
    <w:rsid w:val="00A64C0A"/>
    <w:rsid w:val="00A653C2"/>
    <w:rsid w:val="00A66D40"/>
    <w:rsid w:val="00A6794C"/>
    <w:rsid w:val="00A70227"/>
    <w:rsid w:val="00A714B0"/>
    <w:rsid w:val="00A745BC"/>
    <w:rsid w:val="00A768F7"/>
    <w:rsid w:val="00A80245"/>
    <w:rsid w:val="00A82DEF"/>
    <w:rsid w:val="00A83C1F"/>
    <w:rsid w:val="00A84AA1"/>
    <w:rsid w:val="00A84C56"/>
    <w:rsid w:val="00A863D3"/>
    <w:rsid w:val="00A90550"/>
    <w:rsid w:val="00A91154"/>
    <w:rsid w:val="00A9164B"/>
    <w:rsid w:val="00A92D3F"/>
    <w:rsid w:val="00A93FBA"/>
    <w:rsid w:val="00A94974"/>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88C"/>
    <w:rsid w:val="00AC6D47"/>
    <w:rsid w:val="00AC734A"/>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6E9B"/>
    <w:rsid w:val="00B20131"/>
    <w:rsid w:val="00B2152D"/>
    <w:rsid w:val="00B21A42"/>
    <w:rsid w:val="00B21B48"/>
    <w:rsid w:val="00B21D1A"/>
    <w:rsid w:val="00B231E8"/>
    <w:rsid w:val="00B23BD6"/>
    <w:rsid w:val="00B241F1"/>
    <w:rsid w:val="00B24286"/>
    <w:rsid w:val="00B2490F"/>
    <w:rsid w:val="00B30A25"/>
    <w:rsid w:val="00B30E78"/>
    <w:rsid w:val="00B32DA2"/>
    <w:rsid w:val="00B34CAA"/>
    <w:rsid w:val="00B36664"/>
    <w:rsid w:val="00B404F9"/>
    <w:rsid w:val="00B42405"/>
    <w:rsid w:val="00B42A3A"/>
    <w:rsid w:val="00B44723"/>
    <w:rsid w:val="00B44F6D"/>
    <w:rsid w:val="00B4503C"/>
    <w:rsid w:val="00B45F47"/>
    <w:rsid w:val="00B46FD8"/>
    <w:rsid w:val="00B471F3"/>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9E3"/>
    <w:rsid w:val="00B740BC"/>
    <w:rsid w:val="00B751F2"/>
    <w:rsid w:val="00B75867"/>
    <w:rsid w:val="00B76966"/>
    <w:rsid w:val="00B81822"/>
    <w:rsid w:val="00B81F33"/>
    <w:rsid w:val="00B8288C"/>
    <w:rsid w:val="00B82E86"/>
    <w:rsid w:val="00B8303A"/>
    <w:rsid w:val="00B8357C"/>
    <w:rsid w:val="00B84DE6"/>
    <w:rsid w:val="00B862AC"/>
    <w:rsid w:val="00B8767C"/>
    <w:rsid w:val="00B87C7A"/>
    <w:rsid w:val="00B87EE2"/>
    <w:rsid w:val="00B90CFE"/>
    <w:rsid w:val="00B92F0B"/>
    <w:rsid w:val="00B92FBE"/>
    <w:rsid w:val="00B93E23"/>
    <w:rsid w:val="00B95985"/>
    <w:rsid w:val="00B963EA"/>
    <w:rsid w:val="00B96F0E"/>
    <w:rsid w:val="00B97854"/>
    <w:rsid w:val="00B97AAD"/>
    <w:rsid w:val="00BA1623"/>
    <w:rsid w:val="00BA17A2"/>
    <w:rsid w:val="00BA1E28"/>
    <w:rsid w:val="00BA2185"/>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B"/>
    <w:rsid w:val="00BC0BB1"/>
    <w:rsid w:val="00BC32F7"/>
    <w:rsid w:val="00BC441D"/>
    <w:rsid w:val="00BC4B04"/>
    <w:rsid w:val="00BC4E4E"/>
    <w:rsid w:val="00BC5E6F"/>
    <w:rsid w:val="00BC62AA"/>
    <w:rsid w:val="00BC686F"/>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21A"/>
    <w:rsid w:val="00BF2694"/>
    <w:rsid w:val="00BF2796"/>
    <w:rsid w:val="00BF2EFB"/>
    <w:rsid w:val="00BF3AB3"/>
    <w:rsid w:val="00BF3B93"/>
    <w:rsid w:val="00C014CA"/>
    <w:rsid w:val="00C01F19"/>
    <w:rsid w:val="00C03191"/>
    <w:rsid w:val="00C0384B"/>
    <w:rsid w:val="00C0575F"/>
    <w:rsid w:val="00C06793"/>
    <w:rsid w:val="00C0696D"/>
    <w:rsid w:val="00C1151F"/>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AFE"/>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E76"/>
    <w:rsid w:val="00C5536C"/>
    <w:rsid w:val="00C56407"/>
    <w:rsid w:val="00C57D68"/>
    <w:rsid w:val="00C607F7"/>
    <w:rsid w:val="00C6129B"/>
    <w:rsid w:val="00C62D2F"/>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2EF6"/>
    <w:rsid w:val="00C840B7"/>
    <w:rsid w:val="00C85592"/>
    <w:rsid w:val="00C85F05"/>
    <w:rsid w:val="00C85FB8"/>
    <w:rsid w:val="00C865FB"/>
    <w:rsid w:val="00C876A0"/>
    <w:rsid w:val="00C90A31"/>
    <w:rsid w:val="00C90BF0"/>
    <w:rsid w:val="00C9246E"/>
    <w:rsid w:val="00C929C2"/>
    <w:rsid w:val="00C932D2"/>
    <w:rsid w:val="00C93317"/>
    <w:rsid w:val="00C9344C"/>
    <w:rsid w:val="00C93DB8"/>
    <w:rsid w:val="00C9427A"/>
    <w:rsid w:val="00C94C8B"/>
    <w:rsid w:val="00C94D2E"/>
    <w:rsid w:val="00C9651E"/>
    <w:rsid w:val="00C9723E"/>
    <w:rsid w:val="00C97F93"/>
    <w:rsid w:val="00CA01C5"/>
    <w:rsid w:val="00CA041C"/>
    <w:rsid w:val="00CA05AF"/>
    <w:rsid w:val="00CA1240"/>
    <w:rsid w:val="00CA1663"/>
    <w:rsid w:val="00CA23C7"/>
    <w:rsid w:val="00CA36BB"/>
    <w:rsid w:val="00CA5C36"/>
    <w:rsid w:val="00CA63E9"/>
    <w:rsid w:val="00CA6809"/>
    <w:rsid w:val="00CA7332"/>
    <w:rsid w:val="00CB170B"/>
    <w:rsid w:val="00CB1FD1"/>
    <w:rsid w:val="00CB26AC"/>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2570"/>
    <w:rsid w:val="00CC38FB"/>
    <w:rsid w:val="00CC431C"/>
    <w:rsid w:val="00CC5291"/>
    <w:rsid w:val="00CC69FE"/>
    <w:rsid w:val="00CC7296"/>
    <w:rsid w:val="00CC792F"/>
    <w:rsid w:val="00CD2EEB"/>
    <w:rsid w:val="00CD3082"/>
    <w:rsid w:val="00CD328C"/>
    <w:rsid w:val="00CD4494"/>
    <w:rsid w:val="00CD63D4"/>
    <w:rsid w:val="00CD6CF7"/>
    <w:rsid w:val="00CE141E"/>
    <w:rsid w:val="00CE1E23"/>
    <w:rsid w:val="00CE255C"/>
    <w:rsid w:val="00CE32CC"/>
    <w:rsid w:val="00CE3949"/>
    <w:rsid w:val="00CE44F0"/>
    <w:rsid w:val="00CE4AE3"/>
    <w:rsid w:val="00CE5113"/>
    <w:rsid w:val="00CE55AE"/>
    <w:rsid w:val="00CE6FA9"/>
    <w:rsid w:val="00CF031A"/>
    <w:rsid w:val="00CF0FFF"/>
    <w:rsid w:val="00CF25AD"/>
    <w:rsid w:val="00CF3598"/>
    <w:rsid w:val="00CF3C86"/>
    <w:rsid w:val="00CF42B8"/>
    <w:rsid w:val="00CF438C"/>
    <w:rsid w:val="00CF4D77"/>
    <w:rsid w:val="00CF582C"/>
    <w:rsid w:val="00CF5B3F"/>
    <w:rsid w:val="00CF60B1"/>
    <w:rsid w:val="00CF788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42A"/>
    <w:rsid w:val="00D13E98"/>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03F"/>
    <w:rsid w:val="00D318B5"/>
    <w:rsid w:val="00D32A23"/>
    <w:rsid w:val="00D3319C"/>
    <w:rsid w:val="00D3348F"/>
    <w:rsid w:val="00D356FB"/>
    <w:rsid w:val="00D36278"/>
    <w:rsid w:val="00D36835"/>
    <w:rsid w:val="00D40F68"/>
    <w:rsid w:val="00D41732"/>
    <w:rsid w:val="00D421C0"/>
    <w:rsid w:val="00D434C6"/>
    <w:rsid w:val="00D4581C"/>
    <w:rsid w:val="00D45A7A"/>
    <w:rsid w:val="00D45BC8"/>
    <w:rsid w:val="00D4704F"/>
    <w:rsid w:val="00D4759E"/>
    <w:rsid w:val="00D476EB"/>
    <w:rsid w:val="00D5138D"/>
    <w:rsid w:val="00D52446"/>
    <w:rsid w:val="00D5259E"/>
    <w:rsid w:val="00D55267"/>
    <w:rsid w:val="00D56024"/>
    <w:rsid w:val="00D56462"/>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80D58"/>
    <w:rsid w:val="00D823C1"/>
    <w:rsid w:val="00D823F8"/>
    <w:rsid w:val="00D824DB"/>
    <w:rsid w:val="00D83097"/>
    <w:rsid w:val="00D830A0"/>
    <w:rsid w:val="00D83954"/>
    <w:rsid w:val="00D83C40"/>
    <w:rsid w:val="00D83D3A"/>
    <w:rsid w:val="00D840E5"/>
    <w:rsid w:val="00D85764"/>
    <w:rsid w:val="00D85D61"/>
    <w:rsid w:val="00D85D93"/>
    <w:rsid w:val="00D90682"/>
    <w:rsid w:val="00D91838"/>
    <w:rsid w:val="00D94538"/>
    <w:rsid w:val="00D948A0"/>
    <w:rsid w:val="00D95513"/>
    <w:rsid w:val="00DA0A2D"/>
    <w:rsid w:val="00DA17D1"/>
    <w:rsid w:val="00DA2358"/>
    <w:rsid w:val="00DA3AFC"/>
    <w:rsid w:val="00DA46A1"/>
    <w:rsid w:val="00DA6066"/>
    <w:rsid w:val="00DA745C"/>
    <w:rsid w:val="00DB154B"/>
    <w:rsid w:val="00DB1F78"/>
    <w:rsid w:val="00DB40C2"/>
    <w:rsid w:val="00DB44EE"/>
    <w:rsid w:val="00DB5F48"/>
    <w:rsid w:val="00DB6565"/>
    <w:rsid w:val="00DB6751"/>
    <w:rsid w:val="00DB6D12"/>
    <w:rsid w:val="00DC04A9"/>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0522"/>
    <w:rsid w:val="00DE5138"/>
    <w:rsid w:val="00DE56FA"/>
    <w:rsid w:val="00DE5D4C"/>
    <w:rsid w:val="00DE6875"/>
    <w:rsid w:val="00DE71E9"/>
    <w:rsid w:val="00DE7B19"/>
    <w:rsid w:val="00DF15A3"/>
    <w:rsid w:val="00DF2569"/>
    <w:rsid w:val="00DF2C91"/>
    <w:rsid w:val="00DF2E5A"/>
    <w:rsid w:val="00DF392D"/>
    <w:rsid w:val="00DF3B60"/>
    <w:rsid w:val="00DF5B4A"/>
    <w:rsid w:val="00DF6C07"/>
    <w:rsid w:val="00E000F3"/>
    <w:rsid w:val="00E01978"/>
    <w:rsid w:val="00E01F33"/>
    <w:rsid w:val="00E03F9A"/>
    <w:rsid w:val="00E04608"/>
    <w:rsid w:val="00E0568D"/>
    <w:rsid w:val="00E06B28"/>
    <w:rsid w:val="00E119F0"/>
    <w:rsid w:val="00E11BDE"/>
    <w:rsid w:val="00E12856"/>
    <w:rsid w:val="00E14656"/>
    <w:rsid w:val="00E15056"/>
    <w:rsid w:val="00E160D1"/>
    <w:rsid w:val="00E206AC"/>
    <w:rsid w:val="00E20B94"/>
    <w:rsid w:val="00E20BAD"/>
    <w:rsid w:val="00E20F8F"/>
    <w:rsid w:val="00E223E0"/>
    <w:rsid w:val="00E2257A"/>
    <w:rsid w:val="00E22C3D"/>
    <w:rsid w:val="00E23162"/>
    <w:rsid w:val="00E23BD8"/>
    <w:rsid w:val="00E23C09"/>
    <w:rsid w:val="00E2716F"/>
    <w:rsid w:val="00E27D50"/>
    <w:rsid w:val="00E27F0E"/>
    <w:rsid w:val="00E310DD"/>
    <w:rsid w:val="00E332C6"/>
    <w:rsid w:val="00E342D7"/>
    <w:rsid w:val="00E35086"/>
    <w:rsid w:val="00E35465"/>
    <w:rsid w:val="00E36083"/>
    <w:rsid w:val="00E36164"/>
    <w:rsid w:val="00E362FD"/>
    <w:rsid w:val="00E41544"/>
    <w:rsid w:val="00E4154F"/>
    <w:rsid w:val="00E41CB5"/>
    <w:rsid w:val="00E41CF4"/>
    <w:rsid w:val="00E426E7"/>
    <w:rsid w:val="00E4289A"/>
    <w:rsid w:val="00E45E87"/>
    <w:rsid w:val="00E4642E"/>
    <w:rsid w:val="00E46705"/>
    <w:rsid w:val="00E46BC6"/>
    <w:rsid w:val="00E47E14"/>
    <w:rsid w:val="00E50A72"/>
    <w:rsid w:val="00E50D5E"/>
    <w:rsid w:val="00E51336"/>
    <w:rsid w:val="00E519C0"/>
    <w:rsid w:val="00E51A13"/>
    <w:rsid w:val="00E51EF1"/>
    <w:rsid w:val="00E53595"/>
    <w:rsid w:val="00E54A68"/>
    <w:rsid w:val="00E56361"/>
    <w:rsid w:val="00E56C0D"/>
    <w:rsid w:val="00E5796C"/>
    <w:rsid w:val="00E57BDC"/>
    <w:rsid w:val="00E60760"/>
    <w:rsid w:val="00E635D4"/>
    <w:rsid w:val="00E65645"/>
    <w:rsid w:val="00E658DA"/>
    <w:rsid w:val="00E65D99"/>
    <w:rsid w:val="00E65DA2"/>
    <w:rsid w:val="00E662CB"/>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90B"/>
    <w:rsid w:val="00E962CE"/>
    <w:rsid w:val="00E966B4"/>
    <w:rsid w:val="00E96787"/>
    <w:rsid w:val="00E971F1"/>
    <w:rsid w:val="00E9727C"/>
    <w:rsid w:val="00E9741E"/>
    <w:rsid w:val="00E97944"/>
    <w:rsid w:val="00EA0413"/>
    <w:rsid w:val="00EA1BD0"/>
    <w:rsid w:val="00EA22C6"/>
    <w:rsid w:val="00EA3648"/>
    <w:rsid w:val="00EA4673"/>
    <w:rsid w:val="00EA4EAD"/>
    <w:rsid w:val="00EA51E8"/>
    <w:rsid w:val="00EA5A8C"/>
    <w:rsid w:val="00EA5F61"/>
    <w:rsid w:val="00EA5F7B"/>
    <w:rsid w:val="00EA615C"/>
    <w:rsid w:val="00EA680E"/>
    <w:rsid w:val="00EA6A71"/>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2A5A"/>
    <w:rsid w:val="00EC331F"/>
    <w:rsid w:val="00EC3618"/>
    <w:rsid w:val="00EC38F8"/>
    <w:rsid w:val="00EC517F"/>
    <w:rsid w:val="00EC569C"/>
    <w:rsid w:val="00EC5AA0"/>
    <w:rsid w:val="00EC6099"/>
    <w:rsid w:val="00EC65DF"/>
    <w:rsid w:val="00EC6EF4"/>
    <w:rsid w:val="00EC75D7"/>
    <w:rsid w:val="00ED0012"/>
    <w:rsid w:val="00ED2378"/>
    <w:rsid w:val="00ED27B9"/>
    <w:rsid w:val="00ED2E44"/>
    <w:rsid w:val="00ED555E"/>
    <w:rsid w:val="00ED56BB"/>
    <w:rsid w:val="00ED590A"/>
    <w:rsid w:val="00ED5C88"/>
    <w:rsid w:val="00EE0285"/>
    <w:rsid w:val="00EE0F65"/>
    <w:rsid w:val="00EE3CB7"/>
    <w:rsid w:val="00EE54F8"/>
    <w:rsid w:val="00EE576D"/>
    <w:rsid w:val="00EE57B6"/>
    <w:rsid w:val="00EE58F2"/>
    <w:rsid w:val="00EE64C2"/>
    <w:rsid w:val="00EE6852"/>
    <w:rsid w:val="00EF108B"/>
    <w:rsid w:val="00EF23B7"/>
    <w:rsid w:val="00EF2C76"/>
    <w:rsid w:val="00EF2E5D"/>
    <w:rsid w:val="00EF4902"/>
    <w:rsid w:val="00EF4DEF"/>
    <w:rsid w:val="00EF53CC"/>
    <w:rsid w:val="00EF5E02"/>
    <w:rsid w:val="00F031BD"/>
    <w:rsid w:val="00F047BE"/>
    <w:rsid w:val="00F04CE0"/>
    <w:rsid w:val="00F05018"/>
    <w:rsid w:val="00F056A3"/>
    <w:rsid w:val="00F05C5A"/>
    <w:rsid w:val="00F06A41"/>
    <w:rsid w:val="00F06E7D"/>
    <w:rsid w:val="00F10F41"/>
    <w:rsid w:val="00F117B0"/>
    <w:rsid w:val="00F14846"/>
    <w:rsid w:val="00F15536"/>
    <w:rsid w:val="00F16C30"/>
    <w:rsid w:val="00F17246"/>
    <w:rsid w:val="00F1797C"/>
    <w:rsid w:val="00F21486"/>
    <w:rsid w:val="00F244C5"/>
    <w:rsid w:val="00F24728"/>
    <w:rsid w:val="00F24ADD"/>
    <w:rsid w:val="00F25282"/>
    <w:rsid w:val="00F254BD"/>
    <w:rsid w:val="00F25C0D"/>
    <w:rsid w:val="00F262B8"/>
    <w:rsid w:val="00F26E2E"/>
    <w:rsid w:val="00F27186"/>
    <w:rsid w:val="00F2772F"/>
    <w:rsid w:val="00F30301"/>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50782"/>
    <w:rsid w:val="00F52C7F"/>
    <w:rsid w:val="00F52EC9"/>
    <w:rsid w:val="00F5316A"/>
    <w:rsid w:val="00F53FC0"/>
    <w:rsid w:val="00F5667B"/>
    <w:rsid w:val="00F56A8F"/>
    <w:rsid w:val="00F618A6"/>
    <w:rsid w:val="00F6322A"/>
    <w:rsid w:val="00F6411D"/>
    <w:rsid w:val="00F641BE"/>
    <w:rsid w:val="00F64AE9"/>
    <w:rsid w:val="00F65324"/>
    <w:rsid w:val="00F66555"/>
    <w:rsid w:val="00F675AC"/>
    <w:rsid w:val="00F709F3"/>
    <w:rsid w:val="00F73CB2"/>
    <w:rsid w:val="00F7466A"/>
    <w:rsid w:val="00F74832"/>
    <w:rsid w:val="00F74AC6"/>
    <w:rsid w:val="00F74D0B"/>
    <w:rsid w:val="00F75873"/>
    <w:rsid w:val="00F762F8"/>
    <w:rsid w:val="00F7637E"/>
    <w:rsid w:val="00F77E5B"/>
    <w:rsid w:val="00F80454"/>
    <w:rsid w:val="00F80823"/>
    <w:rsid w:val="00F80C96"/>
    <w:rsid w:val="00F811E2"/>
    <w:rsid w:val="00F81756"/>
    <w:rsid w:val="00F8269A"/>
    <w:rsid w:val="00F83C87"/>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736A"/>
    <w:rsid w:val="00FB04B4"/>
    <w:rsid w:val="00FB050F"/>
    <w:rsid w:val="00FB0B79"/>
    <w:rsid w:val="00FB3999"/>
    <w:rsid w:val="00FB45BF"/>
    <w:rsid w:val="00FB521B"/>
    <w:rsid w:val="00FB554E"/>
    <w:rsid w:val="00FB6544"/>
    <w:rsid w:val="00FB6D5C"/>
    <w:rsid w:val="00FB7475"/>
    <w:rsid w:val="00FC1B9A"/>
    <w:rsid w:val="00FC1CF4"/>
    <w:rsid w:val="00FC227F"/>
    <w:rsid w:val="00FC299B"/>
    <w:rsid w:val="00FC2C0C"/>
    <w:rsid w:val="00FC398E"/>
    <w:rsid w:val="00FC3E7C"/>
    <w:rsid w:val="00FC664E"/>
    <w:rsid w:val="00FC7845"/>
    <w:rsid w:val="00FC79B3"/>
    <w:rsid w:val="00FC7EFE"/>
    <w:rsid w:val="00FD0A38"/>
    <w:rsid w:val="00FD15E0"/>
    <w:rsid w:val="00FD2540"/>
    <w:rsid w:val="00FD2557"/>
    <w:rsid w:val="00FD3460"/>
    <w:rsid w:val="00FD5B92"/>
    <w:rsid w:val="00FD5D38"/>
    <w:rsid w:val="00FD5D44"/>
    <w:rsid w:val="00FD707D"/>
    <w:rsid w:val="00FD72E3"/>
    <w:rsid w:val="00FD7E5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25ECFC"/>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592">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1129492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rwolff@micron.com" TargetMode="External"/><Relationship Id="rId18" Type="http://schemas.openxmlformats.org/officeDocument/2006/relationships/hyperlink" Target="mailto:info@ibis.org" TargetMode="External"/><Relationship Id="rId26" Type="http://schemas.openxmlformats.org/officeDocument/2006/relationships/hyperlink" Target="http://www.ibis.org/bugs/ibisch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bis@eda.org" TargetMode="External"/><Relationship Id="rId34" Type="http://schemas.openxmlformats.org/officeDocument/2006/relationships/hyperlink" Target="http://www.ibis.org/bugs/s2iplt/bugsplt.txt" TargetMode="External"/><Relationship Id="rId7" Type="http://schemas.openxmlformats.org/officeDocument/2006/relationships/endnotes" Target="endnotes.xml"/><Relationship Id="rId12" Type="http://schemas.openxmlformats.org/officeDocument/2006/relationships/hyperlink" Target="mailto:lwang@iometh.com" TargetMode="External"/><Relationship Id="rId17" Type="http://schemas.openxmlformats.org/officeDocument/2006/relationships/hyperlink" Target="mailto:curtis.clark@ansys.com" TargetMode="External"/><Relationship Id="rId25" Type="http://schemas.openxmlformats.org/officeDocument/2006/relationships/hyperlink" Target="mailto:ibis-quality@freelists.org" TargetMode="External"/><Relationship Id="rId33" Type="http://schemas.openxmlformats.org/officeDocument/2006/relationships/hyperlink" Target="http://www.ibis.org/bugs/s2ibis2/bugs2i2.tx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kelabonte@eda.org" TargetMode="External"/><Relationship Id="rId20" Type="http://schemas.openxmlformats.org/officeDocument/2006/relationships/hyperlink" Target="mailto:ibis-users@freelists.org" TargetMode="External"/><Relationship Id="rId29" Type="http://schemas.openxmlformats.org/officeDocument/2006/relationships/hyperlink" Target="http://www.ibis.org/bugs/tschk/bugform.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abonte@" TargetMode="External"/><Relationship Id="rId24" Type="http://schemas.openxmlformats.org/officeDocument/2006/relationships/hyperlink" Target="mailto:ibis-interconn@freelists.org" TargetMode="External"/><Relationship Id="rId32" Type="http://schemas.openxmlformats.org/officeDocument/2006/relationships/hyperlink" Target="http://www.ibis.org/bugs/s2ibis/bugs2i.tx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bis-librarian@ibis.org" TargetMode="External"/><Relationship Id="rId23" Type="http://schemas.openxmlformats.org/officeDocument/2006/relationships/hyperlink" Target="mailto:ibis-macro@freelists.org" TargetMode="External"/><Relationship Id="rId28" Type="http://schemas.openxmlformats.org/officeDocument/2006/relationships/hyperlink" Target="http://www.ibis.org/bugs/tschk/" TargetMode="External"/><Relationship Id="rId36" Type="http://schemas.openxmlformats.org/officeDocument/2006/relationships/hyperlink" Target="http://www.ibis.org/directory.html" TargetMode="External"/><Relationship Id="rId10" Type="http://schemas.openxmlformats.org/officeDocument/2006/relationships/hyperlink" Target="http://www.ibis.org/summits/feb18/" TargetMode="External"/><Relationship Id="rId19" Type="http://schemas.openxmlformats.org/officeDocument/2006/relationships/hyperlink" Target="mailto:ibis@freelists.org" TargetMode="External"/><Relationship Id="rId31" Type="http://schemas.openxmlformats.org/officeDocument/2006/relationships/hyperlink" Target="http://www.ibis.org/bugs/icmchk/icm_bugform.txt" TargetMode="Externa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mailto:bob@teraspeedlabs.com" TargetMode="External"/><Relationship Id="rId22" Type="http://schemas.openxmlformats.org/officeDocument/2006/relationships/hyperlink" Target="mailto:ibis-users@eda.org" TargetMode="External"/><Relationship Id="rId27" Type="http://schemas.openxmlformats.org/officeDocument/2006/relationships/hyperlink" Target="http://www.ibis.org/%20bugs/ibischk/bugform.txt" TargetMode="External"/><Relationship Id="rId30" Type="http://schemas.openxmlformats.org/officeDocument/2006/relationships/hyperlink" Target="http://www.ibis.org/bugs/icmchk/" TargetMode="External"/><Relationship Id="rId35" Type="http://schemas.openxmlformats.org/officeDocument/2006/relationships/hyperlink" Target="http://www.i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FF7F0-89E2-49FC-8243-4D6EA2C3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12832</TotalTime>
  <Pages>14</Pages>
  <Words>4943</Words>
  <Characters>28178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147</cp:revision>
  <cp:lastPrinted>2016-12-21T21:15:00Z</cp:lastPrinted>
  <dcterms:created xsi:type="dcterms:W3CDTF">2017-12-15T15:10:00Z</dcterms:created>
  <dcterms:modified xsi:type="dcterms:W3CDTF">2018-02-08T21:40:00Z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