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July</w:t>
      </w:r>
      <w:r w:rsidR="007C638F">
        <w:rPr>
          <w:b/>
          <w:sz w:val="22"/>
          <w:szCs w:val="22"/>
        </w:rPr>
        <w:t xml:space="preserve"> 1</w:t>
      </w:r>
      <w:r w:rsidR="00D2765C">
        <w:rPr>
          <w:b/>
          <w:sz w:val="22"/>
          <w:szCs w:val="22"/>
        </w:rPr>
        <w:t>0</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033172" w:rsidRDefault="00A2546A">
      <w:pPr>
        <w:tabs>
          <w:tab w:val="clear" w:pos="9270"/>
        </w:tabs>
        <w:rPr>
          <w:rFonts w:cs="Arial"/>
          <w:sz w:val="22"/>
          <w:szCs w:val="22"/>
        </w:rPr>
      </w:pPr>
      <w:r>
        <w:rPr>
          <w:rFonts w:cs="Arial"/>
          <w:b/>
          <w:sz w:val="22"/>
          <w:szCs w:val="22"/>
        </w:rPr>
        <w:t>VOTING MEMBERS AND 2015 PARTICIPANTS</w:t>
      </w:r>
    </w:p>
    <w:p w:rsidR="00154831" w:rsidRDefault="00154831" w:rsidP="00154831">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r w:rsidR="00254DC6">
        <w:rPr>
          <w:rFonts w:cs="Arial"/>
          <w:sz w:val="22"/>
          <w:szCs w:val="22"/>
        </w:rPr>
        <w:t>*</w:t>
      </w:r>
    </w:p>
    <w:p w:rsidR="00154831" w:rsidRDefault="00154831" w:rsidP="0015483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r w:rsidR="007A262E">
        <w:rPr>
          <w:rFonts w:cs="Arial"/>
          <w:sz w:val="22"/>
          <w:szCs w:val="22"/>
          <w:lang w:val="es-ES"/>
        </w:rPr>
        <w:t>*</w:t>
      </w:r>
    </w:p>
    <w:p w:rsidR="00154831" w:rsidRDefault="00154831" w:rsidP="00154831">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Balistreri, Norio Matsui </w:t>
      </w:r>
    </w:p>
    <w:p w:rsidR="00154831" w:rsidRDefault="00154831" w:rsidP="00154831">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154831" w:rsidRDefault="00154831" w:rsidP="0015483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Brad Brim</w:t>
      </w:r>
      <w:r w:rsidR="007A262E">
        <w:rPr>
          <w:rFonts w:cs="Arial"/>
          <w:sz w:val="22"/>
          <w:szCs w:val="22"/>
        </w:rPr>
        <w:t>*</w:t>
      </w:r>
      <w:r>
        <w:rPr>
          <w:rFonts w:cs="Arial"/>
          <w:sz w:val="22"/>
          <w:szCs w:val="22"/>
        </w:rPr>
        <w:t>, Joshua Luo, Ken Willis, Joy Li, Ambrish Varma</w:t>
      </w:r>
    </w:p>
    <w:p w:rsidR="00154831" w:rsidRDefault="00154831" w:rsidP="0015483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D2765C" w:rsidRDefault="00D2765C" w:rsidP="00D2765C">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154831" w:rsidRDefault="00154831" w:rsidP="00154831">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w:t>
      </w:r>
    </w:p>
    <w:p w:rsidR="00154831" w:rsidRDefault="00154831" w:rsidP="0015483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54831" w:rsidRPr="00197AF6" w:rsidRDefault="00154831" w:rsidP="00154831">
      <w:pPr>
        <w:tabs>
          <w:tab w:val="clear" w:pos="9270"/>
          <w:tab w:val="left" w:pos="3780"/>
        </w:tabs>
        <w:ind w:left="3600" w:hanging="3600"/>
        <w:rPr>
          <w:rFonts w:cs="Arial"/>
          <w:sz w:val="22"/>
          <w:szCs w:val="22"/>
          <w:lang w:val="it-IT"/>
        </w:rPr>
      </w:pPr>
      <w:r w:rsidRPr="00197AF6">
        <w:rPr>
          <w:rFonts w:cs="Arial"/>
          <w:sz w:val="22"/>
          <w:szCs w:val="22"/>
          <w:lang w:val="it-IT"/>
        </w:rPr>
        <w:t>Intel Corporation</w:t>
      </w:r>
      <w:r w:rsidRPr="00197AF6">
        <w:rPr>
          <w:rFonts w:cs="Arial"/>
          <w:sz w:val="22"/>
          <w:szCs w:val="22"/>
          <w:lang w:val="it-IT"/>
        </w:rPr>
        <w:tab/>
        <w:t>Michael Mirmak</w:t>
      </w:r>
      <w:r w:rsidR="007A262E">
        <w:rPr>
          <w:rFonts w:cs="Arial"/>
          <w:sz w:val="22"/>
          <w:szCs w:val="22"/>
          <w:lang w:val="it-IT"/>
        </w:rPr>
        <w:t>*</w:t>
      </w:r>
      <w:r w:rsidRPr="00197AF6">
        <w:rPr>
          <w:rFonts w:cs="Arial"/>
          <w:sz w:val="22"/>
          <w:szCs w:val="22"/>
          <w:lang w:val="it-IT"/>
        </w:rPr>
        <w:t>, Todd Bermensolo, Nhan Phan</w:t>
      </w:r>
    </w:p>
    <w:p w:rsidR="00154831" w:rsidRPr="00197AF6" w:rsidRDefault="00154831" w:rsidP="00154831">
      <w:pPr>
        <w:tabs>
          <w:tab w:val="clear" w:pos="9270"/>
          <w:tab w:val="left" w:pos="3780"/>
        </w:tabs>
        <w:ind w:left="3600" w:hanging="3600"/>
        <w:rPr>
          <w:rFonts w:cs="Arial"/>
          <w:sz w:val="22"/>
          <w:szCs w:val="22"/>
          <w:lang w:val="it-IT"/>
        </w:rPr>
      </w:pPr>
      <w:r w:rsidRPr="00197AF6">
        <w:rPr>
          <w:rFonts w:cs="Arial"/>
          <w:sz w:val="22"/>
          <w:szCs w:val="22"/>
          <w:lang w:val="it-IT"/>
        </w:rPr>
        <w:tab/>
        <w:t xml:space="preserve"> G</w:t>
      </w:r>
      <w:r>
        <w:rPr>
          <w:rFonts w:cs="Arial"/>
          <w:sz w:val="22"/>
          <w:szCs w:val="22"/>
          <w:lang w:val="it-IT"/>
        </w:rPr>
        <w:t>ianni Signorini</w:t>
      </w:r>
    </w:p>
    <w:p w:rsidR="00154831" w:rsidRPr="00C94D2E" w:rsidRDefault="00154831" w:rsidP="00154831">
      <w:pPr>
        <w:tabs>
          <w:tab w:val="clear" w:pos="9270"/>
        </w:tabs>
        <w:rPr>
          <w:rFonts w:cs="Arial"/>
          <w:sz w:val="22"/>
          <w:szCs w:val="22"/>
        </w:rPr>
      </w:pPr>
      <w:r w:rsidRPr="00C94D2E">
        <w:rPr>
          <w:rFonts w:cs="Arial"/>
          <w:sz w:val="22"/>
          <w:szCs w:val="22"/>
        </w:rPr>
        <w:t>IO Methodology</w:t>
      </w:r>
      <w:r w:rsidRPr="00C94D2E">
        <w:rPr>
          <w:rFonts w:cs="Arial"/>
          <w:sz w:val="22"/>
          <w:szCs w:val="22"/>
        </w:rPr>
        <w:tab/>
      </w:r>
      <w:r w:rsidRPr="00C94D2E">
        <w:rPr>
          <w:rFonts w:cs="Arial"/>
          <w:sz w:val="22"/>
          <w:szCs w:val="22"/>
        </w:rPr>
        <w:tab/>
      </w:r>
      <w:r w:rsidRPr="00C94D2E">
        <w:rPr>
          <w:rFonts w:cs="Arial"/>
          <w:sz w:val="22"/>
          <w:szCs w:val="22"/>
        </w:rPr>
        <w:tab/>
        <w:t>Lance Wang</w:t>
      </w:r>
    </w:p>
    <w:p w:rsidR="00154831" w:rsidRDefault="00154831" w:rsidP="0015483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254DC6">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154831" w:rsidRDefault="00154831" w:rsidP="00154831">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w:t>
      </w:r>
      <w:proofErr w:type="spellStart"/>
      <w:r>
        <w:rPr>
          <w:sz w:val="22"/>
          <w:szCs w:val="22"/>
          <w:lang w:val="es-ES"/>
        </w:rPr>
        <w:t>Dave</w:t>
      </w:r>
      <w:proofErr w:type="spellEnd"/>
      <w:r>
        <w:rPr>
          <w:sz w:val="22"/>
          <w:szCs w:val="22"/>
          <w:lang w:val="es-ES"/>
        </w:rPr>
        <w:t xml:space="preserve"> </w:t>
      </w:r>
      <w:proofErr w:type="spellStart"/>
      <w:r>
        <w:rPr>
          <w:sz w:val="22"/>
          <w:szCs w:val="22"/>
          <w:lang w:val="es-ES"/>
        </w:rPr>
        <w:t>Larson</w:t>
      </w:r>
      <w:proofErr w:type="spellEnd"/>
    </w:p>
    <w:p w:rsidR="00154831" w:rsidRDefault="00154831" w:rsidP="00154831">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154831" w:rsidRDefault="00154831" w:rsidP="00154831">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r w:rsidR="007C638F">
        <w:rPr>
          <w:rFonts w:cs="Arial"/>
          <w:sz w:val="22"/>
          <w:szCs w:val="22"/>
          <w:lang w:val="pt-BR"/>
        </w:rPr>
        <w:t>, Joe Rayhawk</w:t>
      </w:r>
    </w:p>
    <w:p w:rsidR="009656E7" w:rsidRDefault="00D2765C" w:rsidP="0015483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p>
    <w:p w:rsidR="00154831" w:rsidRDefault="00154831" w:rsidP="0015483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7A262E">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154831" w:rsidRDefault="00154831" w:rsidP="0015483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54831" w:rsidRDefault="00154831" w:rsidP="0015483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9656E7">
        <w:rPr>
          <w:rFonts w:cs="Arial"/>
          <w:sz w:val="22"/>
          <w:szCs w:val="22"/>
        </w:rPr>
        <w:t>*</w:t>
      </w:r>
      <w:r>
        <w:rPr>
          <w:rFonts w:cs="Arial"/>
          <w:sz w:val="22"/>
          <w:szCs w:val="22"/>
        </w:rPr>
        <w:t>, Walter Katz</w:t>
      </w:r>
      <w:r w:rsidR="007A262E">
        <w:rPr>
          <w:rFonts w:cs="Arial"/>
          <w:sz w:val="22"/>
          <w:szCs w:val="22"/>
        </w:rPr>
        <w:t>*</w:t>
      </w:r>
      <w:r>
        <w:rPr>
          <w:rFonts w:cs="Arial"/>
          <w:sz w:val="22"/>
          <w:szCs w:val="22"/>
        </w:rPr>
        <w:t>, Todd Westerhoff</w:t>
      </w:r>
    </w:p>
    <w:p w:rsidR="00154831" w:rsidRDefault="00154831" w:rsidP="0015483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154831" w:rsidRDefault="00154831" w:rsidP="0015483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Rita Horner, William Lau, </w:t>
      </w:r>
      <w:r>
        <w:rPr>
          <w:sz w:val="22"/>
          <w:szCs w:val="22"/>
        </w:rPr>
        <w:t>Scott Wedge</w:t>
      </w:r>
    </w:p>
    <w:p w:rsidR="00154831" w:rsidRDefault="00154831" w:rsidP="00154831">
      <w:pPr>
        <w:tabs>
          <w:tab w:val="clear" w:pos="9270"/>
        </w:tabs>
        <w:ind w:left="2880" w:firstLine="720"/>
        <w:rPr>
          <w:rFonts w:cs="Arial"/>
          <w:sz w:val="22"/>
          <w:szCs w:val="22"/>
        </w:rPr>
      </w:pPr>
      <w:r>
        <w:rPr>
          <w:sz w:val="22"/>
          <w:szCs w:val="22"/>
        </w:rPr>
        <w:t xml:space="preserve"> Michael </w:t>
      </w:r>
      <w:proofErr w:type="spellStart"/>
      <w:r>
        <w:rPr>
          <w:sz w:val="22"/>
          <w:szCs w:val="22"/>
        </w:rPr>
        <w:t>Zieglmeier</w:t>
      </w:r>
      <w:proofErr w:type="spellEnd"/>
      <w:r>
        <w:rPr>
          <w:sz w:val="22"/>
          <w:szCs w:val="22"/>
        </w:rPr>
        <w:t xml:space="preserve">, </w:t>
      </w:r>
      <w:proofErr w:type="spellStart"/>
      <w:r>
        <w:rPr>
          <w:sz w:val="22"/>
          <w:szCs w:val="22"/>
        </w:rPr>
        <w:t>Joerg</w:t>
      </w:r>
      <w:proofErr w:type="spellEnd"/>
      <w:r>
        <w:rPr>
          <w:sz w:val="22"/>
          <w:szCs w:val="22"/>
        </w:rPr>
        <w:t xml:space="preserve"> </w:t>
      </w:r>
      <w:proofErr w:type="spellStart"/>
      <w:r>
        <w:rPr>
          <w:sz w:val="22"/>
          <w:szCs w:val="22"/>
        </w:rPr>
        <w:t>Schweden</w:t>
      </w:r>
      <w:proofErr w:type="spellEnd"/>
    </w:p>
    <w:p w:rsidR="00154831" w:rsidRDefault="00154831" w:rsidP="0015483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7A262E">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154831" w:rsidRDefault="00154831" w:rsidP="0015483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154831" w:rsidRDefault="00154831" w:rsidP="0015483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54831" w:rsidRDefault="00154831" w:rsidP="0015483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p>
    <w:p w:rsidR="00154831" w:rsidRDefault="00154831" w:rsidP="0015483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54831" w:rsidRDefault="00154831" w:rsidP="0015483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154831" w:rsidRDefault="00154831" w:rsidP="00154831">
      <w:pPr>
        <w:tabs>
          <w:tab w:val="clear" w:pos="9270"/>
        </w:tabs>
        <w:rPr>
          <w:rFonts w:cs="Arial"/>
          <w:b/>
          <w:sz w:val="22"/>
          <w:szCs w:val="22"/>
        </w:rPr>
      </w:pPr>
    </w:p>
    <w:p w:rsidR="00154831" w:rsidRDefault="00154831" w:rsidP="00154831">
      <w:pPr>
        <w:tabs>
          <w:tab w:val="clear" w:pos="9270"/>
        </w:tabs>
        <w:rPr>
          <w:rFonts w:cs="Arial"/>
          <w:b/>
          <w:sz w:val="22"/>
          <w:szCs w:val="22"/>
        </w:rPr>
      </w:pPr>
    </w:p>
    <w:p w:rsidR="00154831" w:rsidRDefault="00154831" w:rsidP="00154831">
      <w:pPr>
        <w:tabs>
          <w:tab w:val="clear" w:pos="9270"/>
        </w:tabs>
        <w:rPr>
          <w:sz w:val="22"/>
          <w:szCs w:val="22"/>
          <w:lang w:val="pt-BR"/>
        </w:rPr>
      </w:pPr>
      <w:r>
        <w:rPr>
          <w:rFonts w:cs="Arial"/>
          <w:b/>
          <w:sz w:val="22"/>
          <w:szCs w:val="22"/>
        </w:rPr>
        <w:t>OTHER PARTICIPANTS IN 2015</w:t>
      </w:r>
    </w:p>
    <w:p w:rsidR="00154831" w:rsidRDefault="00154831" w:rsidP="00154831">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154831" w:rsidRDefault="00154831" w:rsidP="00154831">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154831" w:rsidRDefault="00154831" w:rsidP="00154831">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154831" w:rsidRDefault="00154831" w:rsidP="00154831">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154831" w:rsidRDefault="00154831" w:rsidP="0015483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154831" w:rsidRDefault="00154831" w:rsidP="00154831">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F84662" w:rsidRDefault="00F84662" w:rsidP="00F84662">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154831" w:rsidRDefault="00154831" w:rsidP="00154831">
      <w:pPr>
        <w:tabs>
          <w:tab w:val="clear" w:pos="9270"/>
        </w:tabs>
        <w:rPr>
          <w:sz w:val="22"/>
          <w:szCs w:val="22"/>
          <w:lang w:val="pt-BR"/>
        </w:rPr>
      </w:pPr>
      <w:r>
        <w:rPr>
          <w:sz w:val="22"/>
          <w:szCs w:val="22"/>
          <w:lang w:val="pt-BR"/>
        </w:rPr>
        <w:lastRenderedPageBreak/>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154831" w:rsidRDefault="00154831" w:rsidP="00154831">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154831" w:rsidRDefault="00154831" w:rsidP="00154831">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154831" w:rsidRDefault="00154831" w:rsidP="00154831">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154831" w:rsidRDefault="00154831" w:rsidP="0015483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54831" w:rsidRDefault="00154831" w:rsidP="0015483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F84662" w:rsidRDefault="00F84662" w:rsidP="00F84662">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154831" w:rsidRDefault="00154831" w:rsidP="0015483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54831" w:rsidRDefault="00154831" w:rsidP="00154831">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54831" w:rsidRDefault="00154831" w:rsidP="00154831">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154831" w:rsidRDefault="00154831" w:rsidP="00154831">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154831" w:rsidRDefault="00154831" w:rsidP="00154831">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154831" w:rsidRPr="00D455E5" w:rsidRDefault="00154831" w:rsidP="00154831">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154831" w:rsidRDefault="00154831" w:rsidP="00154831">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154831" w:rsidRDefault="00154831" w:rsidP="00154831">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33172" w:rsidRDefault="007C638F">
      <w:pPr>
        <w:tabs>
          <w:tab w:val="clear" w:pos="9270"/>
        </w:tabs>
        <w:rPr>
          <w:rFonts w:cs="Arial"/>
          <w:sz w:val="22"/>
          <w:szCs w:val="22"/>
        </w:rPr>
      </w:pPr>
      <w:r>
        <w:rPr>
          <w:rFonts w:cs="Arial"/>
          <w:sz w:val="22"/>
          <w:szCs w:val="22"/>
        </w:rPr>
        <w:t xml:space="preserve">July </w:t>
      </w:r>
      <w:r w:rsidR="00601DF3">
        <w:rPr>
          <w:rFonts w:cs="Arial"/>
          <w:sz w:val="22"/>
          <w:szCs w:val="22"/>
        </w:rPr>
        <w:t>31</w:t>
      </w:r>
      <w:r w:rsidR="00A2546A">
        <w:rPr>
          <w:rFonts w:cs="Arial"/>
          <w:sz w:val="22"/>
          <w:szCs w:val="22"/>
        </w:rPr>
        <w:t>, 2015</w:t>
      </w:r>
      <w:r w:rsidR="00A2546A">
        <w:rPr>
          <w:rFonts w:cs="Arial"/>
          <w:sz w:val="22"/>
          <w:szCs w:val="22"/>
        </w:rPr>
        <w:tab/>
      </w:r>
      <w:r w:rsidR="00A2546A">
        <w:rPr>
          <w:rFonts w:cs="Arial"/>
          <w:sz w:val="22"/>
          <w:szCs w:val="22"/>
        </w:rPr>
        <w:tab/>
      </w:r>
      <w:r w:rsidR="00A2546A">
        <w:rPr>
          <w:rFonts w:cs="Arial"/>
          <w:sz w:val="22"/>
          <w:szCs w:val="22"/>
        </w:rPr>
        <w:tab/>
        <w:t>205 475 958</w:t>
      </w:r>
      <w:r w:rsidR="00A2546A">
        <w:rPr>
          <w:rFonts w:cs="Arial"/>
          <w:sz w:val="22"/>
          <w:szCs w:val="22"/>
        </w:rPr>
        <w:tab/>
      </w:r>
      <w:r w:rsidR="00A2546A">
        <w:rPr>
          <w:rFonts w:cs="Arial"/>
          <w:sz w:val="22"/>
          <w:szCs w:val="22"/>
        </w:rPr>
        <w:tab/>
      </w:r>
      <w:r w:rsidR="00A2546A">
        <w:rPr>
          <w:rFonts w:cs="Arial"/>
          <w:sz w:val="22"/>
          <w:szCs w:val="22"/>
        </w:rPr>
        <w:tab/>
        <w:t>IBIS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F84662" w:rsidRDefault="00F8466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any patents or pending patents related to the IBIS 3.2, IBIS 4.2, IBIS 5.1, IBIS 6.0,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836016"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sidR="00601DF3">
        <w:rPr>
          <w:rFonts w:cs="Arial"/>
          <w:sz w:val="22"/>
          <w:szCs w:val="22"/>
        </w:rPr>
        <w:t>June</w:t>
      </w:r>
      <w:r w:rsidR="00A2546A">
        <w:rPr>
          <w:rFonts w:cs="Arial"/>
          <w:sz w:val="22"/>
          <w:szCs w:val="22"/>
        </w:rPr>
        <w:t xml:space="preserve"> 1</w:t>
      </w:r>
      <w:r w:rsidR="00601DF3">
        <w:rPr>
          <w:rFonts w:cs="Arial"/>
          <w:sz w:val="22"/>
          <w:szCs w:val="22"/>
        </w:rPr>
        <w:t>2</w:t>
      </w:r>
      <w:r w:rsidR="00A2546A">
        <w:rPr>
          <w:rFonts w:cs="Arial"/>
          <w:sz w:val="22"/>
          <w:szCs w:val="22"/>
        </w:rPr>
        <w:t xml:space="preserve">, 2015 IBIS Open Forum </w:t>
      </w:r>
      <w:r w:rsidR="007C638F">
        <w:rPr>
          <w:rFonts w:cs="Arial"/>
          <w:sz w:val="22"/>
          <w:szCs w:val="22"/>
        </w:rPr>
        <w:t xml:space="preserve">teleconference.  </w:t>
      </w:r>
      <w:r w:rsidR="00836016">
        <w:rPr>
          <w:rFonts w:cs="Arial"/>
          <w:sz w:val="22"/>
          <w:szCs w:val="22"/>
        </w:rPr>
        <w:t>There were no comments.</w:t>
      </w:r>
    </w:p>
    <w:p w:rsidR="00836016" w:rsidRDefault="00836016">
      <w:pPr>
        <w:rPr>
          <w:rFonts w:cs="Arial"/>
          <w:sz w:val="22"/>
          <w:szCs w:val="22"/>
        </w:rPr>
      </w:pPr>
    </w:p>
    <w:p w:rsidR="00033172" w:rsidRDefault="00836016">
      <w:pPr>
        <w:rPr>
          <w:rFonts w:cs="Arial"/>
          <w:sz w:val="22"/>
          <w:szCs w:val="22"/>
        </w:rPr>
      </w:pPr>
      <w:r>
        <w:rPr>
          <w:rFonts w:cs="Arial"/>
          <w:sz w:val="22"/>
          <w:szCs w:val="22"/>
        </w:rPr>
        <w:t>Mike LaBonte moved to approve the minutes.  Michael Mirmak seconded the motion.  There were no objections, so t</w:t>
      </w:r>
      <w:r w:rsidR="00601DF3">
        <w:rPr>
          <w:rFonts w:cs="Arial"/>
          <w:sz w:val="22"/>
          <w:szCs w:val="22"/>
        </w:rPr>
        <w:t>he minutes were approved without changes.</w:t>
      </w:r>
    </w:p>
    <w:p w:rsidR="00836016" w:rsidRDefault="00836016">
      <w:pPr>
        <w:widowControl/>
        <w:tabs>
          <w:tab w:val="clear" w:pos="9270"/>
        </w:tabs>
        <w:spacing w:after="0"/>
        <w:ind w:right="0"/>
        <w:rPr>
          <w:rFonts w:cs="Arial"/>
          <w:sz w:val="22"/>
          <w:szCs w:val="22"/>
        </w:rPr>
      </w:pPr>
    </w:p>
    <w:p w:rsidR="00601DF3" w:rsidRDefault="00960F8E" w:rsidP="007C638F">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601DF3" w:rsidRDefault="00601DF3" w:rsidP="007C638F">
      <w:pPr>
        <w:widowControl/>
        <w:tabs>
          <w:tab w:val="clear" w:pos="9270"/>
        </w:tabs>
        <w:spacing w:after="0"/>
        <w:ind w:right="0"/>
        <w:rPr>
          <w:rFonts w:cs="Arial"/>
          <w:sz w:val="22"/>
          <w:szCs w:val="22"/>
        </w:rPr>
      </w:pPr>
    </w:p>
    <w:p w:rsidR="002A7847" w:rsidRDefault="00601DF3" w:rsidP="00601DF3">
      <w:pPr>
        <w:pStyle w:val="ListParagraph"/>
        <w:numPr>
          <w:ilvl w:val="0"/>
          <w:numId w:val="10"/>
        </w:numPr>
        <w:rPr>
          <w:rFonts w:ascii="Arial" w:hAnsi="Arial" w:cs="Arial"/>
        </w:rPr>
      </w:pPr>
      <w:r w:rsidRPr="00601DF3">
        <w:rPr>
          <w:rFonts w:ascii="Arial" w:hAnsi="Arial" w:cs="Arial"/>
        </w:rPr>
        <w:t>Mike</w:t>
      </w:r>
      <w:r>
        <w:rPr>
          <w:rFonts w:ascii="Arial" w:hAnsi="Arial" w:cs="Arial"/>
        </w:rPr>
        <w:t xml:space="preserve"> LaBonte </w:t>
      </w:r>
      <w:r w:rsidRPr="00601DF3">
        <w:rPr>
          <w:rFonts w:ascii="Arial" w:hAnsi="Arial" w:cs="Arial"/>
        </w:rPr>
        <w:t xml:space="preserve">took an AR to check with David </w:t>
      </w:r>
      <w:r>
        <w:rPr>
          <w:rFonts w:ascii="Arial" w:hAnsi="Arial" w:cs="Arial"/>
        </w:rPr>
        <w:t>Banas and see if his AMI</w:t>
      </w:r>
      <w:r w:rsidRPr="00601DF3">
        <w:rPr>
          <w:rFonts w:ascii="Arial" w:hAnsi="Arial" w:cs="Arial"/>
        </w:rPr>
        <w:t xml:space="preserve"> code could be leveraged to parse DLLs.</w:t>
      </w:r>
      <w:r w:rsidR="00A2546A" w:rsidRPr="00601DF3">
        <w:rPr>
          <w:rFonts w:ascii="Arial" w:hAnsi="Arial" w:cs="Arial"/>
        </w:rPr>
        <w:t xml:space="preserve">  </w:t>
      </w:r>
    </w:p>
    <w:p w:rsidR="00033172" w:rsidRDefault="002A7847" w:rsidP="002A7847">
      <w:pPr>
        <w:pStyle w:val="ListParagraph"/>
        <w:rPr>
          <w:rFonts w:ascii="Arial" w:hAnsi="Arial" w:cs="Arial"/>
        </w:rPr>
      </w:pPr>
      <w:r>
        <w:rPr>
          <w:rFonts w:ascii="Arial" w:hAnsi="Arial" w:cs="Arial"/>
        </w:rPr>
        <w:t>M</w:t>
      </w:r>
      <w:r w:rsidR="00836016">
        <w:rPr>
          <w:rFonts w:ascii="Arial" w:hAnsi="Arial" w:cs="Arial"/>
        </w:rPr>
        <w:t>ike responded that he did check with David.  David said some of the code could be leveraged.  The next issue is to decide who would write the software.</w:t>
      </w:r>
    </w:p>
    <w:p w:rsidR="00601DF3" w:rsidRPr="00601DF3" w:rsidRDefault="00601DF3" w:rsidP="00601DF3">
      <w:pPr>
        <w:rPr>
          <w:rFonts w:cs="Arial"/>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836016">
      <w:pPr>
        <w:tabs>
          <w:tab w:val="clear" w:pos="9270"/>
        </w:tabs>
        <w:rPr>
          <w:rFonts w:cs="Arial"/>
          <w:sz w:val="22"/>
          <w:szCs w:val="22"/>
        </w:rPr>
      </w:pPr>
      <w:r>
        <w:rPr>
          <w:rFonts w:cs="Arial"/>
          <w:sz w:val="22"/>
          <w:szCs w:val="22"/>
        </w:rPr>
        <w:t>Mike LaBonte noted that Lance Wang was unable to attend today.  Mike also mentioned that the agenda is slightly modified from the one posted before the meeting.</w:t>
      </w:r>
    </w:p>
    <w:p w:rsidR="00E20F8F" w:rsidRDefault="00E20F8F">
      <w:pPr>
        <w:tabs>
          <w:tab w:val="clear" w:pos="9270"/>
        </w:tabs>
        <w:rPr>
          <w:rFonts w:cs="Arial"/>
          <w:sz w:val="22"/>
          <w:szCs w:val="22"/>
        </w:rPr>
      </w:pPr>
    </w:p>
    <w:p w:rsidR="00033172" w:rsidRDefault="00033172">
      <w:pPr>
        <w:tabs>
          <w:tab w:val="clear" w:pos="9270"/>
        </w:tabs>
        <w:rPr>
          <w:rFonts w:cs="Arial"/>
          <w:sz w:val="22"/>
          <w:szCs w:val="22"/>
        </w:rPr>
      </w:pPr>
    </w:p>
    <w:p w:rsidR="00836016" w:rsidRDefault="00836016">
      <w:pPr>
        <w:tabs>
          <w:tab w:val="clear" w:pos="9270"/>
        </w:tabs>
        <w:rPr>
          <w:rFonts w:cs="Arial"/>
          <w:b/>
          <w:sz w:val="22"/>
          <w:szCs w:val="22"/>
        </w:rPr>
      </w:pPr>
      <w:r>
        <w:rPr>
          <w:rFonts w:cs="Arial"/>
          <w:b/>
          <w:sz w:val="22"/>
          <w:szCs w:val="22"/>
        </w:rPr>
        <w:t>OFFICER ELECTION RESULTS</w:t>
      </w:r>
    </w:p>
    <w:p w:rsidR="00836016" w:rsidRDefault="00836016">
      <w:pPr>
        <w:tabs>
          <w:tab w:val="clear" w:pos="9270"/>
        </w:tabs>
        <w:rPr>
          <w:rFonts w:cs="Arial"/>
          <w:sz w:val="22"/>
          <w:szCs w:val="22"/>
        </w:rPr>
      </w:pPr>
      <w:r>
        <w:rPr>
          <w:rFonts w:cs="Arial"/>
          <w:sz w:val="22"/>
          <w:szCs w:val="22"/>
        </w:rPr>
        <w:t>Radek Biernacki reported that 17 votes were cast in the election</w:t>
      </w:r>
      <w:r w:rsidR="002A7847">
        <w:rPr>
          <w:rFonts w:cs="Arial"/>
          <w:sz w:val="22"/>
          <w:szCs w:val="22"/>
        </w:rPr>
        <w:t>, which closed on June 15</w:t>
      </w:r>
      <w:r>
        <w:rPr>
          <w:rFonts w:cs="Arial"/>
          <w:sz w:val="22"/>
          <w:szCs w:val="22"/>
        </w:rPr>
        <w:t xml:space="preserve">.  One was disqualified due to membership not being renewed in time for 2015.  Out of the 16 votes, there were no discrepancies and no reported email issues.  The Librarian position was contested, and after one abstention, the vote was nearly 50-50.  Radek questioned if the vote results should be archived.  Bob </w:t>
      </w:r>
      <w:r w:rsidR="002A7847">
        <w:rPr>
          <w:rFonts w:cs="Arial"/>
          <w:sz w:val="22"/>
          <w:szCs w:val="22"/>
        </w:rPr>
        <w:t xml:space="preserve">Ross </w:t>
      </w:r>
      <w:r>
        <w:rPr>
          <w:rFonts w:cs="Arial"/>
          <w:sz w:val="22"/>
          <w:szCs w:val="22"/>
        </w:rPr>
        <w:t>noted that the results are archived in email.  Radek clarified he was talking about individual votes.  Bob said he didn’t think there was a need to archive the votes.</w:t>
      </w:r>
    </w:p>
    <w:p w:rsidR="00836016" w:rsidRDefault="00836016">
      <w:pPr>
        <w:tabs>
          <w:tab w:val="clear" w:pos="9270"/>
        </w:tabs>
        <w:rPr>
          <w:rFonts w:cs="Arial"/>
          <w:sz w:val="22"/>
          <w:szCs w:val="22"/>
        </w:rPr>
      </w:pPr>
    </w:p>
    <w:p w:rsidR="00836016" w:rsidRDefault="00836016">
      <w:pPr>
        <w:tabs>
          <w:tab w:val="clear" w:pos="9270"/>
        </w:tabs>
        <w:rPr>
          <w:rFonts w:cs="Arial"/>
          <w:sz w:val="22"/>
          <w:szCs w:val="22"/>
        </w:rPr>
      </w:pPr>
      <w:r>
        <w:rPr>
          <w:rFonts w:cs="Arial"/>
          <w:sz w:val="22"/>
          <w:szCs w:val="22"/>
        </w:rPr>
        <w:t>The official results were:</w:t>
      </w:r>
    </w:p>
    <w:p w:rsidR="00836016" w:rsidRDefault="00836016">
      <w:pPr>
        <w:tabs>
          <w:tab w:val="clear" w:pos="9270"/>
        </w:tabs>
        <w:rPr>
          <w:rFonts w:cs="Arial"/>
          <w:sz w:val="22"/>
          <w:szCs w:val="22"/>
        </w:rPr>
      </w:pPr>
      <w:r>
        <w:rPr>
          <w:rFonts w:cs="Arial"/>
          <w:sz w:val="22"/>
          <w:szCs w:val="22"/>
        </w:rPr>
        <w:t>Chair – Mike LaBonte</w:t>
      </w:r>
    </w:p>
    <w:p w:rsidR="00836016" w:rsidRDefault="00836016">
      <w:pPr>
        <w:tabs>
          <w:tab w:val="clear" w:pos="9270"/>
        </w:tabs>
        <w:rPr>
          <w:rFonts w:cs="Arial"/>
          <w:sz w:val="22"/>
          <w:szCs w:val="22"/>
        </w:rPr>
      </w:pPr>
      <w:r>
        <w:rPr>
          <w:rFonts w:cs="Arial"/>
          <w:sz w:val="22"/>
          <w:szCs w:val="22"/>
        </w:rPr>
        <w:t>Vice Chair – Lance Wang</w:t>
      </w:r>
    </w:p>
    <w:p w:rsidR="00836016" w:rsidRDefault="00836016">
      <w:pPr>
        <w:tabs>
          <w:tab w:val="clear" w:pos="9270"/>
        </w:tabs>
        <w:rPr>
          <w:rFonts w:cs="Arial"/>
          <w:sz w:val="22"/>
          <w:szCs w:val="22"/>
        </w:rPr>
      </w:pPr>
      <w:r>
        <w:rPr>
          <w:rFonts w:cs="Arial"/>
          <w:sz w:val="22"/>
          <w:szCs w:val="22"/>
        </w:rPr>
        <w:t>Secretary – Randy Wolff</w:t>
      </w:r>
    </w:p>
    <w:p w:rsidR="00836016" w:rsidRDefault="00836016">
      <w:pPr>
        <w:tabs>
          <w:tab w:val="clear" w:pos="9270"/>
        </w:tabs>
        <w:rPr>
          <w:rFonts w:cs="Arial"/>
          <w:sz w:val="22"/>
          <w:szCs w:val="22"/>
        </w:rPr>
      </w:pPr>
      <w:r>
        <w:rPr>
          <w:rFonts w:cs="Arial"/>
          <w:sz w:val="22"/>
          <w:szCs w:val="22"/>
        </w:rPr>
        <w:t>Treasurer – Bob Ross</w:t>
      </w:r>
    </w:p>
    <w:p w:rsidR="00836016" w:rsidRDefault="00836016">
      <w:pPr>
        <w:tabs>
          <w:tab w:val="clear" w:pos="9270"/>
        </w:tabs>
        <w:rPr>
          <w:rFonts w:cs="Arial"/>
          <w:sz w:val="22"/>
          <w:szCs w:val="22"/>
        </w:rPr>
      </w:pPr>
      <w:r>
        <w:rPr>
          <w:rFonts w:cs="Arial"/>
          <w:sz w:val="22"/>
          <w:szCs w:val="22"/>
        </w:rPr>
        <w:t>Librarian – Anders Ekholm</w:t>
      </w:r>
    </w:p>
    <w:p w:rsidR="00836016" w:rsidRDefault="00836016">
      <w:pPr>
        <w:tabs>
          <w:tab w:val="clear" w:pos="9270"/>
        </w:tabs>
        <w:rPr>
          <w:rFonts w:cs="Arial"/>
          <w:sz w:val="22"/>
          <w:szCs w:val="22"/>
        </w:rPr>
      </w:pPr>
      <w:r>
        <w:rPr>
          <w:rFonts w:cs="Arial"/>
          <w:sz w:val="22"/>
          <w:szCs w:val="22"/>
        </w:rPr>
        <w:t>Webmaster – Mike LaBonte</w:t>
      </w:r>
    </w:p>
    <w:p w:rsidR="00836016" w:rsidRDefault="00836016">
      <w:pPr>
        <w:tabs>
          <w:tab w:val="clear" w:pos="9270"/>
        </w:tabs>
        <w:rPr>
          <w:rFonts w:cs="Arial"/>
          <w:sz w:val="22"/>
          <w:szCs w:val="22"/>
        </w:rPr>
      </w:pPr>
      <w:r>
        <w:rPr>
          <w:rFonts w:cs="Arial"/>
          <w:sz w:val="22"/>
          <w:szCs w:val="22"/>
        </w:rPr>
        <w:t>Postmaster – Curtis Clark</w:t>
      </w:r>
    </w:p>
    <w:p w:rsidR="00836016" w:rsidRDefault="00836016">
      <w:pPr>
        <w:tabs>
          <w:tab w:val="clear" w:pos="9270"/>
        </w:tabs>
        <w:rPr>
          <w:rFonts w:cs="Arial"/>
          <w:sz w:val="22"/>
          <w:szCs w:val="22"/>
        </w:rPr>
      </w:pPr>
    </w:p>
    <w:p w:rsidR="00836016" w:rsidRDefault="00836016">
      <w:pPr>
        <w:tabs>
          <w:tab w:val="clear" w:pos="9270"/>
        </w:tabs>
        <w:rPr>
          <w:rFonts w:cs="Arial"/>
          <w:sz w:val="22"/>
          <w:szCs w:val="22"/>
        </w:rPr>
      </w:pPr>
      <w:r>
        <w:rPr>
          <w:rFonts w:cs="Arial"/>
          <w:sz w:val="22"/>
          <w:szCs w:val="22"/>
        </w:rPr>
        <w:t xml:space="preserve">Mike </w:t>
      </w:r>
      <w:r w:rsidR="002A7847">
        <w:rPr>
          <w:rFonts w:cs="Arial"/>
          <w:sz w:val="22"/>
          <w:szCs w:val="22"/>
        </w:rPr>
        <w:t xml:space="preserve">LaBonte </w:t>
      </w:r>
      <w:r>
        <w:rPr>
          <w:rFonts w:cs="Arial"/>
          <w:sz w:val="22"/>
          <w:szCs w:val="22"/>
        </w:rPr>
        <w:t>thanked Radek for the excellent job he did as returning officer for the election.</w:t>
      </w:r>
    </w:p>
    <w:p w:rsidR="00836016" w:rsidRDefault="00836016">
      <w:pPr>
        <w:tabs>
          <w:tab w:val="clear" w:pos="9270"/>
        </w:tabs>
        <w:rPr>
          <w:rFonts w:cs="Arial"/>
          <w:sz w:val="22"/>
          <w:szCs w:val="22"/>
        </w:rPr>
      </w:pPr>
    </w:p>
    <w:p w:rsidR="00836016" w:rsidRDefault="00836016">
      <w:pPr>
        <w:tabs>
          <w:tab w:val="clear" w:pos="9270"/>
        </w:tabs>
        <w:rPr>
          <w:rFonts w:cs="Arial"/>
          <w:sz w:val="22"/>
          <w:szCs w:val="22"/>
        </w:rPr>
      </w:pPr>
      <w:r>
        <w:rPr>
          <w:rFonts w:cs="Arial"/>
          <w:sz w:val="22"/>
          <w:szCs w:val="22"/>
        </w:rPr>
        <w:t>Bob added that we need to have a report from the returning officer before the vote opens if there are no nominations for any position.  This is not in the Policies and Procedures document.  Mike took an AR to look into adding this to the Policies and Procedures document.</w:t>
      </w:r>
    </w:p>
    <w:p w:rsidR="00836016" w:rsidRPr="00836016" w:rsidRDefault="00836016">
      <w:pPr>
        <w:tabs>
          <w:tab w:val="clear" w:pos="9270"/>
        </w:tabs>
        <w:rPr>
          <w:rFonts w:cs="Arial"/>
          <w:sz w:val="22"/>
          <w:szCs w:val="22"/>
        </w:rPr>
      </w:pPr>
    </w:p>
    <w:p w:rsidR="00836016" w:rsidRPr="00836016" w:rsidRDefault="00836016">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836016" w:rsidRDefault="00836016">
      <w:pPr>
        <w:tabs>
          <w:tab w:val="clear" w:pos="9270"/>
          <w:tab w:val="left" w:pos="3345"/>
        </w:tabs>
        <w:rPr>
          <w:rFonts w:cs="Arial"/>
          <w:sz w:val="22"/>
          <w:szCs w:val="22"/>
        </w:rPr>
      </w:pPr>
      <w:r>
        <w:rPr>
          <w:rFonts w:cs="Arial"/>
          <w:sz w:val="22"/>
          <w:szCs w:val="22"/>
        </w:rPr>
        <w:t>Bob</w:t>
      </w:r>
      <w:r w:rsidRPr="00836016">
        <w:rPr>
          <w:rFonts w:cs="Arial"/>
          <w:sz w:val="22"/>
          <w:szCs w:val="22"/>
        </w:rPr>
        <w:t xml:space="preserve"> </w:t>
      </w:r>
      <w:r>
        <w:rPr>
          <w:rFonts w:cs="Arial"/>
          <w:sz w:val="22"/>
          <w:szCs w:val="22"/>
        </w:rPr>
        <w:t>Ross reported that Ericsson’s membership payment was received, so they are moved back to member status.  There are 22 paid members now so far this year.  The treasury balance stands at $63,039.  He is expecting membership payments from two more companies and a Summit sponsorship payment.  One company is being charged half year membership as a new member.</w:t>
      </w:r>
    </w:p>
    <w:p w:rsidR="00033172" w:rsidRDefault="00033172">
      <w:pPr>
        <w:tabs>
          <w:tab w:val="clear" w:pos="9270"/>
          <w:tab w:val="left" w:pos="3345"/>
        </w:tabs>
        <w:rPr>
          <w:rFonts w:cs="Arial"/>
          <w:sz w:val="22"/>
          <w:szCs w:val="22"/>
        </w:rPr>
      </w:pPr>
    </w:p>
    <w:p w:rsidR="00836016" w:rsidRDefault="00836016">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484206" w:rsidRDefault="00A2546A" w:rsidP="006737E8">
      <w:pPr>
        <w:tabs>
          <w:tab w:val="clear" w:pos="9270"/>
        </w:tabs>
        <w:rPr>
          <w:rFonts w:cs="Arial"/>
          <w:sz w:val="22"/>
          <w:szCs w:val="22"/>
        </w:rPr>
      </w:pPr>
      <w:r>
        <w:rPr>
          <w:rFonts w:cs="Arial"/>
          <w:sz w:val="22"/>
          <w:szCs w:val="22"/>
        </w:rPr>
        <w:t xml:space="preserve">Mike LaBonte reported that </w:t>
      </w:r>
      <w:r w:rsidR="00A13E8B">
        <w:rPr>
          <w:rFonts w:cs="Arial"/>
          <w:sz w:val="22"/>
          <w:szCs w:val="22"/>
        </w:rPr>
        <w:t xml:space="preserve">the pages related to membership such as poster and roster have been updated. </w:t>
      </w:r>
      <w:r w:rsidR="002A7847">
        <w:rPr>
          <w:rFonts w:cs="Arial"/>
          <w:sz w:val="22"/>
          <w:szCs w:val="22"/>
        </w:rPr>
        <w:t xml:space="preserve">The </w:t>
      </w:r>
      <w:r w:rsidR="00A13E8B">
        <w:rPr>
          <w:rFonts w:cs="Arial"/>
          <w:sz w:val="22"/>
          <w:szCs w:val="22"/>
        </w:rPr>
        <w:t xml:space="preserve">Events page </w:t>
      </w:r>
      <w:r w:rsidR="002A7847">
        <w:rPr>
          <w:rFonts w:cs="Arial"/>
          <w:sz w:val="22"/>
          <w:szCs w:val="22"/>
        </w:rPr>
        <w:t xml:space="preserve">was </w:t>
      </w:r>
      <w:r w:rsidR="00A13E8B">
        <w:rPr>
          <w:rFonts w:cs="Arial"/>
          <w:sz w:val="22"/>
          <w:szCs w:val="22"/>
        </w:rPr>
        <w:t>updated with current inf</w:t>
      </w:r>
      <w:r w:rsidR="002A7847">
        <w:rPr>
          <w:rFonts w:cs="Arial"/>
          <w:sz w:val="22"/>
          <w:szCs w:val="22"/>
        </w:rPr>
        <w:t xml:space="preserve">ormation on the three Summits </w:t>
      </w:r>
      <w:r w:rsidR="00A13E8B">
        <w:rPr>
          <w:rFonts w:cs="Arial"/>
          <w:sz w:val="22"/>
          <w:szCs w:val="22"/>
        </w:rPr>
        <w:t xml:space="preserve">coming </w:t>
      </w:r>
      <w:r w:rsidR="002A7847">
        <w:rPr>
          <w:rFonts w:cs="Arial"/>
          <w:sz w:val="22"/>
          <w:szCs w:val="22"/>
        </w:rPr>
        <w:t xml:space="preserve">up </w:t>
      </w:r>
      <w:r w:rsidR="00A13E8B">
        <w:rPr>
          <w:rFonts w:cs="Arial"/>
          <w:sz w:val="22"/>
          <w:szCs w:val="22"/>
        </w:rPr>
        <w:t xml:space="preserve">in Asia.  The </w:t>
      </w:r>
      <w:r w:rsidR="002A7847">
        <w:rPr>
          <w:rFonts w:cs="Arial"/>
          <w:sz w:val="22"/>
          <w:szCs w:val="22"/>
        </w:rPr>
        <w:t xml:space="preserve">Free </w:t>
      </w:r>
      <w:r w:rsidR="00A13E8B">
        <w:rPr>
          <w:rFonts w:cs="Arial"/>
          <w:sz w:val="22"/>
          <w:szCs w:val="22"/>
        </w:rPr>
        <w:t>tools pa</w:t>
      </w:r>
      <w:r w:rsidR="002A7847">
        <w:rPr>
          <w:rFonts w:cs="Arial"/>
          <w:sz w:val="22"/>
          <w:szCs w:val="22"/>
        </w:rPr>
        <w:t xml:space="preserve">ge was updated to mention </w:t>
      </w:r>
      <w:proofErr w:type="spellStart"/>
      <w:r w:rsidR="002A7847">
        <w:rPr>
          <w:rFonts w:cs="Arial"/>
          <w:sz w:val="22"/>
          <w:szCs w:val="22"/>
        </w:rPr>
        <w:t>SPILite</w:t>
      </w:r>
      <w:proofErr w:type="spellEnd"/>
      <w:r w:rsidR="00A13E8B">
        <w:rPr>
          <w:rFonts w:cs="Arial"/>
          <w:sz w:val="22"/>
          <w:szCs w:val="22"/>
        </w:rPr>
        <w:t>, a free tool from</w:t>
      </w:r>
      <w:r w:rsidR="002A7847">
        <w:rPr>
          <w:rFonts w:cs="Arial"/>
          <w:sz w:val="22"/>
          <w:szCs w:val="22"/>
        </w:rPr>
        <w:t xml:space="preserve"> </w:t>
      </w:r>
      <w:proofErr w:type="spellStart"/>
      <w:r w:rsidR="002A7847">
        <w:rPr>
          <w:rFonts w:cs="Arial"/>
          <w:sz w:val="22"/>
          <w:szCs w:val="22"/>
        </w:rPr>
        <w:t>SPISom</w:t>
      </w:r>
      <w:proofErr w:type="spellEnd"/>
      <w:r w:rsidR="002A7847">
        <w:rPr>
          <w:rFonts w:cs="Arial"/>
          <w:sz w:val="22"/>
          <w:szCs w:val="22"/>
        </w:rPr>
        <w:t>.</w:t>
      </w:r>
      <w:r w:rsidR="00A13E8B">
        <w:rPr>
          <w:rFonts w:cs="Arial"/>
          <w:sz w:val="22"/>
          <w:szCs w:val="22"/>
        </w:rPr>
        <w:t xml:space="preserve"> </w:t>
      </w:r>
      <w:r w:rsidR="002A7847">
        <w:rPr>
          <w:rFonts w:cs="Arial"/>
          <w:sz w:val="22"/>
          <w:szCs w:val="22"/>
        </w:rPr>
        <w:t>This</w:t>
      </w:r>
      <w:r w:rsidR="00A13E8B">
        <w:rPr>
          <w:rFonts w:cs="Arial"/>
          <w:sz w:val="22"/>
          <w:szCs w:val="22"/>
        </w:rPr>
        <w:t xml:space="preserve"> tools page has been reorganized as well.</w:t>
      </w:r>
    </w:p>
    <w:p w:rsidR="00EC2A5A" w:rsidRPr="005365ED" w:rsidRDefault="00EC2A5A">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pPr>
        <w:tabs>
          <w:tab w:val="clear" w:pos="9270"/>
        </w:tabs>
        <w:rPr>
          <w:rFonts w:cs="Arial"/>
          <w:b/>
          <w:sz w:val="22"/>
          <w:szCs w:val="22"/>
        </w:rPr>
      </w:pPr>
      <w:r>
        <w:rPr>
          <w:rFonts w:cs="Arial"/>
          <w:b/>
          <w:sz w:val="22"/>
          <w:szCs w:val="22"/>
        </w:rPr>
        <w:t xml:space="preserve">MAILING LIST ADMINISTRATION </w:t>
      </w:r>
    </w:p>
    <w:p w:rsidR="006737E8" w:rsidRDefault="006737E8">
      <w:pPr>
        <w:tabs>
          <w:tab w:val="clear" w:pos="9270"/>
        </w:tabs>
        <w:rPr>
          <w:rFonts w:cs="Arial"/>
          <w:sz w:val="22"/>
          <w:szCs w:val="22"/>
        </w:rPr>
      </w:pPr>
      <w:r>
        <w:rPr>
          <w:rFonts w:cs="Arial"/>
          <w:sz w:val="22"/>
          <w:szCs w:val="22"/>
        </w:rPr>
        <w:t>Curtis Clark</w:t>
      </w:r>
      <w:r w:rsidR="000921BA">
        <w:rPr>
          <w:rFonts w:cs="Arial"/>
          <w:sz w:val="22"/>
          <w:szCs w:val="22"/>
        </w:rPr>
        <w:t xml:space="preserve"> reported that Mike LaBonte spent time with Curtis on training</w:t>
      </w:r>
      <w:r w:rsidR="002A7847">
        <w:rPr>
          <w:rFonts w:cs="Arial"/>
          <w:sz w:val="22"/>
          <w:szCs w:val="22"/>
        </w:rPr>
        <w:t xml:space="preserve"> recently</w:t>
      </w:r>
      <w:r w:rsidR="000921BA">
        <w:rPr>
          <w:rFonts w:cs="Arial"/>
          <w:sz w:val="22"/>
          <w:szCs w:val="22"/>
        </w:rPr>
        <w:t xml:space="preserve">.  There is one new member in the ibis-users list.  Everything is going smoothly with </w:t>
      </w:r>
      <w:proofErr w:type="spellStart"/>
      <w:r w:rsidR="000921BA">
        <w:rPr>
          <w:rFonts w:cs="Arial"/>
          <w:sz w:val="22"/>
          <w:szCs w:val="22"/>
        </w:rPr>
        <w:t>freelists</w:t>
      </w:r>
      <w:proofErr w:type="spellEnd"/>
      <w:r w:rsidR="000921BA">
        <w:rPr>
          <w:rFonts w:cs="Arial"/>
          <w:sz w:val="22"/>
          <w:szCs w:val="22"/>
        </w:rPr>
        <w:t>.</w:t>
      </w:r>
    </w:p>
    <w:p w:rsidR="006737E8" w:rsidRPr="006737E8" w:rsidRDefault="006737E8">
      <w:pPr>
        <w:tabs>
          <w:tab w:val="clear" w:pos="9270"/>
        </w:tabs>
        <w:rPr>
          <w:rFonts w:cs="Arial"/>
          <w:sz w:val="22"/>
          <w:szCs w:val="22"/>
        </w:rPr>
      </w:pPr>
    </w:p>
    <w:p w:rsidR="006737E8" w:rsidRPr="006737E8" w:rsidRDefault="006737E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A2546A">
      <w:pPr>
        <w:tabs>
          <w:tab w:val="clear" w:pos="9270"/>
        </w:tabs>
        <w:rPr>
          <w:rFonts w:cs="Arial"/>
          <w:sz w:val="22"/>
          <w:szCs w:val="22"/>
        </w:rPr>
      </w:pPr>
      <w:r>
        <w:rPr>
          <w:rFonts w:cs="Arial"/>
          <w:sz w:val="22"/>
          <w:szCs w:val="22"/>
        </w:rPr>
        <w:t>No update.</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rsidP="006737E8">
      <w:pPr>
        <w:tabs>
          <w:tab w:val="clear" w:pos="9270"/>
        </w:tabs>
        <w:rPr>
          <w:rFonts w:cs="Arial"/>
          <w:sz w:val="22"/>
          <w:szCs w:val="22"/>
        </w:rPr>
      </w:pPr>
      <w:r>
        <w:rPr>
          <w:rFonts w:cs="Arial"/>
          <w:b/>
          <w:sz w:val="22"/>
          <w:szCs w:val="22"/>
        </w:rPr>
        <w:t>ORGANIZATIONAL ACTIVITIES</w:t>
      </w:r>
    </w:p>
    <w:p w:rsidR="006737E8" w:rsidRDefault="006737E8" w:rsidP="006737E8">
      <w:pPr>
        <w:rPr>
          <w:rFonts w:cs="Arial"/>
          <w:sz w:val="22"/>
          <w:szCs w:val="22"/>
        </w:rPr>
      </w:pPr>
      <w:r>
        <w:rPr>
          <w:rFonts w:cs="Arial"/>
          <w:sz w:val="22"/>
          <w:szCs w:val="22"/>
        </w:rPr>
        <w:t>- SAE Activities</w:t>
      </w:r>
    </w:p>
    <w:p w:rsidR="006737E8" w:rsidRDefault="006737E8" w:rsidP="006737E8">
      <w:pPr>
        <w:rPr>
          <w:rFonts w:cs="Arial"/>
          <w:sz w:val="22"/>
          <w:szCs w:val="22"/>
        </w:rPr>
      </w:pPr>
      <w:r>
        <w:rPr>
          <w:rFonts w:cs="Arial"/>
          <w:sz w:val="22"/>
          <w:szCs w:val="22"/>
        </w:rPr>
        <w:t>Mike LaBonte reported that</w:t>
      </w:r>
      <w:r w:rsidR="00B67AAA">
        <w:rPr>
          <w:rFonts w:cs="Arial"/>
          <w:sz w:val="22"/>
          <w:szCs w:val="22"/>
        </w:rPr>
        <w:t xml:space="preserve"> </w:t>
      </w:r>
      <w:r w:rsidR="00CE55AE">
        <w:rPr>
          <w:rFonts w:cs="Arial"/>
          <w:sz w:val="22"/>
          <w:szCs w:val="22"/>
        </w:rPr>
        <w:t xml:space="preserve">our parent organization representative at SAE, Chris Denham, is retiring.  There is a replacement to be based in Washington, D.C., but we have not met that person yet.  The Industry Technologies Consortia (ITC) under SAE will be our official home.  We have also received a review from SAE on the Policies and Procedures document.  Changes to this document are in progress by the officers.  Mike shared a presentation highlighting changes made so far.  He proposed a timeline of posting a draft for review by July 17.  If there are no issues, we could schedule an email vote during the July 31 teleconference.  The vote could open August 3 and end September 10.  Bob </w:t>
      </w:r>
      <w:r w:rsidR="00E5796C">
        <w:rPr>
          <w:rFonts w:cs="Arial"/>
          <w:sz w:val="22"/>
          <w:szCs w:val="22"/>
        </w:rPr>
        <w:t xml:space="preserve">Ross </w:t>
      </w:r>
      <w:r w:rsidR="00CE55AE">
        <w:rPr>
          <w:rFonts w:cs="Arial"/>
          <w:sz w:val="22"/>
          <w:szCs w:val="22"/>
        </w:rPr>
        <w:t xml:space="preserve">proposed closing the vote on September 11 during the teleconference.  Radek </w:t>
      </w:r>
      <w:r w:rsidR="00E5796C">
        <w:rPr>
          <w:rFonts w:cs="Arial"/>
          <w:sz w:val="22"/>
          <w:szCs w:val="22"/>
        </w:rPr>
        <w:t xml:space="preserve">Biernacki </w:t>
      </w:r>
      <w:r w:rsidR="00CE55AE">
        <w:rPr>
          <w:rFonts w:cs="Arial"/>
          <w:sz w:val="22"/>
          <w:szCs w:val="22"/>
        </w:rPr>
        <w:t>noted we haven’t scheduled a meeting yet for September 11, so we might say the first teleconf</w:t>
      </w:r>
      <w:bookmarkStart w:id="2" w:name="_GoBack"/>
      <w:bookmarkEnd w:id="2"/>
      <w:r w:rsidR="00CE55AE">
        <w:rPr>
          <w:rFonts w:cs="Arial"/>
          <w:sz w:val="22"/>
          <w:szCs w:val="22"/>
        </w:rPr>
        <w:t>erence in September.</w:t>
      </w:r>
      <w:r w:rsidR="005564A3">
        <w:rPr>
          <w:rFonts w:cs="Arial"/>
          <w:sz w:val="22"/>
          <w:szCs w:val="22"/>
        </w:rPr>
        <w:t xml:space="preserve"> The presentation show is at:</w:t>
      </w:r>
    </w:p>
    <w:p w:rsidR="005564A3" w:rsidRDefault="005564A3" w:rsidP="006737E8">
      <w:pPr>
        <w:rPr>
          <w:rFonts w:cs="Arial"/>
          <w:sz w:val="22"/>
          <w:szCs w:val="22"/>
        </w:rPr>
      </w:pPr>
    </w:p>
    <w:p w:rsidR="005564A3" w:rsidRPr="005564A3" w:rsidRDefault="005564A3" w:rsidP="005564A3">
      <w:pPr>
        <w:widowControl/>
        <w:tabs>
          <w:tab w:val="clear" w:pos="9270"/>
        </w:tabs>
        <w:spacing w:after="0"/>
        <w:ind w:right="0"/>
        <w:rPr>
          <w:rFonts w:eastAsia="Calibri" w:cs="Arial"/>
          <w:szCs w:val="22"/>
        </w:rPr>
      </w:pPr>
      <w:r w:rsidRPr="00220F08">
        <w:rPr>
          <w:rFonts w:eastAsia="Calibri" w:cs="Arial"/>
          <w:szCs w:val="22"/>
        </w:rPr>
        <w:tab/>
      </w:r>
      <w:hyperlink r:id="rId11" w:history="1">
        <w:r w:rsidR="00AD0115" w:rsidRPr="00AD0115">
          <w:rPr>
            <w:rStyle w:val="Hyperlink"/>
            <w:rFonts w:eastAsia="Calibri" w:cs="Arial"/>
            <w:szCs w:val="22"/>
          </w:rPr>
          <w:t>http://www.eda.org/ibis/minutes/min2015/m071015_docs/IBIS_policies_update.pdf</w:t>
        </w:r>
      </w:hyperlink>
    </w:p>
    <w:p w:rsidR="006737E8" w:rsidRPr="009C5713" w:rsidRDefault="006737E8" w:rsidP="006737E8">
      <w:pPr>
        <w:rPr>
          <w:rFonts w:cs="Arial"/>
          <w:sz w:val="22"/>
          <w:szCs w:val="22"/>
        </w:rPr>
      </w:pPr>
    </w:p>
    <w:p w:rsidR="006737E8" w:rsidRPr="009C5713" w:rsidRDefault="006737E8" w:rsidP="006737E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lastRenderedPageBreak/>
        <w:t>- Conferences</w:t>
      </w:r>
    </w:p>
    <w:p w:rsidR="00106ACE" w:rsidRDefault="00106ACE" w:rsidP="00106ACE">
      <w:pPr>
        <w:widowControl/>
        <w:tabs>
          <w:tab w:val="clear" w:pos="9270"/>
        </w:tabs>
        <w:spacing w:after="0"/>
        <w:ind w:right="0"/>
        <w:rPr>
          <w:rFonts w:eastAsia="Calibri" w:cs="Arial"/>
          <w:sz w:val="22"/>
          <w:szCs w:val="22"/>
        </w:rPr>
      </w:pPr>
      <w:r>
        <w:rPr>
          <w:rFonts w:eastAsia="Calibri" w:cs="Arial"/>
          <w:sz w:val="22"/>
          <w:szCs w:val="22"/>
        </w:rPr>
        <w:t>The 24</w:t>
      </w:r>
      <w:r w:rsidRPr="00106ACE">
        <w:rPr>
          <w:rFonts w:eastAsia="Calibri" w:cs="Arial"/>
          <w:sz w:val="22"/>
          <w:szCs w:val="22"/>
          <w:vertAlign w:val="superscript"/>
        </w:rPr>
        <w:t>th</w:t>
      </w:r>
      <w:r>
        <w:rPr>
          <w:rFonts w:eastAsia="Calibri" w:cs="Arial"/>
          <w:sz w:val="22"/>
          <w:szCs w:val="22"/>
        </w:rPr>
        <w:t xml:space="preserve"> Conference on Electrical Performance of Electronic Packaging (EPEPS) will be held October 25-28, 2015 in San Jose, California. There is usually some IBIS and/or signal integrity related material.  More information is available at:</w:t>
      </w:r>
    </w:p>
    <w:p w:rsidR="00106ACE" w:rsidRDefault="00106ACE" w:rsidP="00106ACE">
      <w:pPr>
        <w:widowControl/>
        <w:tabs>
          <w:tab w:val="clear" w:pos="9270"/>
        </w:tabs>
        <w:spacing w:after="0"/>
        <w:ind w:right="0"/>
        <w:rPr>
          <w:rFonts w:eastAsia="Calibri" w:cs="Arial"/>
          <w:sz w:val="22"/>
          <w:szCs w:val="22"/>
        </w:rPr>
      </w:pPr>
    </w:p>
    <w:p w:rsidR="00106ACE" w:rsidRPr="00220F08" w:rsidRDefault="00106ACE" w:rsidP="00106ACE">
      <w:pPr>
        <w:widowControl/>
        <w:tabs>
          <w:tab w:val="clear" w:pos="9270"/>
        </w:tabs>
        <w:spacing w:after="0"/>
        <w:ind w:right="0"/>
        <w:rPr>
          <w:rFonts w:eastAsia="Calibri" w:cs="Arial"/>
          <w:szCs w:val="22"/>
        </w:rPr>
      </w:pPr>
      <w:r w:rsidRPr="00220F08">
        <w:rPr>
          <w:rFonts w:eastAsia="Calibri" w:cs="Arial"/>
          <w:szCs w:val="22"/>
        </w:rPr>
        <w:tab/>
      </w:r>
      <w:hyperlink r:id="rId12" w:history="1">
        <w:r w:rsidRPr="00DE14A2">
          <w:rPr>
            <w:rStyle w:val="Hyperlink"/>
            <w:rFonts w:eastAsia="Calibri" w:cs="Arial"/>
            <w:szCs w:val="22"/>
          </w:rPr>
          <w:t>http://www.epeps.org</w:t>
        </w:r>
      </w:hyperlink>
    </w:p>
    <w:p w:rsidR="00106ACE" w:rsidRDefault="00106ACE" w:rsidP="00106ACE">
      <w:pPr>
        <w:widowControl/>
        <w:tabs>
          <w:tab w:val="clear" w:pos="9270"/>
        </w:tabs>
        <w:spacing w:after="0"/>
        <w:ind w:right="0"/>
        <w:rPr>
          <w:rFonts w:eastAsia="Calibri" w:cs="Arial"/>
          <w:sz w:val="22"/>
          <w:szCs w:val="22"/>
        </w:rPr>
      </w:pPr>
    </w:p>
    <w:p w:rsidR="00E5796C" w:rsidRDefault="00E5796C" w:rsidP="00E5796C">
      <w:pPr>
        <w:widowControl/>
        <w:tabs>
          <w:tab w:val="clear" w:pos="9270"/>
        </w:tabs>
        <w:spacing w:after="0"/>
        <w:ind w:right="0"/>
        <w:rPr>
          <w:rFonts w:eastAsia="Calibri" w:cs="Arial"/>
          <w:sz w:val="22"/>
          <w:szCs w:val="22"/>
        </w:rPr>
      </w:pPr>
      <w:r>
        <w:rPr>
          <w:rFonts w:eastAsia="Calibri" w:cs="Arial"/>
          <w:sz w:val="22"/>
          <w:szCs w:val="22"/>
        </w:rPr>
        <w:t xml:space="preserve">The </w:t>
      </w:r>
      <w:r w:rsidR="00FB6D5C">
        <w:rPr>
          <w:rFonts w:eastAsia="Calibri" w:cs="Arial"/>
          <w:sz w:val="22"/>
          <w:szCs w:val="22"/>
        </w:rPr>
        <w:t>Si2Con</w:t>
      </w:r>
      <w:r>
        <w:rPr>
          <w:rFonts w:eastAsia="Calibri" w:cs="Arial"/>
          <w:sz w:val="22"/>
          <w:szCs w:val="22"/>
        </w:rPr>
        <w:t xml:space="preserve"> conference will be held</w:t>
      </w:r>
      <w:r w:rsidR="003872B3">
        <w:rPr>
          <w:rFonts w:eastAsia="Calibri" w:cs="Arial"/>
          <w:sz w:val="22"/>
          <w:szCs w:val="22"/>
        </w:rPr>
        <w:t xml:space="preserve"> Tuesday, October 6</w:t>
      </w:r>
      <w:r>
        <w:rPr>
          <w:rFonts w:eastAsia="Calibri" w:cs="Arial"/>
          <w:sz w:val="22"/>
          <w:szCs w:val="22"/>
        </w:rPr>
        <w:t>, 2015</w:t>
      </w:r>
      <w:r w:rsidR="003872B3">
        <w:rPr>
          <w:rFonts w:eastAsia="Calibri" w:cs="Arial"/>
          <w:sz w:val="22"/>
          <w:szCs w:val="22"/>
        </w:rPr>
        <w:t xml:space="preserve"> in Santa Clara, California.  Mike</w:t>
      </w:r>
      <w:r>
        <w:rPr>
          <w:rFonts w:eastAsia="Calibri" w:cs="Arial"/>
          <w:sz w:val="22"/>
          <w:szCs w:val="22"/>
        </w:rPr>
        <w:t xml:space="preserve"> LaBonte</w:t>
      </w:r>
      <w:r w:rsidR="003872B3">
        <w:rPr>
          <w:rFonts w:eastAsia="Calibri" w:cs="Arial"/>
          <w:sz w:val="22"/>
          <w:szCs w:val="22"/>
        </w:rPr>
        <w:t xml:space="preserve"> thought we might consider having a table there if we have a volunteer.  Michael Mirmak asked if anyone would be attending this.  There were no responses.</w:t>
      </w:r>
      <w:r w:rsidR="001E697F">
        <w:rPr>
          <w:rFonts w:eastAsia="Calibri" w:cs="Arial"/>
          <w:sz w:val="22"/>
          <w:szCs w:val="22"/>
        </w:rPr>
        <w:t xml:space="preserve">  Bob Ross noted that we might get charged for a table.  Brad Brim noted he is involved in Si2, but he </w:t>
      </w:r>
      <w:r>
        <w:rPr>
          <w:rFonts w:eastAsia="Calibri" w:cs="Arial"/>
          <w:sz w:val="22"/>
          <w:szCs w:val="22"/>
        </w:rPr>
        <w:t>is</w:t>
      </w:r>
      <w:r w:rsidR="001E697F">
        <w:rPr>
          <w:rFonts w:eastAsia="Calibri" w:cs="Arial"/>
          <w:sz w:val="22"/>
          <w:szCs w:val="22"/>
        </w:rPr>
        <w:t xml:space="preserve"> not </w:t>
      </w:r>
      <w:r>
        <w:rPr>
          <w:rFonts w:eastAsia="Calibri" w:cs="Arial"/>
          <w:sz w:val="22"/>
          <w:szCs w:val="22"/>
        </w:rPr>
        <w:t>involved with the conference and is unlikely to attend</w:t>
      </w:r>
      <w:r w:rsidR="001E697F">
        <w:rPr>
          <w:rFonts w:eastAsia="Calibri" w:cs="Arial"/>
          <w:sz w:val="22"/>
          <w:szCs w:val="22"/>
        </w:rPr>
        <w:t>.  He thought IBIS might get a complimentary table.  He took an AR to find out whom to contact about it.  Mike said he would make the contact.</w:t>
      </w:r>
      <w:r w:rsidR="00154E2A">
        <w:rPr>
          <w:rFonts w:eastAsia="Calibri" w:cs="Arial"/>
          <w:sz w:val="22"/>
          <w:szCs w:val="22"/>
        </w:rPr>
        <w:t xml:space="preserve">  Michael Mirmak noted there should be some technical content of interest to IBIS.</w:t>
      </w:r>
      <w:r w:rsidRPr="00E5796C">
        <w:rPr>
          <w:rFonts w:eastAsia="Calibri" w:cs="Arial"/>
          <w:sz w:val="22"/>
          <w:szCs w:val="22"/>
        </w:rPr>
        <w:t xml:space="preserve"> </w:t>
      </w:r>
      <w:r>
        <w:rPr>
          <w:rFonts w:eastAsia="Calibri" w:cs="Arial"/>
          <w:sz w:val="22"/>
          <w:szCs w:val="22"/>
        </w:rPr>
        <w:t>More information is available at:</w:t>
      </w:r>
    </w:p>
    <w:p w:rsidR="00FB6D5C" w:rsidRDefault="00FB6D5C">
      <w:pPr>
        <w:keepNext/>
        <w:widowControl/>
        <w:tabs>
          <w:tab w:val="clear" w:pos="9270"/>
        </w:tabs>
        <w:spacing w:after="0"/>
        <w:ind w:right="0"/>
        <w:rPr>
          <w:rFonts w:eastAsia="Calibri" w:cs="Arial"/>
          <w:sz w:val="22"/>
          <w:szCs w:val="22"/>
        </w:rPr>
      </w:pPr>
    </w:p>
    <w:p w:rsidR="00E5796C" w:rsidRPr="00E5796C" w:rsidRDefault="00E5796C">
      <w:pPr>
        <w:keepNext/>
        <w:widowControl/>
        <w:tabs>
          <w:tab w:val="clear" w:pos="9270"/>
        </w:tabs>
        <w:spacing w:after="0"/>
        <w:ind w:right="0"/>
        <w:rPr>
          <w:rFonts w:eastAsia="Calibri" w:cs="Arial"/>
          <w:sz w:val="21"/>
          <w:szCs w:val="22"/>
        </w:rPr>
      </w:pPr>
      <w:r w:rsidRPr="00E5796C">
        <w:rPr>
          <w:rFonts w:eastAsia="Calibri" w:cs="Arial"/>
          <w:sz w:val="21"/>
          <w:szCs w:val="22"/>
        </w:rPr>
        <w:tab/>
      </w:r>
      <w:hyperlink r:id="rId13" w:history="1">
        <w:r w:rsidRPr="00E5796C">
          <w:rPr>
            <w:rStyle w:val="Hyperlink"/>
            <w:rFonts w:eastAsia="Calibri" w:cs="Arial"/>
            <w:sz w:val="21"/>
            <w:szCs w:val="22"/>
          </w:rPr>
          <w:t>https://www.si2.org/?page=2129</w:t>
        </w:r>
      </w:hyperlink>
    </w:p>
    <w:p w:rsidR="00FB6D5C" w:rsidRDefault="00FB6D5C">
      <w:pPr>
        <w:keepNext/>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032743" w:rsidRDefault="007C638F" w:rsidP="00032743">
      <w:pPr>
        <w:tabs>
          <w:tab w:val="clear" w:pos="9270"/>
        </w:tabs>
        <w:rPr>
          <w:sz w:val="22"/>
          <w:szCs w:val="22"/>
        </w:rPr>
      </w:pPr>
      <w:proofErr w:type="gramStart"/>
      <w:r>
        <w:rPr>
          <w:sz w:val="22"/>
          <w:szCs w:val="22"/>
        </w:rPr>
        <w:t>None.</w:t>
      </w:r>
      <w:proofErr w:type="gramEnd"/>
    </w:p>
    <w:p w:rsidR="007C638F" w:rsidRDefault="007C638F" w:rsidP="00032743">
      <w:pPr>
        <w:tabs>
          <w:tab w:val="clear" w:pos="9270"/>
        </w:tabs>
        <w:rPr>
          <w:sz w:val="22"/>
          <w:szCs w:val="22"/>
        </w:rPr>
      </w:pPr>
    </w:p>
    <w:p w:rsidR="00032743" w:rsidRPr="00032743" w:rsidRDefault="00032743" w:rsidP="00032743">
      <w:pPr>
        <w:tabs>
          <w:tab w:val="clear" w:pos="9270"/>
        </w:tabs>
        <w:rPr>
          <w:rFonts w:cs="Arial"/>
          <w:b/>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CC1E87" w:rsidRDefault="00A2546A">
      <w:pPr>
        <w:tabs>
          <w:tab w:val="clear" w:pos="9270"/>
        </w:tabs>
        <w:rPr>
          <w:rFonts w:cs="Arial"/>
          <w:sz w:val="22"/>
          <w:szCs w:val="22"/>
        </w:rPr>
      </w:pPr>
      <w:r>
        <w:rPr>
          <w:rFonts w:cs="Arial"/>
          <w:sz w:val="22"/>
          <w:szCs w:val="22"/>
        </w:rPr>
        <w:t xml:space="preserve">EPEPS is taking place October 25-28, 2015 in San Jose, CA.  </w:t>
      </w:r>
      <w:r w:rsidR="00E6688E">
        <w:rPr>
          <w:rFonts w:cs="Arial"/>
          <w:sz w:val="22"/>
          <w:szCs w:val="22"/>
        </w:rPr>
        <w:t xml:space="preserve">Wednesday, </w:t>
      </w:r>
      <w:r>
        <w:rPr>
          <w:rFonts w:cs="Arial"/>
          <w:sz w:val="22"/>
          <w:szCs w:val="22"/>
        </w:rPr>
        <w:t xml:space="preserve">October 28 would be the date for the Summit if it takes place.  </w:t>
      </w:r>
      <w:r w:rsidR="00E6688E">
        <w:rPr>
          <w:rFonts w:cs="Arial"/>
          <w:sz w:val="22"/>
          <w:szCs w:val="22"/>
        </w:rPr>
        <w:t xml:space="preserve">Bob Ross noted that </w:t>
      </w:r>
      <w:r w:rsidR="00490742">
        <w:rPr>
          <w:rFonts w:cs="Arial"/>
          <w:sz w:val="22"/>
          <w:szCs w:val="22"/>
        </w:rPr>
        <w:t>the meeting</w:t>
      </w:r>
      <w:r w:rsidR="00E6688E">
        <w:rPr>
          <w:rFonts w:cs="Arial"/>
          <w:sz w:val="22"/>
          <w:szCs w:val="22"/>
        </w:rPr>
        <w:t xml:space="preserve"> could use the same room as EPEPS.  </w:t>
      </w:r>
      <w:r w:rsidR="00490742">
        <w:rPr>
          <w:rFonts w:cs="Arial"/>
          <w:sz w:val="22"/>
          <w:szCs w:val="22"/>
        </w:rPr>
        <w:t xml:space="preserve">We were invited by Jose </w:t>
      </w:r>
      <w:proofErr w:type="spellStart"/>
      <w:r w:rsidR="00490742">
        <w:rPr>
          <w:rFonts w:cs="Arial"/>
          <w:sz w:val="22"/>
          <w:szCs w:val="22"/>
        </w:rPr>
        <w:t>Sc</w:t>
      </w:r>
      <w:r w:rsidR="00E6688E">
        <w:rPr>
          <w:rFonts w:cs="Arial"/>
          <w:sz w:val="22"/>
          <w:szCs w:val="22"/>
        </w:rPr>
        <w:t>hutt-Aine</w:t>
      </w:r>
      <w:proofErr w:type="spellEnd"/>
      <w:r w:rsidR="00E6688E">
        <w:rPr>
          <w:rFonts w:cs="Arial"/>
          <w:sz w:val="22"/>
          <w:szCs w:val="22"/>
        </w:rPr>
        <w:t xml:space="preserve"> to hold a Summit meeting</w:t>
      </w:r>
      <w:r w:rsidR="00490742">
        <w:rPr>
          <w:rFonts w:cs="Arial"/>
          <w:sz w:val="22"/>
          <w:szCs w:val="22"/>
        </w:rPr>
        <w:t xml:space="preserve"> in conjunction with EPEPS</w:t>
      </w:r>
      <w:r w:rsidR="00E6688E">
        <w:rPr>
          <w:rFonts w:cs="Arial"/>
          <w:sz w:val="22"/>
          <w:szCs w:val="22"/>
        </w:rPr>
        <w:t xml:space="preserve">.  The concern is this meeting would be very close to the Asian IBIS Summits, so there could be too much extra work for reviews and logistics.  It could be beneficial as a meeting convenient for people in the area, and good for people not attending the Asian IBIS Summits.  Bob noted he supports the idea of a Summit, although the extra work </w:t>
      </w:r>
      <w:r w:rsidR="006B2250">
        <w:rPr>
          <w:rFonts w:cs="Arial"/>
          <w:sz w:val="22"/>
          <w:szCs w:val="22"/>
        </w:rPr>
        <w:t xml:space="preserve">for the officers </w:t>
      </w:r>
      <w:r w:rsidR="00E6688E">
        <w:rPr>
          <w:rFonts w:cs="Arial"/>
          <w:sz w:val="22"/>
          <w:szCs w:val="22"/>
        </w:rPr>
        <w:t xml:space="preserve">is </w:t>
      </w:r>
      <w:r w:rsidR="006B2250">
        <w:rPr>
          <w:rFonts w:cs="Arial"/>
          <w:sz w:val="22"/>
          <w:szCs w:val="22"/>
        </w:rPr>
        <w:t>undesirable</w:t>
      </w:r>
      <w:r w:rsidR="00E6688E">
        <w:rPr>
          <w:rFonts w:cs="Arial"/>
          <w:sz w:val="22"/>
          <w:szCs w:val="22"/>
        </w:rPr>
        <w:t xml:space="preserve">.  He thinks we might draw about 20 people, similar to the European IBIS Summit.  Radek </w:t>
      </w:r>
      <w:r w:rsidR="00490742">
        <w:rPr>
          <w:rFonts w:cs="Arial"/>
          <w:sz w:val="22"/>
          <w:szCs w:val="22"/>
        </w:rPr>
        <w:t xml:space="preserve">Biernacki </w:t>
      </w:r>
      <w:r w:rsidR="00E6688E">
        <w:rPr>
          <w:rFonts w:cs="Arial"/>
          <w:sz w:val="22"/>
          <w:szCs w:val="22"/>
        </w:rPr>
        <w:t>asked about the financial implications.  Bob responded that the room would be free.  We may have to pay for A/V charges and refreshments.  The impact would be minimal and sponsorship would be welcome.</w:t>
      </w:r>
    </w:p>
    <w:p w:rsidR="00E6688E" w:rsidRDefault="00E6688E">
      <w:pPr>
        <w:tabs>
          <w:tab w:val="clear" w:pos="9270"/>
        </w:tabs>
        <w:rPr>
          <w:rFonts w:cs="Arial"/>
          <w:sz w:val="22"/>
          <w:szCs w:val="22"/>
        </w:rPr>
      </w:pPr>
    </w:p>
    <w:p w:rsidR="00E6688E" w:rsidRDefault="00E6688E">
      <w:pPr>
        <w:tabs>
          <w:tab w:val="clear" w:pos="9270"/>
        </w:tabs>
        <w:rPr>
          <w:rFonts w:cs="Arial"/>
          <w:sz w:val="22"/>
          <w:szCs w:val="22"/>
        </w:rPr>
      </w:pPr>
      <w:r>
        <w:rPr>
          <w:rFonts w:cs="Arial"/>
          <w:sz w:val="22"/>
          <w:szCs w:val="22"/>
        </w:rPr>
        <w:t>Bob moved to vote on holding a S</w:t>
      </w:r>
      <w:r w:rsidR="00E93295">
        <w:rPr>
          <w:rFonts w:cs="Arial"/>
          <w:sz w:val="22"/>
          <w:szCs w:val="22"/>
        </w:rPr>
        <w:t>ummit on October 28.  Randy Wolff seconded the motion.  The vote passed with the following vote tally:</w:t>
      </w:r>
    </w:p>
    <w:p w:rsidR="00E93295" w:rsidRDefault="00E93295">
      <w:pPr>
        <w:tabs>
          <w:tab w:val="clear" w:pos="9270"/>
        </w:tabs>
        <w:rPr>
          <w:rFonts w:cs="Arial"/>
          <w:sz w:val="22"/>
          <w:szCs w:val="22"/>
        </w:rPr>
      </w:pPr>
    </w:p>
    <w:p w:rsidR="00E93295" w:rsidRDefault="00E93295" w:rsidP="00E93295">
      <w:pPr>
        <w:tabs>
          <w:tab w:val="clear" w:pos="9270"/>
        </w:tabs>
        <w:rPr>
          <w:rFonts w:cs="Arial"/>
          <w:sz w:val="22"/>
          <w:szCs w:val="22"/>
        </w:rPr>
      </w:pPr>
      <w:r>
        <w:rPr>
          <w:rFonts w:cs="Arial"/>
          <w:sz w:val="22"/>
          <w:szCs w:val="22"/>
        </w:rPr>
        <w:t xml:space="preserve">Altera </w:t>
      </w:r>
      <w:r w:rsidR="00490742">
        <w:rPr>
          <w:rFonts w:cs="Arial"/>
          <w:sz w:val="22"/>
          <w:szCs w:val="22"/>
        </w:rPr>
        <w:t>–</w:t>
      </w:r>
      <w:r>
        <w:rPr>
          <w:rFonts w:cs="Arial"/>
          <w:sz w:val="22"/>
          <w:szCs w:val="22"/>
        </w:rPr>
        <w:t xml:space="preserve"> </w:t>
      </w:r>
      <w:r w:rsidRPr="00E93295">
        <w:rPr>
          <w:rFonts w:cs="Arial"/>
          <w:sz w:val="22"/>
          <w:szCs w:val="22"/>
        </w:rPr>
        <w:t>yes</w:t>
      </w:r>
    </w:p>
    <w:p w:rsidR="00E93295" w:rsidRDefault="00E93295" w:rsidP="00E93295">
      <w:pPr>
        <w:tabs>
          <w:tab w:val="clear" w:pos="9270"/>
        </w:tabs>
        <w:rPr>
          <w:rFonts w:cs="Arial"/>
          <w:sz w:val="22"/>
          <w:szCs w:val="22"/>
        </w:rPr>
      </w:pPr>
      <w:r w:rsidRPr="00E93295">
        <w:rPr>
          <w:rFonts w:cs="Arial"/>
          <w:sz w:val="22"/>
          <w:szCs w:val="22"/>
        </w:rPr>
        <w:t xml:space="preserve">ANSYS </w:t>
      </w:r>
      <w:r w:rsidR="00490742">
        <w:rPr>
          <w:rFonts w:cs="Arial"/>
          <w:sz w:val="22"/>
          <w:szCs w:val="22"/>
        </w:rPr>
        <w:t>–</w:t>
      </w:r>
      <w:r w:rsidRPr="00E93295">
        <w:rPr>
          <w:rFonts w:cs="Arial"/>
          <w:sz w:val="22"/>
          <w:szCs w:val="22"/>
        </w:rPr>
        <w:t xml:space="preserve"> yes</w:t>
      </w:r>
    </w:p>
    <w:p w:rsidR="00E93295" w:rsidRDefault="00E93295" w:rsidP="00E93295">
      <w:pPr>
        <w:tabs>
          <w:tab w:val="clear" w:pos="9270"/>
        </w:tabs>
        <w:rPr>
          <w:rFonts w:cs="Arial"/>
          <w:sz w:val="22"/>
          <w:szCs w:val="22"/>
        </w:rPr>
      </w:pPr>
      <w:r>
        <w:rPr>
          <w:rFonts w:cs="Arial"/>
          <w:sz w:val="22"/>
          <w:szCs w:val="22"/>
        </w:rPr>
        <w:t xml:space="preserve">Cadence </w:t>
      </w:r>
      <w:r w:rsidR="00490742">
        <w:rPr>
          <w:rFonts w:cs="Arial"/>
          <w:sz w:val="22"/>
          <w:szCs w:val="22"/>
        </w:rPr>
        <w:t>–</w:t>
      </w:r>
      <w:r>
        <w:rPr>
          <w:rFonts w:cs="Arial"/>
          <w:sz w:val="22"/>
          <w:szCs w:val="22"/>
        </w:rPr>
        <w:t xml:space="preserve"> abs</w:t>
      </w:r>
      <w:r w:rsidRPr="00E93295">
        <w:rPr>
          <w:rFonts w:cs="Arial"/>
          <w:sz w:val="22"/>
          <w:szCs w:val="22"/>
        </w:rPr>
        <w:t>t</w:t>
      </w:r>
      <w:r>
        <w:rPr>
          <w:rFonts w:cs="Arial"/>
          <w:sz w:val="22"/>
          <w:szCs w:val="22"/>
        </w:rPr>
        <w:t>a</w:t>
      </w:r>
      <w:r w:rsidRPr="00E93295">
        <w:rPr>
          <w:rFonts w:cs="Arial"/>
          <w:sz w:val="22"/>
          <w:szCs w:val="22"/>
        </w:rPr>
        <w:t>in</w:t>
      </w:r>
    </w:p>
    <w:p w:rsidR="00E93295" w:rsidRDefault="00E93295" w:rsidP="00E93295">
      <w:pPr>
        <w:tabs>
          <w:tab w:val="clear" w:pos="9270"/>
        </w:tabs>
        <w:rPr>
          <w:rFonts w:cs="Arial"/>
          <w:sz w:val="22"/>
          <w:szCs w:val="22"/>
        </w:rPr>
      </w:pPr>
      <w:r w:rsidRPr="00E93295">
        <w:rPr>
          <w:rFonts w:cs="Arial"/>
          <w:sz w:val="22"/>
          <w:szCs w:val="22"/>
        </w:rPr>
        <w:t xml:space="preserve">Intel </w:t>
      </w:r>
      <w:r w:rsidR="00490742">
        <w:rPr>
          <w:rFonts w:cs="Arial"/>
          <w:sz w:val="22"/>
          <w:szCs w:val="22"/>
        </w:rPr>
        <w:t>–</w:t>
      </w:r>
      <w:r w:rsidRPr="00E93295">
        <w:rPr>
          <w:rFonts w:cs="Arial"/>
          <w:sz w:val="22"/>
          <w:szCs w:val="22"/>
        </w:rPr>
        <w:t xml:space="preserve"> abstain</w:t>
      </w:r>
    </w:p>
    <w:p w:rsidR="00E93295" w:rsidRDefault="00E93295" w:rsidP="00E93295">
      <w:pPr>
        <w:tabs>
          <w:tab w:val="clear" w:pos="9270"/>
        </w:tabs>
        <w:rPr>
          <w:rFonts w:cs="Arial"/>
          <w:sz w:val="22"/>
          <w:szCs w:val="22"/>
        </w:rPr>
      </w:pPr>
      <w:r w:rsidRPr="00E93295">
        <w:rPr>
          <w:rFonts w:cs="Arial"/>
          <w:sz w:val="22"/>
          <w:szCs w:val="22"/>
        </w:rPr>
        <w:t xml:space="preserve">Keysight </w:t>
      </w:r>
      <w:r w:rsidR="00490742">
        <w:rPr>
          <w:rFonts w:cs="Arial"/>
          <w:sz w:val="22"/>
          <w:szCs w:val="22"/>
        </w:rPr>
        <w:t>–</w:t>
      </w:r>
      <w:r w:rsidRPr="00E93295">
        <w:rPr>
          <w:rFonts w:cs="Arial"/>
          <w:sz w:val="22"/>
          <w:szCs w:val="22"/>
        </w:rPr>
        <w:t xml:space="preserve"> abstain</w:t>
      </w:r>
    </w:p>
    <w:p w:rsidR="00E93295" w:rsidRDefault="00E93295" w:rsidP="00E93295">
      <w:pPr>
        <w:tabs>
          <w:tab w:val="clear" w:pos="9270"/>
        </w:tabs>
        <w:rPr>
          <w:rFonts w:cs="Arial"/>
          <w:sz w:val="22"/>
          <w:szCs w:val="22"/>
        </w:rPr>
      </w:pPr>
      <w:r w:rsidRPr="00E93295">
        <w:rPr>
          <w:rFonts w:cs="Arial"/>
          <w:sz w:val="22"/>
          <w:szCs w:val="22"/>
        </w:rPr>
        <w:t xml:space="preserve">Mentor </w:t>
      </w:r>
      <w:r w:rsidR="00490742">
        <w:rPr>
          <w:rFonts w:cs="Arial"/>
          <w:sz w:val="22"/>
          <w:szCs w:val="22"/>
        </w:rPr>
        <w:t>–</w:t>
      </w:r>
      <w:r w:rsidRPr="00E93295">
        <w:rPr>
          <w:rFonts w:cs="Arial"/>
          <w:sz w:val="22"/>
          <w:szCs w:val="22"/>
        </w:rPr>
        <w:t xml:space="preserve"> abstain</w:t>
      </w:r>
    </w:p>
    <w:p w:rsidR="00E93295" w:rsidRDefault="00E93295" w:rsidP="00E93295">
      <w:pPr>
        <w:tabs>
          <w:tab w:val="clear" w:pos="9270"/>
        </w:tabs>
        <w:rPr>
          <w:rFonts w:cs="Arial"/>
          <w:sz w:val="22"/>
          <w:szCs w:val="22"/>
        </w:rPr>
      </w:pPr>
      <w:r w:rsidRPr="00E93295">
        <w:rPr>
          <w:rFonts w:cs="Arial"/>
          <w:sz w:val="22"/>
          <w:szCs w:val="22"/>
        </w:rPr>
        <w:t xml:space="preserve">Micron </w:t>
      </w:r>
      <w:r w:rsidR="00490742">
        <w:rPr>
          <w:rFonts w:cs="Arial"/>
          <w:sz w:val="22"/>
          <w:szCs w:val="22"/>
        </w:rPr>
        <w:t>–</w:t>
      </w:r>
      <w:r w:rsidRPr="00E93295">
        <w:rPr>
          <w:rFonts w:cs="Arial"/>
          <w:sz w:val="22"/>
          <w:szCs w:val="22"/>
        </w:rPr>
        <w:t xml:space="preserve"> yes</w:t>
      </w:r>
    </w:p>
    <w:p w:rsidR="00E93295" w:rsidRDefault="00E93295" w:rsidP="00E93295">
      <w:pPr>
        <w:tabs>
          <w:tab w:val="clear" w:pos="9270"/>
        </w:tabs>
        <w:rPr>
          <w:rFonts w:cs="Arial"/>
          <w:sz w:val="22"/>
          <w:szCs w:val="22"/>
        </w:rPr>
      </w:pPr>
      <w:r>
        <w:rPr>
          <w:rFonts w:cs="Arial"/>
          <w:sz w:val="22"/>
          <w:szCs w:val="22"/>
        </w:rPr>
        <w:t>SiS</w:t>
      </w:r>
      <w:r w:rsidRPr="00E93295">
        <w:rPr>
          <w:rFonts w:cs="Arial"/>
          <w:sz w:val="22"/>
          <w:szCs w:val="22"/>
        </w:rPr>
        <w:t xml:space="preserve">oft </w:t>
      </w:r>
      <w:r w:rsidR="00490742">
        <w:rPr>
          <w:rFonts w:cs="Arial"/>
          <w:sz w:val="22"/>
          <w:szCs w:val="22"/>
        </w:rPr>
        <w:t>–</w:t>
      </w:r>
      <w:r w:rsidRPr="00E93295">
        <w:rPr>
          <w:rFonts w:cs="Arial"/>
          <w:sz w:val="22"/>
          <w:szCs w:val="22"/>
        </w:rPr>
        <w:t xml:space="preserve"> abstain</w:t>
      </w:r>
    </w:p>
    <w:p w:rsidR="00E93295" w:rsidRDefault="00E93295" w:rsidP="00E93295">
      <w:pPr>
        <w:tabs>
          <w:tab w:val="clear" w:pos="9270"/>
        </w:tabs>
        <w:rPr>
          <w:rFonts w:cs="Arial"/>
          <w:sz w:val="22"/>
          <w:szCs w:val="22"/>
        </w:rPr>
      </w:pPr>
      <w:r w:rsidRPr="00E93295">
        <w:rPr>
          <w:rFonts w:cs="Arial"/>
          <w:sz w:val="22"/>
          <w:szCs w:val="22"/>
        </w:rPr>
        <w:t xml:space="preserve">Teraspeed </w:t>
      </w:r>
      <w:r w:rsidR="00490742">
        <w:rPr>
          <w:rFonts w:cs="Arial"/>
          <w:sz w:val="22"/>
          <w:szCs w:val="22"/>
        </w:rPr>
        <w:t>–</w:t>
      </w:r>
      <w:r w:rsidRPr="00E93295">
        <w:rPr>
          <w:rFonts w:cs="Arial"/>
          <w:sz w:val="22"/>
          <w:szCs w:val="22"/>
        </w:rPr>
        <w:t xml:space="preserve"> yes</w:t>
      </w:r>
    </w:p>
    <w:p w:rsidR="00E6688E" w:rsidRDefault="00E6688E">
      <w:pPr>
        <w:tabs>
          <w:tab w:val="clear" w:pos="9270"/>
        </w:tabs>
        <w:rPr>
          <w:rFonts w:cs="Arial"/>
          <w:sz w:val="22"/>
          <w:szCs w:val="22"/>
        </w:rPr>
      </w:pPr>
    </w:p>
    <w:p w:rsidR="0056527F" w:rsidRDefault="0056527F">
      <w:pPr>
        <w:tabs>
          <w:tab w:val="clear" w:pos="9270"/>
        </w:tabs>
        <w:rPr>
          <w:rFonts w:cs="Arial"/>
          <w:sz w:val="22"/>
          <w:szCs w:val="22"/>
        </w:rPr>
      </w:pPr>
      <w:r>
        <w:rPr>
          <w:rFonts w:cs="Arial"/>
          <w:sz w:val="22"/>
          <w:szCs w:val="22"/>
        </w:rPr>
        <w:lastRenderedPageBreak/>
        <w:t>Bob plans to handle organizing the meeting.</w:t>
      </w:r>
    </w:p>
    <w:p w:rsidR="00CC1E87" w:rsidRDefault="00CC1E87">
      <w:pPr>
        <w:tabs>
          <w:tab w:val="clear" w:pos="9270"/>
        </w:tabs>
        <w:rPr>
          <w:rFonts w:cs="Arial"/>
          <w:sz w:val="22"/>
          <w:szCs w:val="22"/>
        </w:rPr>
      </w:pPr>
    </w:p>
    <w:p w:rsidR="00033172" w:rsidRDefault="00C0575F">
      <w:pPr>
        <w:tabs>
          <w:tab w:val="clear" w:pos="9270"/>
        </w:tabs>
        <w:rPr>
          <w:rFonts w:cs="Arial"/>
          <w:sz w:val="22"/>
          <w:szCs w:val="22"/>
        </w:rPr>
      </w:pPr>
      <w:r>
        <w:rPr>
          <w:rFonts w:cs="Arial"/>
          <w:sz w:val="22"/>
          <w:szCs w:val="22"/>
        </w:rPr>
        <w:t xml:space="preserve">The website for </w:t>
      </w:r>
      <w:r w:rsidR="00A2546A">
        <w:rPr>
          <w:rFonts w:cs="Arial"/>
          <w:sz w:val="22"/>
          <w:szCs w:val="22"/>
        </w:rPr>
        <w:t>Electrical Performance of Electronic Packages and Systems</w:t>
      </w:r>
      <w:r>
        <w:rPr>
          <w:rFonts w:cs="Arial"/>
          <w:sz w:val="22"/>
          <w:szCs w:val="22"/>
        </w:rPr>
        <w:t xml:space="preserve"> is</w:t>
      </w:r>
      <w:r w:rsidR="00A2546A">
        <w:rPr>
          <w:rFonts w:cs="Arial"/>
          <w:sz w:val="22"/>
          <w:szCs w:val="22"/>
        </w:rPr>
        <w:t>:</w:t>
      </w:r>
    </w:p>
    <w:p w:rsidR="00033172" w:rsidRDefault="00033172">
      <w:pPr>
        <w:tabs>
          <w:tab w:val="clear" w:pos="9270"/>
        </w:tabs>
        <w:rPr>
          <w:rFonts w:cs="Arial"/>
          <w:sz w:val="22"/>
          <w:szCs w:val="22"/>
        </w:rPr>
      </w:pPr>
    </w:p>
    <w:p w:rsidR="00033172" w:rsidRDefault="005564A3">
      <w:pPr>
        <w:tabs>
          <w:tab w:val="clear" w:pos="9270"/>
        </w:tabs>
        <w:ind w:left="720"/>
        <w:rPr>
          <w:rFonts w:cs="Arial"/>
          <w:sz w:val="22"/>
          <w:szCs w:val="22"/>
        </w:rPr>
      </w:pPr>
      <w:hyperlink r:id="rId14" w:history="1">
        <w:r w:rsidR="00A2546A">
          <w:rPr>
            <w:rStyle w:val="Hyperlink"/>
            <w:rFonts w:cs="Arial"/>
            <w:sz w:val="22"/>
            <w:szCs w:val="22"/>
          </w:rPr>
          <w:t>http://www.epeps.org/</w:t>
        </w:r>
      </w:hyperlink>
    </w:p>
    <w:p w:rsidR="00033172" w:rsidRDefault="00033172">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FB6D5C">
        <w:rPr>
          <w:rFonts w:cs="Arial"/>
          <w:sz w:val="22"/>
          <w:szCs w:val="22"/>
        </w:rPr>
        <w:t>Asia</w:t>
      </w:r>
      <w:r>
        <w:rPr>
          <w:rFonts w:cs="Arial"/>
          <w:sz w:val="22"/>
          <w:szCs w:val="22"/>
        </w:rPr>
        <w:t xml:space="preserve"> Summit Planning</w:t>
      </w:r>
    </w:p>
    <w:p w:rsidR="00D5259E" w:rsidRDefault="00873F36">
      <w:pPr>
        <w:tabs>
          <w:tab w:val="clear" w:pos="9270"/>
        </w:tabs>
        <w:rPr>
          <w:rFonts w:cs="Arial"/>
          <w:sz w:val="22"/>
          <w:szCs w:val="22"/>
        </w:rPr>
      </w:pPr>
      <w:r>
        <w:rPr>
          <w:rFonts w:cs="Arial"/>
          <w:sz w:val="22"/>
          <w:szCs w:val="22"/>
        </w:rPr>
        <w:t>Mike LaBonte reported that the official dates for the Summit meetings are Monday, November 9 in Shanghai, Friday, November 13</w:t>
      </w:r>
      <w:r w:rsidR="00F031BD">
        <w:rPr>
          <w:rFonts w:cs="Arial"/>
          <w:sz w:val="22"/>
          <w:szCs w:val="22"/>
        </w:rPr>
        <w:t xml:space="preserve"> in Taipei and </w:t>
      </w:r>
      <w:r>
        <w:rPr>
          <w:rFonts w:cs="Arial"/>
          <w:sz w:val="22"/>
          <w:szCs w:val="22"/>
        </w:rPr>
        <w:t xml:space="preserve">Monday, </w:t>
      </w:r>
      <w:r w:rsidR="00F031BD">
        <w:rPr>
          <w:rFonts w:cs="Arial"/>
          <w:sz w:val="22"/>
          <w:szCs w:val="22"/>
        </w:rPr>
        <w:t xml:space="preserve">November 16 in Tokyo.  </w:t>
      </w:r>
      <w:r>
        <w:rPr>
          <w:rFonts w:cs="Arial"/>
          <w:sz w:val="22"/>
          <w:szCs w:val="22"/>
        </w:rPr>
        <w:t xml:space="preserve">Bob Ross noted that we are getting sponsorship support.  Some payments will be made directly to vendors or hotels such as for printing booklets.  </w:t>
      </w:r>
      <w:r w:rsidR="00490742">
        <w:rPr>
          <w:rFonts w:cs="Arial"/>
          <w:sz w:val="22"/>
          <w:szCs w:val="22"/>
        </w:rPr>
        <w:t>S</w:t>
      </w:r>
      <w:r>
        <w:rPr>
          <w:rFonts w:cs="Arial"/>
          <w:sz w:val="22"/>
          <w:szCs w:val="22"/>
        </w:rPr>
        <w:t xml:space="preserve">ome sponsorship payments </w:t>
      </w:r>
      <w:r w:rsidR="00490742">
        <w:rPr>
          <w:rFonts w:cs="Arial"/>
          <w:sz w:val="22"/>
          <w:szCs w:val="22"/>
        </w:rPr>
        <w:t xml:space="preserve">have been </w:t>
      </w:r>
      <w:r>
        <w:rPr>
          <w:rFonts w:cs="Arial"/>
          <w:sz w:val="22"/>
          <w:szCs w:val="22"/>
        </w:rPr>
        <w:t>made already.  The meeting in Tokyo will be paid for by sponsors arranged for by JEITA.  No additional sponsors are needed for Tokyo.</w:t>
      </w:r>
    </w:p>
    <w:p w:rsidR="000F30A4" w:rsidRDefault="000F30A4">
      <w:pPr>
        <w:tabs>
          <w:tab w:val="clear" w:pos="9270"/>
        </w:tabs>
        <w:rPr>
          <w:rFonts w:cs="Arial"/>
          <w:sz w:val="22"/>
          <w:szCs w:val="22"/>
        </w:rPr>
      </w:pPr>
    </w:p>
    <w:p w:rsidR="000F30A4" w:rsidRDefault="000F30A4">
      <w:pPr>
        <w:tabs>
          <w:tab w:val="clear" w:pos="9270"/>
        </w:tabs>
        <w:rPr>
          <w:rFonts w:cs="Arial"/>
          <w:sz w:val="22"/>
          <w:szCs w:val="22"/>
        </w:rPr>
      </w:pPr>
      <w:r>
        <w:rPr>
          <w:rFonts w:cs="Arial"/>
          <w:sz w:val="22"/>
          <w:szCs w:val="22"/>
        </w:rPr>
        <w:t>Mike noted that we are actively seeking sponsors for the Summits in Shanghai and Taipei.  Potential sponsors can contact Bob or Lance Wang for details.  Bob noted one benefit of sponsorship is recognition at the meeting and a company logo posted on the front page of the meeting booklet.</w:t>
      </w:r>
    </w:p>
    <w:p w:rsidR="00873F36" w:rsidRDefault="00873F36">
      <w:pPr>
        <w:tabs>
          <w:tab w:val="clear" w:pos="9270"/>
        </w:tabs>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FE4F11" w:rsidRDefault="00A2546A">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490742">
        <w:rPr>
          <w:rFonts w:cs="Arial"/>
          <w:sz w:val="22"/>
          <w:szCs w:val="22"/>
        </w:rPr>
        <w:t>There has been r</w:t>
      </w:r>
      <w:r w:rsidR="00D95513">
        <w:rPr>
          <w:rFonts w:cs="Arial"/>
          <w:sz w:val="22"/>
          <w:szCs w:val="22"/>
        </w:rPr>
        <w:t>ecent discussion on the ibischk user guide and the ibischk6 parser development.  The user guide may be completed around the same time as the ibischk 6.1.0 parser release.</w:t>
      </w:r>
    </w:p>
    <w:p w:rsidR="00FE4F11" w:rsidRDefault="00FE4F1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033172" w:rsidRDefault="005564A3">
      <w:pPr>
        <w:tabs>
          <w:tab w:val="clear" w:pos="9270"/>
        </w:tabs>
        <w:ind w:firstLine="720"/>
      </w:pPr>
      <w:hyperlink r:id="rId15" w:history="1">
        <w:r w:rsidR="00A2546A">
          <w:rPr>
            <w:rStyle w:val="Hyperlink"/>
          </w:rPr>
          <w:t>http://www.eda.org/ibis/ibischk6/ibischk_6.0.0_UserGuide_wip1.pdf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5564A3">
      <w:pPr>
        <w:tabs>
          <w:tab w:val="clear" w:pos="9270"/>
        </w:tabs>
        <w:ind w:firstLine="720"/>
        <w:rPr>
          <w:rFonts w:cs="Arial"/>
          <w:sz w:val="22"/>
          <w:szCs w:val="22"/>
        </w:rPr>
      </w:pPr>
      <w:hyperlink r:id="rId16" w:history="1">
        <w:r w:rsidR="00A2546A">
          <w:rPr>
            <w:rStyle w:val="Hyperlink"/>
          </w:rPr>
          <w:t>http://www.eda.org/ibis/quality_wip/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CC38FB"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490742">
        <w:rPr>
          <w:rFonts w:cs="Arial"/>
          <w:sz w:val="22"/>
          <w:szCs w:val="22"/>
        </w:rPr>
        <w:t>They are c</w:t>
      </w:r>
      <w:r w:rsidR="00CD6CF7">
        <w:rPr>
          <w:rFonts w:cs="Arial"/>
          <w:sz w:val="22"/>
          <w:szCs w:val="22"/>
        </w:rPr>
        <w:t xml:space="preserve">urrently discussing </w:t>
      </w:r>
      <w:r w:rsidR="00490742">
        <w:rPr>
          <w:rFonts w:cs="Arial"/>
          <w:sz w:val="22"/>
          <w:szCs w:val="22"/>
        </w:rPr>
        <w:t xml:space="preserve">the </w:t>
      </w:r>
      <w:r w:rsidR="00CD6CF7">
        <w:rPr>
          <w:rFonts w:cs="Arial"/>
          <w:sz w:val="22"/>
          <w:szCs w:val="22"/>
        </w:rPr>
        <w:t xml:space="preserve">topic of how to correct the ground terminology in the IBIS specification.  This is </w:t>
      </w:r>
      <w:r w:rsidR="00490742">
        <w:rPr>
          <w:rFonts w:cs="Arial"/>
          <w:sz w:val="22"/>
          <w:szCs w:val="22"/>
        </w:rPr>
        <w:t xml:space="preserve">being </w:t>
      </w:r>
      <w:r w:rsidR="00CD6CF7">
        <w:rPr>
          <w:rFonts w:cs="Arial"/>
          <w:sz w:val="22"/>
          <w:szCs w:val="22"/>
        </w:rPr>
        <w:t xml:space="preserve">done in preparation for the new interconnect modeling proposal.  </w:t>
      </w:r>
      <w:r w:rsidR="00490742">
        <w:rPr>
          <w:rFonts w:cs="Arial"/>
          <w:sz w:val="22"/>
          <w:szCs w:val="22"/>
        </w:rPr>
        <w:t>They s</w:t>
      </w:r>
      <w:r w:rsidR="00CD6CF7">
        <w:rPr>
          <w:rFonts w:cs="Arial"/>
          <w:sz w:val="22"/>
          <w:szCs w:val="22"/>
        </w:rPr>
        <w:t xml:space="preserve">till have </w:t>
      </w:r>
      <w:r w:rsidR="00490742">
        <w:rPr>
          <w:rFonts w:cs="Arial"/>
          <w:sz w:val="22"/>
          <w:szCs w:val="22"/>
        </w:rPr>
        <w:t xml:space="preserve">a </w:t>
      </w:r>
      <w:r w:rsidR="00CD6CF7">
        <w:rPr>
          <w:rFonts w:cs="Arial"/>
          <w:sz w:val="22"/>
          <w:szCs w:val="22"/>
        </w:rPr>
        <w:t>b</w:t>
      </w:r>
      <w:r w:rsidR="00490742">
        <w:rPr>
          <w:rFonts w:cs="Arial"/>
          <w:sz w:val="22"/>
          <w:szCs w:val="22"/>
        </w:rPr>
        <w:t xml:space="preserve">ackchannel BIRD review pending that is waiting for </w:t>
      </w:r>
      <w:r w:rsidR="00CD6CF7">
        <w:rPr>
          <w:rFonts w:cs="Arial"/>
          <w:sz w:val="22"/>
          <w:szCs w:val="22"/>
        </w:rPr>
        <w:t>feedback</w:t>
      </w:r>
      <w:r w:rsidR="00490742">
        <w:rPr>
          <w:rFonts w:cs="Arial"/>
          <w:sz w:val="22"/>
          <w:szCs w:val="22"/>
        </w:rPr>
        <w:t xml:space="preserve"> from Cadence</w:t>
      </w:r>
      <w:r w:rsidR="00CD6CF7">
        <w:rPr>
          <w:rFonts w:cs="Arial"/>
          <w:sz w:val="22"/>
          <w:szCs w:val="22"/>
        </w:rPr>
        <w:t xml:space="preserve">.  Other topics </w:t>
      </w:r>
      <w:r w:rsidR="00490742">
        <w:rPr>
          <w:rFonts w:cs="Arial"/>
          <w:sz w:val="22"/>
          <w:szCs w:val="22"/>
        </w:rPr>
        <w:t xml:space="preserve">of discussion </w:t>
      </w:r>
      <w:r w:rsidR="00CD6CF7">
        <w:rPr>
          <w:rFonts w:cs="Arial"/>
          <w:sz w:val="22"/>
          <w:szCs w:val="22"/>
        </w:rPr>
        <w:t xml:space="preserve">are </w:t>
      </w:r>
      <w:proofErr w:type="spellStart"/>
      <w:r w:rsidR="00CD6CF7">
        <w:rPr>
          <w:rFonts w:cs="Arial"/>
          <w:sz w:val="22"/>
          <w:szCs w:val="22"/>
        </w:rPr>
        <w:t>C_Comp</w:t>
      </w:r>
      <w:proofErr w:type="spellEnd"/>
      <w:r w:rsidR="00CD6CF7">
        <w:rPr>
          <w:rFonts w:cs="Arial"/>
          <w:sz w:val="22"/>
          <w:szCs w:val="22"/>
        </w:rPr>
        <w:t xml:space="preserve"> modeling and repeater modeling corrections.</w:t>
      </w:r>
    </w:p>
    <w:p w:rsidR="00FB6D5C" w:rsidRDefault="00FB6D5C">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564A3">
      <w:pPr>
        <w:tabs>
          <w:tab w:val="clear" w:pos="9270"/>
        </w:tabs>
        <w:ind w:firstLine="720"/>
        <w:rPr>
          <w:rFonts w:cs="Arial"/>
          <w:sz w:val="22"/>
          <w:szCs w:val="22"/>
        </w:rPr>
      </w:pPr>
      <w:hyperlink r:id="rId17" w:history="1">
        <w:r w:rsidR="00A2546A">
          <w:rPr>
            <w:rStyle w:val="Hyperlink"/>
          </w:rPr>
          <w:t>http://www.eda.org/ibis/macromodel_wip/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CC38FB" w:rsidRDefault="00F37F05" w:rsidP="00C51231">
      <w:pPr>
        <w:tabs>
          <w:tab w:val="clear" w:pos="9270"/>
        </w:tabs>
        <w:rPr>
          <w:rFonts w:cs="Arial"/>
          <w:sz w:val="22"/>
          <w:szCs w:val="22"/>
        </w:rPr>
      </w:pPr>
      <w:r>
        <w:rPr>
          <w:rFonts w:cs="Arial"/>
          <w:sz w:val="22"/>
          <w:szCs w:val="22"/>
        </w:rPr>
        <w:t>Walter Katz</w:t>
      </w:r>
      <w:r w:rsidR="00A2546A">
        <w:rPr>
          <w:rFonts w:cs="Arial"/>
          <w:sz w:val="22"/>
          <w:szCs w:val="22"/>
        </w:rPr>
        <w:t xml:space="preserve"> reported that the group is meeting on Wednesdays at 8:00 a.m. PT.  </w:t>
      </w:r>
      <w:r w:rsidR="00490742">
        <w:rPr>
          <w:rFonts w:cs="Arial"/>
          <w:sz w:val="22"/>
          <w:szCs w:val="22"/>
        </w:rPr>
        <w:t>They are m</w:t>
      </w:r>
      <w:r w:rsidR="00E20B94">
        <w:rPr>
          <w:rFonts w:cs="Arial"/>
          <w:sz w:val="22"/>
          <w:szCs w:val="22"/>
        </w:rPr>
        <w:t xml:space="preserve">aking progress.  </w:t>
      </w:r>
      <w:r w:rsidR="00490742">
        <w:rPr>
          <w:rFonts w:cs="Arial"/>
          <w:sz w:val="22"/>
          <w:szCs w:val="22"/>
        </w:rPr>
        <w:t>They r</w:t>
      </w:r>
      <w:r w:rsidR="00E20B94">
        <w:rPr>
          <w:rFonts w:cs="Arial"/>
          <w:sz w:val="22"/>
          <w:szCs w:val="22"/>
        </w:rPr>
        <w:t xml:space="preserve">esolved issues related to ground.  </w:t>
      </w:r>
      <w:r w:rsidR="00490742">
        <w:rPr>
          <w:rFonts w:cs="Arial"/>
          <w:sz w:val="22"/>
          <w:szCs w:val="22"/>
        </w:rPr>
        <w:t>They are g</w:t>
      </w:r>
      <w:r w:rsidR="00E20B94">
        <w:rPr>
          <w:rFonts w:cs="Arial"/>
          <w:sz w:val="22"/>
          <w:szCs w:val="22"/>
        </w:rPr>
        <w:t xml:space="preserve">oing through </w:t>
      </w:r>
      <w:r w:rsidR="00490742">
        <w:rPr>
          <w:rFonts w:cs="Arial"/>
          <w:sz w:val="22"/>
          <w:szCs w:val="22"/>
        </w:rPr>
        <w:t xml:space="preserve">the </w:t>
      </w:r>
      <w:r w:rsidR="00E20B94">
        <w:rPr>
          <w:rFonts w:cs="Arial"/>
          <w:sz w:val="22"/>
          <w:szCs w:val="22"/>
        </w:rPr>
        <w:t xml:space="preserve">editorial process on the </w:t>
      </w:r>
      <w:r w:rsidR="00490742">
        <w:rPr>
          <w:rFonts w:cs="Arial"/>
          <w:sz w:val="22"/>
          <w:szCs w:val="22"/>
        </w:rPr>
        <w:t xml:space="preserve">interconnect </w:t>
      </w:r>
      <w:r w:rsidR="00E20B94">
        <w:rPr>
          <w:rFonts w:cs="Arial"/>
          <w:sz w:val="22"/>
          <w:szCs w:val="22"/>
        </w:rPr>
        <w:t>BIRD.</w:t>
      </w:r>
    </w:p>
    <w:p w:rsidR="00FB6D5C" w:rsidRDefault="00FB6D5C" w:rsidP="00C51231">
      <w:pPr>
        <w:tabs>
          <w:tab w:val="clear" w:pos="9270"/>
        </w:tabs>
        <w:rPr>
          <w:rFonts w:cs="Arial"/>
          <w:sz w:val="22"/>
          <w:szCs w:val="22"/>
        </w:rPr>
      </w:pPr>
    </w:p>
    <w:p w:rsidR="00CC38FB" w:rsidRDefault="00CC38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564A3">
      <w:pPr>
        <w:tabs>
          <w:tab w:val="clear" w:pos="9270"/>
        </w:tabs>
        <w:ind w:firstLine="720"/>
        <w:rPr>
          <w:rFonts w:cs="Arial"/>
          <w:sz w:val="22"/>
          <w:szCs w:val="22"/>
        </w:rPr>
      </w:pPr>
      <w:hyperlink r:id="rId18" w:history="1">
        <w:r w:rsidR="00A2546A">
          <w:rPr>
            <w:rStyle w:val="Hyperlink"/>
          </w:rPr>
          <w:t>http://www.eda.org/ibis/interconnect_wip/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EDITORIAL TASK GROUP</w:t>
      </w:r>
    </w:p>
    <w:p w:rsidR="00CC38FB" w:rsidRDefault="00E20B94" w:rsidP="00C51231">
      <w:pPr>
        <w:tabs>
          <w:tab w:val="clear" w:pos="9270"/>
        </w:tabs>
        <w:rPr>
          <w:rFonts w:cs="Arial"/>
          <w:sz w:val="22"/>
          <w:szCs w:val="22"/>
        </w:rPr>
      </w:pPr>
      <w:r>
        <w:rPr>
          <w:rFonts w:cs="Arial"/>
          <w:sz w:val="22"/>
          <w:szCs w:val="22"/>
        </w:rPr>
        <w:t>Bob Ross</w:t>
      </w:r>
      <w:r w:rsidR="00A2546A">
        <w:rPr>
          <w:rFonts w:cs="Arial"/>
          <w:sz w:val="22"/>
          <w:szCs w:val="22"/>
        </w:rPr>
        <w:t xml:space="preserve"> reported that the group is meeting on Fridays at 8:00 a.m. PT, with the exception of the weeks when Open Forum meetings are held in the same time slot.  </w:t>
      </w:r>
      <w:r w:rsidR="00C51231">
        <w:rPr>
          <w:rFonts w:cs="Arial"/>
          <w:sz w:val="22"/>
          <w:szCs w:val="22"/>
        </w:rPr>
        <w:t>They are</w:t>
      </w:r>
      <w:r w:rsidR="00CC38FB">
        <w:rPr>
          <w:rFonts w:cs="Arial"/>
          <w:sz w:val="22"/>
          <w:szCs w:val="22"/>
        </w:rPr>
        <w:t xml:space="preserve"> finishing up </w:t>
      </w:r>
      <w:r w:rsidR="00C51231">
        <w:rPr>
          <w:rFonts w:cs="Arial"/>
          <w:sz w:val="22"/>
          <w:szCs w:val="22"/>
        </w:rPr>
        <w:t xml:space="preserve">the </w:t>
      </w:r>
      <w:r w:rsidR="00CC38FB">
        <w:rPr>
          <w:rFonts w:cs="Arial"/>
          <w:sz w:val="22"/>
          <w:szCs w:val="22"/>
        </w:rPr>
        <w:t xml:space="preserve">IBIS 6.1 draft specification.  </w:t>
      </w:r>
      <w:r>
        <w:rPr>
          <w:rFonts w:cs="Arial"/>
          <w:sz w:val="22"/>
          <w:szCs w:val="22"/>
        </w:rPr>
        <w:t>All BIRDs have been added.  There are details to review in the coming weeks.  Arpad Muranyi encouraged further review of the draft 5 document by the editorial committee members and anyone else interested in helping to review it.</w:t>
      </w:r>
    </w:p>
    <w:p w:rsidR="00CC38FB" w:rsidRDefault="00CC38FB">
      <w:pPr>
        <w:tabs>
          <w:tab w:val="clear" w:pos="9270"/>
        </w:tabs>
        <w:rPr>
          <w:rFonts w:cs="Arial"/>
          <w:sz w:val="22"/>
          <w:szCs w:val="22"/>
        </w:rPr>
      </w:pPr>
    </w:p>
    <w:p w:rsidR="00FB6D5C" w:rsidRDefault="00FB6D5C" w:rsidP="00FB6D5C">
      <w:pPr>
        <w:tabs>
          <w:tab w:val="clear" w:pos="9270"/>
        </w:tabs>
        <w:rPr>
          <w:rFonts w:cs="Arial"/>
          <w:sz w:val="22"/>
          <w:szCs w:val="22"/>
        </w:rPr>
      </w:pPr>
      <w:r>
        <w:rPr>
          <w:rFonts w:cs="Arial"/>
          <w:sz w:val="22"/>
          <w:szCs w:val="22"/>
        </w:rPr>
        <w:t>Task group material can be found at:</w:t>
      </w:r>
    </w:p>
    <w:p w:rsidR="00FB6D5C" w:rsidRDefault="00FB6D5C" w:rsidP="00FB6D5C">
      <w:pPr>
        <w:tabs>
          <w:tab w:val="clear" w:pos="9270"/>
        </w:tabs>
        <w:rPr>
          <w:rFonts w:cs="Arial"/>
          <w:sz w:val="22"/>
          <w:szCs w:val="22"/>
        </w:rPr>
      </w:pPr>
    </w:p>
    <w:p w:rsidR="00FB6D5C" w:rsidRDefault="005564A3" w:rsidP="00FB6D5C">
      <w:pPr>
        <w:tabs>
          <w:tab w:val="clear" w:pos="9270"/>
        </w:tabs>
        <w:ind w:firstLine="720"/>
        <w:rPr>
          <w:rFonts w:cs="Arial"/>
          <w:sz w:val="22"/>
          <w:szCs w:val="22"/>
        </w:rPr>
      </w:pPr>
      <w:hyperlink r:id="rId19" w:history="1">
        <w:r w:rsidR="00FB6D5C" w:rsidRPr="00C02D7B">
          <w:rPr>
            <w:rStyle w:val="Hyperlink"/>
          </w:rPr>
          <w:t>http://www.eda.org/ibis/editorial_wip/</w:t>
        </w:r>
      </w:hyperlink>
    </w:p>
    <w:p w:rsidR="00FB6D5C" w:rsidRDefault="00FB6D5C">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NEW ADMINISTRATIVE ISSUES</w:t>
      </w:r>
    </w:p>
    <w:p w:rsidR="00FB6D5C" w:rsidRDefault="00FB6D5C">
      <w:pPr>
        <w:tabs>
          <w:tab w:val="clear" w:pos="9270"/>
        </w:tabs>
        <w:rPr>
          <w:rFonts w:cs="Arial"/>
          <w:sz w:val="22"/>
          <w:szCs w:val="22"/>
        </w:rPr>
      </w:pPr>
      <w:r>
        <w:rPr>
          <w:rFonts w:cs="Arial"/>
          <w:sz w:val="22"/>
          <w:szCs w:val="22"/>
        </w:rPr>
        <w:t>- Contract and expenditure for IBISCHK6 development</w:t>
      </w:r>
    </w:p>
    <w:p w:rsidR="002A3A75" w:rsidRDefault="00E06B28">
      <w:pPr>
        <w:tabs>
          <w:tab w:val="clear" w:pos="9270"/>
        </w:tabs>
        <w:rPr>
          <w:rFonts w:cs="Arial"/>
          <w:sz w:val="22"/>
          <w:szCs w:val="22"/>
        </w:rPr>
      </w:pPr>
      <w:r>
        <w:rPr>
          <w:rFonts w:cs="Arial"/>
          <w:sz w:val="22"/>
          <w:szCs w:val="22"/>
        </w:rPr>
        <w:t>Bob Ross reported we have a revised quote for parser development by the contractor taking into account the new BIRDs and bugs introduced since the last quote was made.  The original quote was $2500, and the new quote is for $3500.  There is a proposed delivery date of August 28</w:t>
      </w:r>
      <w:r w:rsidR="00490742">
        <w:rPr>
          <w:rFonts w:cs="Arial"/>
          <w:sz w:val="22"/>
          <w:szCs w:val="22"/>
        </w:rPr>
        <w:t>, 2015</w:t>
      </w:r>
      <w:r>
        <w:rPr>
          <w:rFonts w:cs="Arial"/>
          <w:sz w:val="22"/>
          <w:szCs w:val="22"/>
        </w:rPr>
        <w:t>.  The contract is being reviewed by SAE legal.  Chris Denham of SAE contacted Bob recently, and he could not supply a date when the legal review would be finished.</w:t>
      </w:r>
    </w:p>
    <w:p w:rsidR="00E06B28" w:rsidRDefault="00E06B28">
      <w:pPr>
        <w:tabs>
          <w:tab w:val="clear" w:pos="9270"/>
        </w:tabs>
        <w:rPr>
          <w:rFonts w:cs="Arial"/>
          <w:sz w:val="22"/>
          <w:szCs w:val="22"/>
        </w:rPr>
      </w:pPr>
    </w:p>
    <w:p w:rsidR="00E06B28" w:rsidRDefault="00E06B28">
      <w:pPr>
        <w:tabs>
          <w:tab w:val="clear" w:pos="9270"/>
        </w:tabs>
        <w:rPr>
          <w:rFonts w:cs="Arial"/>
          <w:sz w:val="22"/>
          <w:szCs w:val="22"/>
        </w:rPr>
      </w:pPr>
      <w:r>
        <w:rPr>
          <w:rFonts w:cs="Arial"/>
          <w:sz w:val="22"/>
          <w:szCs w:val="22"/>
        </w:rPr>
        <w:t>Bob moved to approve the quote for $3500 for parser development.  Walter Katz seconded the motion.  Radek Biernacki noted that he thought the extra $1000 seemed like a small amount for the extra work.  Bob added he thought the quote would be higher.  There were no objections to the motion.</w:t>
      </w:r>
    </w:p>
    <w:p w:rsidR="00E06B28" w:rsidRDefault="00E06B28">
      <w:pPr>
        <w:tabs>
          <w:tab w:val="clear" w:pos="9270"/>
        </w:tabs>
        <w:rPr>
          <w:rFonts w:cs="Arial"/>
          <w:sz w:val="22"/>
          <w:szCs w:val="22"/>
        </w:rPr>
      </w:pPr>
    </w:p>
    <w:p w:rsidR="00E06B28" w:rsidRDefault="00E06B28">
      <w:pPr>
        <w:tabs>
          <w:tab w:val="clear" w:pos="9270"/>
        </w:tabs>
        <w:rPr>
          <w:rFonts w:cs="Arial"/>
          <w:sz w:val="22"/>
          <w:szCs w:val="22"/>
        </w:rPr>
      </w:pPr>
      <w:r>
        <w:rPr>
          <w:rFonts w:cs="Arial"/>
          <w:sz w:val="22"/>
          <w:szCs w:val="22"/>
        </w:rPr>
        <w:t xml:space="preserve">Bob asked that discussion for the DesignCon IBIS Summit be added to the agenda.  We need to work out details of holding a full day meeting.  Mike </w:t>
      </w:r>
      <w:r w:rsidR="00490742">
        <w:rPr>
          <w:rFonts w:cs="Arial"/>
          <w:sz w:val="22"/>
          <w:szCs w:val="22"/>
        </w:rPr>
        <w:t xml:space="preserve">LaBonte </w:t>
      </w:r>
      <w:r>
        <w:rPr>
          <w:rFonts w:cs="Arial"/>
          <w:sz w:val="22"/>
          <w:szCs w:val="22"/>
        </w:rPr>
        <w:t>took an AR to contact Michael Mirmak to discuss this further, as Michael has been in contact with UBM already.</w:t>
      </w:r>
    </w:p>
    <w:p w:rsidR="00E06B28" w:rsidRDefault="00E06B28">
      <w:pPr>
        <w:tabs>
          <w:tab w:val="clear" w:pos="9270"/>
        </w:tabs>
        <w:rPr>
          <w:rFonts w:cs="Arial"/>
          <w:sz w:val="22"/>
          <w:szCs w:val="22"/>
        </w:rPr>
      </w:pPr>
    </w:p>
    <w:p w:rsidR="00C0575F" w:rsidRDefault="00C0575F">
      <w:pPr>
        <w:tabs>
          <w:tab w:val="clear" w:pos="9270"/>
        </w:tabs>
        <w:rPr>
          <w:rFonts w:cs="Arial"/>
          <w:sz w:val="22"/>
          <w:szCs w:val="22"/>
        </w:rPr>
      </w:pPr>
    </w:p>
    <w:p w:rsidR="00666A8F" w:rsidRPr="009931F3" w:rsidRDefault="00EA51E8" w:rsidP="00666A8F">
      <w:pPr>
        <w:tabs>
          <w:tab w:val="clear" w:pos="9270"/>
        </w:tabs>
        <w:rPr>
          <w:rFonts w:cs="Arial"/>
          <w:b/>
          <w:sz w:val="22"/>
          <w:szCs w:val="22"/>
        </w:rPr>
      </w:pPr>
      <w:r>
        <w:rPr>
          <w:rFonts w:cs="Arial"/>
          <w:b/>
          <w:sz w:val="22"/>
          <w:szCs w:val="22"/>
        </w:rPr>
        <w:t>BIRD178.2</w:t>
      </w:r>
      <w:r w:rsidR="00666A8F">
        <w:rPr>
          <w:rFonts w:cs="Arial"/>
          <w:b/>
          <w:sz w:val="22"/>
          <w:szCs w:val="22"/>
        </w:rPr>
        <w:t>: SPECIFYING BUFFER DIRECTIONALITY FOR AMI</w:t>
      </w:r>
    </w:p>
    <w:p w:rsidR="00666A8F" w:rsidRDefault="00BC441D" w:rsidP="00EA51E8">
      <w:pPr>
        <w:tabs>
          <w:tab w:val="clear" w:pos="9270"/>
        </w:tabs>
        <w:rPr>
          <w:rFonts w:cs="Arial"/>
          <w:sz w:val="22"/>
          <w:szCs w:val="22"/>
        </w:rPr>
      </w:pPr>
      <w:r>
        <w:rPr>
          <w:rFonts w:cs="Arial"/>
          <w:sz w:val="22"/>
          <w:szCs w:val="22"/>
        </w:rPr>
        <w:t xml:space="preserve">Bob Ross noted major changes included adding the PAM4 parameters to the list.  He thought it needed further review in the ATM meeting followed by a vote recommendation from the task </w:t>
      </w:r>
      <w:r>
        <w:rPr>
          <w:rFonts w:cs="Arial"/>
          <w:sz w:val="22"/>
          <w:szCs w:val="22"/>
        </w:rPr>
        <w:lastRenderedPageBreak/>
        <w:t>group.</w:t>
      </w:r>
    </w:p>
    <w:p w:rsidR="00EA51E8" w:rsidRDefault="00EA51E8" w:rsidP="00EA51E8">
      <w:pPr>
        <w:tabs>
          <w:tab w:val="clear" w:pos="9270"/>
        </w:tabs>
        <w:rPr>
          <w:rFonts w:cs="Arial"/>
          <w:sz w:val="22"/>
          <w:szCs w:val="22"/>
        </w:rPr>
      </w:pPr>
    </w:p>
    <w:p w:rsidR="00666A8F" w:rsidRDefault="00666A8F" w:rsidP="00666A8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keepNext/>
        <w:tabs>
          <w:tab w:val="clear" w:pos="9270"/>
        </w:tabs>
        <w:rPr>
          <w:rFonts w:cs="Arial"/>
          <w:sz w:val="22"/>
          <w:szCs w:val="22"/>
        </w:rPr>
      </w:pPr>
      <w:r>
        <w:rPr>
          <w:rFonts w:cs="Arial"/>
          <w:b/>
          <w:sz w:val="22"/>
          <w:szCs w:val="22"/>
        </w:rPr>
        <w:t>BIRD157: PARAMETERIZE [DRIVER SCHEDULE]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033172" w:rsidRDefault="00E65DA2">
      <w:pPr>
        <w:tabs>
          <w:tab w:val="clear" w:pos="9270"/>
        </w:tabs>
        <w:rPr>
          <w:rFonts w:cs="Arial"/>
          <w:sz w:val="22"/>
          <w:szCs w:val="22"/>
        </w:rPr>
      </w:pPr>
      <w:r>
        <w:rPr>
          <w:rFonts w:cs="Arial"/>
          <w:sz w:val="22"/>
          <w:szCs w:val="22"/>
        </w:rPr>
        <w:t xml:space="preserve">Bob </w:t>
      </w:r>
      <w:r w:rsidR="002B0696">
        <w:rPr>
          <w:rFonts w:cs="Arial"/>
          <w:sz w:val="22"/>
          <w:szCs w:val="22"/>
        </w:rPr>
        <w:t xml:space="preserve">Ross </w:t>
      </w:r>
      <w:r>
        <w:rPr>
          <w:rFonts w:cs="Arial"/>
          <w:sz w:val="22"/>
          <w:szCs w:val="22"/>
        </w:rPr>
        <w:t>noted no new bugs.</w:t>
      </w:r>
    </w:p>
    <w:p w:rsidR="00E65DA2" w:rsidRDefault="00E65DA2">
      <w:pPr>
        <w:tabs>
          <w:tab w:val="clear" w:pos="9270"/>
        </w:tabs>
        <w:rPr>
          <w:rFonts w:cs="Arial"/>
          <w:sz w:val="22"/>
          <w:szCs w:val="22"/>
        </w:rPr>
      </w:pPr>
    </w:p>
    <w:p w:rsidR="00E65DA2" w:rsidRDefault="00E65DA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033172" w:rsidRDefault="00304A4D" w:rsidP="00BB1029">
      <w:pPr>
        <w:rPr>
          <w:rFonts w:cs="Arial"/>
          <w:sz w:val="22"/>
          <w:szCs w:val="22"/>
        </w:rPr>
      </w:pPr>
      <w:r>
        <w:rPr>
          <w:rFonts w:cs="Arial"/>
          <w:sz w:val="22"/>
          <w:szCs w:val="22"/>
        </w:rPr>
        <w:t>Walter Katz reported that there has been discussion on how to use ground versus node 0 in IBIS.  The specification is unclear about what uses local ground of the buffer and what might connect to node 0.  The ATM and interconnect task group have discussed this and provided recommendations on how to clean it up.  The most significant thing of interest is how to connect C_comp in simulation.  There was an email vote</w:t>
      </w:r>
      <w:r w:rsidR="00490742">
        <w:rPr>
          <w:rFonts w:cs="Arial"/>
          <w:sz w:val="22"/>
          <w:szCs w:val="22"/>
        </w:rPr>
        <w:t xml:space="preserve"> by all EDA vendors</w:t>
      </w:r>
      <w:r>
        <w:rPr>
          <w:rFonts w:cs="Arial"/>
          <w:sz w:val="22"/>
          <w:szCs w:val="22"/>
        </w:rPr>
        <w:t>, and the recommendation was that C_comp should connect to the local ground of the buffer.  These changes will be made in a follow-up to IBIS 6.1.</w:t>
      </w:r>
      <w:r w:rsidR="000769E1">
        <w:rPr>
          <w:rFonts w:cs="Arial"/>
          <w:sz w:val="22"/>
          <w:szCs w:val="22"/>
        </w:rPr>
        <w:t xml:space="preserve">  Walter noted the new interconnect BIRD will clarify how to use grounds properly so that node 0 is not used.  Discussion of handling grounds with legacy package models determined that legacy packages should use the local reference for the package, but there is no plan to make changes to the specification to address this.</w:t>
      </w:r>
    </w:p>
    <w:p w:rsidR="004A5CCE" w:rsidRDefault="004A5CCE" w:rsidP="00BB1029">
      <w:pPr>
        <w:rPr>
          <w:rFonts w:cs="Arial"/>
          <w:sz w:val="22"/>
          <w:szCs w:val="22"/>
        </w:rPr>
      </w:pPr>
    </w:p>
    <w:p w:rsidR="004A5CCE" w:rsidRDefault="004A5CCE" w:rsidP="00BB1029">
      <w:pPr>
        <w:rPr>
          <w:rFonts w:cs="Arial"/>
          <w:sz w:val="22"/>
          <w:szCs w:val="22"/>
        </w:rPr>
      </w:pPr>
      <w:r>
        <w:rPr>
          <w:rFonts w:cs="Arial"/>
          <w:sz w:val="22"/>
          <w:szCs w:val="22"/>
        </w:rPr>
        <w:t>Mike LaBonte noted that we would want a BIRD to show the ground changes.  Walter agreed that we would edit IBIS 6.1 and submit the changes as a BIRD that could be approved.  The BIRD could become IBIS 6.2.  Bob Ross added that we might want an IBIS 6.2 specification to include BIRD178.2.</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033172"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erence meeting will be held July</w:t>
      </w:r>
      <w:r w:rsidR="00EA51E8">
        <w:rPr>
          <w:rFonts w:cs="Arial"/>
          <w:sz w:val="22"/>
          <w:szCs w:val="22"/>
        </w:rPr>
        <w:t xml:space="preserve"> 31</w:t>
      </w:r>
      <w:r>
        <w:rPr>
          <w:rFonts w:cs="Arial"/>
          <w:sz w:val="22"/>
          <w:szCs w:val="22"/>
        </w:rPr>
        <w:t>, 2015.  The following IBIS Open Forum teleconf</w:t>
      </w:r>
      <w:r w:rsidR="00EA51E8">
        <w:rPr>
          <w:rFonts w:cs="Arial"/>
          <w:sz w:val="22"/>
          <w:szCs w:val="22"/>
        </w:rPr>
        <w:t>erence meeting will be held August</w:t>
      </w:r>
      <w:r w:rsidR="001B3F6D">
        <w:rPr>
          <w:rFonts w:cs="Arial"/>
          <w:sz w:val="22"/>
          <w:szCs w:val="22"/>
        </w:rPr>
        <w:t xml:space="preserve"> </w:t>
      </w:r>
      <w:r w:rsidR="00EA51E8">
        <w:rPr>
          <w:rFonts w:cs="Arial"/>
          <w:sz w:val="22"/>
          <w:szCs w:val="22"/>
        </w:rPr>
        <w:t>2</w:t>
      </w:r>
      <w:r w:rsidR="00B00142">
        <w:rPr>
          <w:rFonts w:cs="Arial"/>
          <w:sz w:val="22"/>
          <w:szCs w:val="22"/>
        </w:rPr>
        <w:t>1</w:t>
      </w:r>
      <w:r>
        <w:rPr>
          <w:rFonts w:cs="Arial"/>
          <w:sz w:val="22"/>
          <w:szCs w:val="22"/>
        </w:rPr>
        <w:t>, 2015.</w:t>
      </w:r>
    </w:p>
    <w:p w:rsidR="00033172" w:rsidRDefault="00033172">
      <w:pPr>
        <w:tabs>
          <w:tab w:val="clear" w:pos="9270"/>
        </w:tabs>
        <w:rPr>
          <w:rFonts w:cs="Arial"/>
          <w:sz w:val="22"/>
          <w:szCs w:val="22"/>
        </w:rPr>
      </w:pPr>
    </w:p>
    <w:p w:rsidR="00033172" w:rsidRDefault="00B32DA2">
      <w:pPr>
        <w:tabs>
          <w:tab w:val="clear" w:pos="9270"/>
        </w:tabs>
        <w:rPr>
          <w:rFonts w:cs="Arial"/>
          <w:sz w:val="22"/>
          <w:szCs w:val="22"/>
        </w:rPr>
      </w:pPr>
      <w:r>
        <w:rPr>
          <w:rFonts w:cs="Arial"/>
          <w:sz w:val="22"/>
          <w:szCs w:val="22"/>
        </w:rPr>
        <w:t>Bob Ross</w:t>
      </w:r>
      <w:r w:rsidR="00A2546A">
        <w:rPr>
          <w:rFonts w:cs="Arial"/>
          <w:sz w:val="22"/>
          <w:szCs w:val="22"/>
        </w:rPr>
        <w:t xml:space="preserve"> moved to adjourn.  </w:t>
      </w:r>
      <w:r>
        <w:rPr>
          <w:rFonts w:cs="Arial"/>
          <w:sz w:val="22"/>
          <w:szCs w:val="22"/>
        </w:rPr>
        <w:t>Brad Brim</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5564A3" w:rsidP="005D2884">
      <w:pPr>
        <w:tabs>
          <w:tab w:val="clear" w:pos="9270"/>
        </w:tabs>
        <w:ind w:firstLine="720"/>
        <w:rPr>
          <w:rFonts w:cs="Arial"/>
          <w:sz w:val="22"/>
          <w:szCs w:val="22"/>
        </w:rPr>
      </w:pPr>
      <w:hyperlink r:id="rId2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5564A3">
      <w:pPr>
        <w:tabs>
          <w:tab w:val="clear" w:pos="9270"/>
        </w:tabs>
        <w:ind w:firstLine="720"/>
        <w:rPr>
          <w:rFonts w:cs="Arial"/>
          <w:sz w:val="22"/>
          <w:szCs w:val="22"/>
        </w:rPr>
      </w:pPr>
      <w:hyperlink r:id="rId2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5564A3">
      <w:pPr>
        <w:tabs>
          <w:tab w:val="clear" w:pos="9270"/>
        </w:tabs>
        <w:ind w:firstLine="720"/>
        <w:rPr>
          <w:rFonts w:cs="Arial"/>
          <w:sz w:val="22"/>
          <w:szCs w:val="22"/>
        </w:rPr>
      </w:pPr>
      <w:hyperlink r:id="rId2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A2546A">
      <w:pPr>
        <w:tabs>
          <w:tab w:val="clear" w:pos="9270"/>
        </w:tabs>
        <w:ind w:firstLine="720"/>
        <w:rPr>
          <w:rFonts w:cs="Arial"/>
          <w:sz w:val="22"/>
          <w:szCs w:val="22"/>
        </w:rPr>
      </w:pPr>
      <w:r>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5564A3">
      <w:pPr>
        <w:tabs>
          <w:tab w:val="clear" w:pos="9270"/>
        </w:tabs>
        <w:ind w:firstLine="720"/>
        <w:rPr>
          <w:rFonts w:eastAsia="Calibri" w:cs="Arial"/>
          <w:sz w:val="22"/>
          <w:szCs w:val="22"/>
          <w:lang w:val="fr-FR"/>
        </w:rPr>
      </w:pPr>
      <w:hyperlink r:id="rId23" w:history="1">
        <w:r w:rsidR="00A2546A">
          <w:rPr>
            <w:rStyle w:val="Hyperlink"/>
          </w:rPr>
          <w:t>ibis-librarian@eda.org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5564A3" w:rsidP="005D2884">
      <w:pPr>
        <w:tabs>
          <w:tab w:val="clear" w:pos="9270"/>
        </w:tabs>
        <w:ind w:firstLine="720"/>
        <w:rPr>
          <w:rFonts w:cs="Arial"/>
          <w:sz w:val="22"/>
          <w:szCs w:val="22"/>
        </w:rPr>
      </w:pPr>
      <w:hyperlink r:id="rId24"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5564A3">
      <w:pPr>
        <w:tabs>
          <w:tab w:val="clear" w:pos="9270"/>
        </w:tabs>
        <w:ind w:firstLine="720"/>
        <w:rPr>
          <w:rFonts w:cs="Arial"/>
          <w:sz w:val="22"/>
          <w:szCs w:val="22"/>
        </w:rPr>
      </w:pPr>
      <w:hyperlink r:id="rId25"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6" w:history="1">
        <w:r w:rsidRPr="005D2884">
          <w:rPr>
            <w:rStyle w:val="Hyperlink"/>
            <w:sz w:val="22"/>
            <w:szCs w:val="22"/>
          </w:rPr>
          <w:t>ibis-info@freelists.org.</w:t>
        </w:r>
      </w:hyperlink>
      <w:r w:rsidRPr="005D2884">
        <w:rPr>
          <w:color w:val="000000"/>
          <w:sz w:val="22"/>
          <w:szCs w:val="22"/>
        </w:rPr>
        <w:t xml:space="preserve"> 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7" w:history="1">
        <w:r w:rsidRPr="005D2884">
          <w:rPr>
            <w:rStyle w:val="Hyperlink"/>
            <w:sz w:val="22"/>
            <w:szCs w:val="22"/>
          </w:rPr>
          <w:t>ibis@freelists.org</w:t>
        </w:r>
      </w:hyperlink>
      <w:r w:rsidRPr="005D2884">
        <w:rPr>
          <w:color w:val="000000"/>
          <w:sz w:val="22"/>
          <w:szCs w:val="22"/>
        </w:rPr>
        <w:t xml:space="preserve"> and/or </w:t>
      </w:r>
      <w:hyperlink r:id="rId28" w:history="1">
        <w:r w:rsidRPr="005D2884">
          <w:rPr>
            <w:rStyle w:val="Hyperlink"/>
            <w:sz w:val="22"/>
            <w:szCs w:val="22"/>
          </w:rPr>
          <w:t>ibis-users@freelists.org</w:t>
        </w:r>
      </w:hyperlink>
      <w:r w:rsidRPr="005D2884">
        <w:rPr>
          <w:color w:val="000000"/>
          <w:sz w:val="22"/>
          <w:szCs w:val="22"/>
        </w:rPr>
        <w:t xml:space="preserve"> email lists (formerly </w:t>
      </w:r>
      <w:hyperlink r:id="rId29" w:history="1">
        <w:r w:rsidRPr="005D2884">
          <w:rPr>
            <w:rStyle w:val="Hyperlink"/>
            <w:sz w:val="22"/>
            <w:szCs w:val="22"/>
          </w:rPr>
          <w:t>ibis@eda.org</w:t>
        </w:r>
      </w:hyperlink>
      <w:r w:rsidRPr="005D2884">
        <w:rPr>
          <w:color w:val="000000"/>
          <w:sz w:val="22"/>
          <w:szCs w:val="22"/>
        </w:rPr>
        <w:t xml:space="preserve"> and </w:t>
      </w:r>
      <w:hyperlink r:id="rId30" w:history="1">
        <w:r w:rsidRPr="005D2884">
          <w:rPr>
            <w:rStyle w:val="Hyperlink"/>
            <w:sz w:val="22"/>
            <w:szCs w:val="22"/>
          </w:rPr>
          <w:t>ibis-users@eda.org</w:t>
        </w:r>
      </w:hyperlink>
      <w:r w:rsidRPr="005D2884">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1" w:history="1">
        <w:r w:rsidRPr="005D2884">
          <w:rPr>
            <w:rStyle w:val="Hyperlink"/>
            <w:sz w:val="22"/>
            <w:szCs w:val="22"/>
          </w:rPr>
          <w:t>ibis-macro@freelists.org,</w:t>
        </w:r>
      </w:hyperlink>
      <w:r w:rsidRPr="005D2884">
        <w:rPr>
          <w:color w:val="000000"/>
          <w:sz w:val="22"/>
          <w:szCs w:val="22"/>
        </w:rPr>
        <w:t xml:space="preserve"> </w:t>
      </w:r>
      <w:hyperlink r:id="rId32" w:history="1">
        <w:r w:rsidRPr="005D2884">
          <w:rPr>
            <w:rStyle w:val="Hyperlink"/>
            <w:sz w:val="22"/>
            <w:szCs w:val="22"/>
          </w:rPr>
          <w:t>ibis-interconn@freelists.org</w:t>
        </w:r>
      </w:hyperlink>
      <w:r w:rsidRPr="005D2884">
        <w:rPr>
          <w:color w:val="000000"/>
          <w:sz w:val="22"/>
          <w:szCs w:val="22"/>
        </w:rPr>
        <w:t xml:space="preserve">, or </w:t>
      </w:r>
      <w:hyperlink r:id="rId33" w:history="1">
        <w:r w:rsidRPr="005D2884">
          <w:rPr>
            <w:rStyle w:val="Hyperlink"/>
            <w:sz w:val="22"/>
            <w:szCs w:val="22"/>
          </w:rPr>
          <w:t>ibis-quality@freelists.org</w:t>
        </w:r>
      </w:hyperlink>
      <w:r w:rsidRPr="005D2884">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5564A3" w:rsidP="005D2884">
      <w:pPr>
        <w:ind w:left="720"/>
        <w:rPr>
          <w:rStyle w:val="Hyperlink"/>
        </w:rPr>
      </w:pPr>
      <w:hyperlink r:id="rId34" w:history="1">
        <w:r w:rsidR="005D2884" w:rsidRPr="005D2884">
          <w:rPr>
            <w:rStyle w:val="Hyperlink"/>
          </w:rPr>
          <w:t>http://www.eda.org/ibis/bugs/ibischk/</w:t>
        </w:r>
      </w:hyperlink>
      <w:r w:rsidR="005D2884" w:rsidRPr="005D2884">
        <w:rPr>
          <w:rStyle w:val="Hyperlink"/>
        </w:rPr>
        <w:t xml:space="preserve"> </w:t>
      </w:r>
      <w:r w:rsidR="005D2884" w:rsidRPr="005D2884">
        <w:rPr>
          <w:rStyle w:val="Hyperlink"/>
        </w:rPr>
        <w:br/>
      </w:r>
      <w:hyperlink r:id="rId35" w:history="1">
        <w:r w:rsidR="005D2884" w:rsidRPr="005D2884">
          <w:rPr>
            <w:rStyle w:val="Hyperlink"/>
          </w:rPr>
          <w:t>http://www.eda.org/ibis/bugs/ibischk/bugform.txt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5564A3" w:rsidP="005D2884">
      <w:pPr>
        <w:ind w:left="720"/>
        <w:rPr>
          <w:rStyle w:val="Hyperlink"/>
        </w:rPr>
      </w:pPr>
      <w:hyperlink r:id="rId36" w:history="1">
        <w:r w:rsidR="005D2884" w:rsidRPr="005D2884">
          <w:rPr>
            <w:rStyle w:val="Hyperlink"/>
          </w:rPr>
          <w:t>http://www.eda.org/ibis/tschk_bugs/</w:t>
        </w:r>
      </w:hyperlink>
      <w:r w:rsidR="005D2884" w:rsidRPr="005D2884">
        <w:rPr>
          <w:rStyle w:val="Hyperlink"/>
        </w:rPr>
        <w:t xml:space="preserve"> </w:t>
      </w:r>
      <w:r w:rsidR="005D2884" w:rsidRPr="005D2884">
        <w:rPr>
          <w:rStyle w:val="Hyperlink"/>
        </w:rPr>
        <w:br/>
      </w:r>
      <w:hyperlink r:id="rId37" w:history="1">
        <w:r w:rsidR="005D2884" w:rsidRPr="005D2884">
          <w:rPr>
            <w:rStyle w:val="Hyperlink"/>
          </w:rPr>
          <w:t>http://www.eda.org/ibis/tschk_bugs/bugform.txt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resides along with reported BUGs at:</w:t>
      </w:r>
    </w:p>
    <w:p w:rsidR="005D2884" w:rsidRPr="005D2884" w:rsidRDefault="005D2884" w:rsidP="005D2884">
      <w:pPr>
        <w:rPr>
          <w:color w:val="000000"/>
          <w:sz w:val="22"/>
          <w:szCs w:val="22"/>
        </w:rPr>
      </w:pPr>
    </w:p>
    <w:p w:rsidR="005D2884" w:rsidRPr="005D2884" w:rsidRDefault="005564A3" w:rsidP="005D2884">
      <w:pPr>
        <w:ind w:left="720"/>
        <w:rPr>
          <w:rStyle w:val="Hyperlink"/>
        </w:rPr>
      </w:pPr>
      <w:hyperlink r:id="rId38" w:history="1">
        <w:r w:rsidR="005D2884" w:rsidRPr="005D2884">
          <w:rPr>
            <w:rStyle w:val="Hyperlink"/>
          </w:rPr>
          <w:t>http://www.eda.org/ibis/icm_bugs/</w:t>
        </w:r>
      </w:hyperlink>
      <w:r w:rsidR="005D2884" w:rsidRPr="005D2884">
        <w:rPr>
          <w:rStyle w:val="Hyperlink"/>
        </w:rPr>
        <w:t xml:space="preserve"> </w:t>
      </w:r>
      <w:r w:rsidR="005D2884" w:rsidRPr="005D2884">
        <w:rPr>
          <w:rStyle w:val="Hyperlink"/>
        </w:rPr>
        <w:br/>
      </w:r>
      <w:hyperlink r:id="rId39" w:history="1">
        <w:r w:rsidR="005D2884" w:rsidRPr="005D2884">
          <w:rPr>
            <w:rStyle w:val="Hyperlink"/>
          </w:rPr>
          <w:t>http://www.eda.org/ibis/icm_bugs/icm_bugform.txt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5564A3" w:rsidP="005D2884">
      <w:pPr>
        <w:tabs>
          <w:tab w:val="clear" w:pos="9270"/>
        </w:tabs>
        <w:ind w:left="720"/>
        <w:rPr>
          <w:rStyle w:val="Hyperlink"/>
        </w:rPr>
      </w:pPr>
      <w:hyperlink r:id="rId40" w:history="1">
        <w:r w:rsidR="005D2884" w:rsidRPr="005D2884">
          <w:rPr>
            <w:rStyle w:val="Hyperlink"/>
          </w:rPr>
          <w:t>http://www.eda.org/ibis/bugs/s2ibis/bugs2i.txt</w:t>
        </w:r>
      </w:hyperlink>
      <w:r w:rsidR="005D2884" w:rsidRPr="005D2884">
        <w:rPr>
          <w:rStyle w:val="Hyperlink"/>
        </w:rPr>
        <w:t xml:space="preserve"> </w:t>
      </w:r>
      <w:r w:rsidR="005D2884" w:rsidRPr="005D2884">
        <w:rPr>
          <w:rStyle w:val="Hyperlink"/>
        </w:rPr>
        <w:br/>
      </w:r>
      <w:hyperlink r:id="rId41" w:history="1">
        <w:r w:rsidR="005D2884" w:rsidRPr="005D2884">
          <w:rPr>
            <w:rStyle w:val="Hyperlink"/>
          </w:rPr>
          <w:t>http://www.eda.org/ibis/bugs/s2ibis2/bugs2i2.txt</w:t>
        </w:r>
      </w:hyperlink>
      <w:r w:rsidR="005D2884" w:rsidRPr="005D2884">
        <w:rPr>
          <w:rStyle w:val="Hyperlink"/>
        </w:rPr>
        <w:t xml:space="preserve"> </w:t>
      </w:r>
      <w:r w:rsidR="005D2884" w:rsidRPr="005D2884">
        <w:rPr>
          <w:rStyle w:val="Hyperlink"/>
        </w:rPr>
        <w:br/>
      </w:r>
      <w:hyperlink r:id="rId42" w:history="1">
        <w:r w:rsidR="005D2884" w:rsidRPr="005D2884">
          <w:rPr>
            <w:rStyle w:val="Hyperlink"/>
          </w:rPr>
          <w:t>http://www.eda.org/ibis/bugs/s2iplt/bugsplt.txt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5564A3">
      <w:pPr>
        <w:tabs>
          <w:tab w:val="clear" w:pos="9270"/>
        </w:tabs>
        <w:ind w:firstLine="720"/>
        <w:rPr>
          <w:rFonts w:cs="Arial"/>
          <w:sz w:val="22"/>
          <w:szCs w:val="22"/>
        </w:rPr>
      </w:pPr>
      <w:hyperlink r:id="rId43" w:history="1">
        <w:r w:rsidR="00A2546A">
          <w:rPr>
            <w:rStyle w:val="Hyperlink"/>
          </w:rPr>
          <w:t>http://www.eda.org/ibis</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Check the IBIS file directory on eda.org for more information on previous discussions and results:</w:t>
      </w:r>
    </w:p>
    <w:p w:rsidR="00033172" w:rsidRDefault="00033172">
      <w:pPr>
        <w:tabs>
          <w:tab w:val="clear" w:pos="9270"/>
        </w:tabs>
        <w:rPr>
          <w:rFonts w:cs="Arial"/>
          <w:sz w:val="22"/>
          <w:szCs w:val="22"/>
        </w:rPr>
      </w:pPr>
    </w:p>
    <w:p w:rsidR="00033172" w:rsidRDefault="005564A3">
      <w:pPr>
        <w:tabs>
          <w:tab w:val="clear" w:pos="9270"/>
        </w:tabs>
        <w:ind w:firstLine="720"/>
        <w:rPr>
          <w:rFonts w:cs="Arial"/>
          <w:sz w:val="22"/>
          <w:szCs w:val="22"/>
        </w:rPr>
      </w:pPr>
      <w:hyperlink r:id="rId44" w:history="1">
        <w:r w:rsidR="00A2546A">
          <w:rPr>
            <w:rStyle w:val="Hyperlink"/>
          </w:rPr>
          <w:t>http://www.eda.org/ibis/directory.html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005"/>
      </w:tblGrid>
      <w:tr w:rsidR="00D2765C">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D2765C" w:rsidRDefault="00D2765C">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D2765C" w:rsidRDefault="00D2765C">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D2765C" w:rsidRDefault="00D2765C">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D2765C" w:rsidRDefault="00D2765C" w:rsidP="005D2884">
            <w:pPr>
              <w:ind w:right="0"/>
              <w:jc w:val="center"/>
            </w:pPr>
            <w:r>
              <w:rPr>
                <w:b/>
                <w:sz w:val="16"/>
              </w:rPr>
              <w:t>May 13, 2015</w:t>
            </w:r>
          </w:p>
        </w:tc>
        <w:tc>
          <w:tcPr>
            <w:tcW w:w="1080" w:type="dxa"/>
            <w:tcBorders>
              <w:top w:val="single" w:sz="4" w:space="0" w:color="000000"/>
              <w:bottom w:val="single" w:sz="4" w:space="0" w:color="000000"/>
            </w:tcBorders>
            <w:shd w:val="clear" w:color="auto" w:fill="FFFFFF"/>
            <w:vAlign w:val="bottom"/>
          </w:tcPr>
          <w:p w:rsidR="00D2765C" w:rsidRDefault="00D2765C" w:rsidP="005D2884">
            <w:pPr>
              <w:ind w:right="0"/>
              <w:jc w:val="center"/>
            </w:pPr>
            <w:r>
              <w:rPr>
                <w:b/>
                <w:sz w:val="16"/>
              </w:rPr>
              <w:t>May 22, 2015</w:t>
            </w:r>
          </w:p>
        </w:tc>
        <w:tc>
          <w:tcPr>
            <w:tcW w:w="1079" w:type="dxa"/>
            <w:tcBorders>
              <w:top w:val="single" w:sz="4" w:space="0" w:color="000000"/>
              <w:bottom w:val="single" w:sz="4" w:space="0" w:color="000000"/>
            </w:tcBorders>
            <w:shd w:val="clear" w:color="auto" w:fill="FFFFFF"/>
            <w:vAlign w:val="bottom"/>
          </w:tcPr>
          <w:p w:rsidR="00D2765C" w:rsidRDefault="00D2765C" w:rsidP="005D2884">
            <w:pPr>
              <w:ind w:right="0"/>
              <w:jc w:val="center"/>
            </w:pPr>
            <w:r>
              <w:rPr>
                <w:b/>
                <w:sz w:val="16"/>
              </w:rPr>
              <w:t>June 12, 2015</w:t>
            </w:r>
          </w:p>
        </w:tc>
        <w:tc>
          <w:tcPr>
            <w:tcW w:w="1005" w:type="dxa"/>
            <w:tcBorders>
              <w:top w:val="single" w:sz="4" w:space="0" w:color="000000"/>
              <w:bottom w:val="single" w:sz="4" w:space="0" w:color="000000"/>
              <w:right w:val="single" w:sz="4" w:space="0" w:color="000000"/>
            </w:tcBorders>
            <w:shd w:val="clear" w:color="auto" w:fill="FFFFFF"/>
            <w:vAlign w:val="bottom"/>
          </w:tcPr>
          <w:p w:rsidR="00D2765C" w:rsidRDefault="00D2765C">
            <w:pPr>
              <w:ind w:right="0"/>
              <w:jc w:val="center"/>
            </w:pPr>
            <w:r>
              <w:rPr>
                <w:b/>
                <w:sz w:val="16"/>
              </w:rPr>
              <w:t>July 10, 2015</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Altera</w:t>
            </w:r>
          </w:p>
        </w:tc>
        <w:tc>
          <w:tcPr>
            <w:tcW w:w="1438" w:type="dxa"/>
            <w:shd w:val="clear" w:color="auto" w:fill="FFFFFF"/>
          </w:tcPr>
          <w:p w:rsidR="00D2765C" w:rsidRDefault="00D2765C">
            <w:pPr>
              <w:ind w:right="0"/>
              <w:jc w:val="center"/>
              <w:rPr>
                <w:rFonts w:eastAsia="SimSun" w:cs="Arial"/>
                <w:sz w:val="16"/>
                <w:szCs w:val="22"/>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254DC6">
            <w:pPr>
              <w:ind w:right="0"/>
              <w:jc w:val="center"/>
            </w:pPr>
            <w:r>
              <w:rPr>
                <w:sz w:val="16"/>
                <w:szCs w:val="16"/>
              </w:rPr>
              <w:t>X</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ANSYS</w:t>
            </w:r>
          </w:p>
        </w:tc>
        <w:tc>
          <w:tcPr>
            <w:tcW w:w="1438" w:type="dxa"/>
            <w:shd w:val="clear" w:color="auto" w:fill="FFFFFF"/>
          </w:tcPr>
          <w:p w:rsidR="00D2765C" w:rsidRDefault="00D2765C">
            <w:pPr>
              <w:ind w:right="0"/>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7A262E">
            <w:pPr>
              <w:ind w:right="0"/>
              <w:jc w:val="center"/>
            </w:pPr>
            <w:r>
              <w:rPr>
                <w:sz w:val="16"/>
                <w:szCs w:val="16"/>
              </w:rPr>
              <w:t>X</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Applied Simulation Technology</w:t>
            </w:r>
          </w:p>
        </w:tc>
        <w:tc>
          <w:tcPr>
            <w:tcW w:w="1438" w:type="dxa"/>
            <w:shd w:val="clear" w:color="auto" w:fill="FFFFFF"/>
          </w:tcPr>
          <w:p w:rsidR="00D2765C" w:rsidRDefault="00D2765C">
            <w:pPr>
              <w:ind w:right="0"/>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Avago Technologies</w:t>
            </w:r>
          </w:p>
        </w:tc>
        <w:tc>
          <w:tcPr>
            <w:tcW w:w="1438" w:type="dxa"/>
            <w:shd w:val="clear" w:color="auto" w:fill="FFFFFF"/>
          </w:tcPr>
          <w:p w:rsidR="00D2765C" w:rsidRDefault="00D2765C">
            <w:pPr>
              <w:jc w:val="center"/>
              <w:rPr>
                <w:rFonts w:eastAsia="SimSun" w:cs="Arial"/>
                <w:sz w:val="16"/>
                <w:szCs w:val="22"/>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Cadence Design Systems</w:t>
            </w:r>
          </w:p>
        </w:tc>
        <w:tc>
          <w:tcPr>
            <w:tcW w:w="1438" w:type="dxa"/>
            <w:shd w:val="clear" w:color="auto" w:fill="FFFFFF"/>
          </w:tcPr>
          <w:p w:rsidR="00D2765C" w:rsidRDefault="00D2765C">
            <w:pPr>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7A262E">
            <w:pPr>
              <w:ind w:right="0"/>
              <w:jc w:val="center"/>
            </w:pPr>
            <w:r>
              <w:rPr>
                <w:sz w:val="16"/>
                <w:szCs w:val="16"/>
              </w:rPr>
              <w:t>X</w:t>
            </w:r>
          </w:p>
        </w:tc>
      </w:tr>
      <w:tr w:rsidR="00D2765C">
        <w:trPr>
          <w:trHeight w:val="107"/>
        </w:trPr>
        <w:tc>
          <w:tcPr>
            <w:tcW w:w="2535" w:type="dxa"/>
            <w:tcBorders>
              <w:left w:val="single" w:sz="4" w:space="0" w:color="000000"/>
            </w:tcBorders>
            <w:shd w:val="clear" w:color="auto" w:fill="FFFFFF"/>
            <w:vAlign w:val="center"/>
          </w:tcPr>
          <w:p w:rsidR="00D2765C" w:rsidRDefault="00D2765C">
            <w:pPr>
              <w:ind w:right="0"/>
              <w:rPr>
                <w:sz w:val="16"/>
              </w:rPr>
            </w:pPr>
            <w:r>
              <w:rPr>
                <w:sz w:val="16"/>
              </w:rPr>
              <w:t>Cisco Systems</w:t>
            </w:r>
          </w:p>
        </w:tc>
        <w:tc>
          <w:tcPr>
            <w:tcW w:w="1438" w:type="dxa"/>
            <w:shd w:val="clear" w:color="auto" w:fill="FFFFFF"/>
          </w:tcPr>
          <w:p w:rsidR="00D2765C" w:rsidRDefault="00D2765C">
            <w:pPr>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Ericsson</w:t>
            </w:r>
          </w:p>
        </w:tc>
        <w:tc>
          <w:tcPr>
            <w:tcW w:w="1438" w:type="dxa"/>
            <w:shd w:val="clear" w:color="auto" w:fill="FFFFFF"/>
          </w:tcPr>
          <w:p w:rsidR="00D2765C" w:rsidRDefault="00D2765C">
            <w:pPr>
              <w:jc w:val="center"/>
              <w:rPr>
                <w:sz w:val="16"/>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2765C" w:rsidRDefault="00D2765C" w:rsidP="005D2884">
            <w:pPr>
              <w:ind w:right="0"/>
              <w:jc w:val="center"/>
              <w:rPr>
                <w:sz w:val="16"/>
                <w:szCs w:val="16"/>
              </w:rPr>
            </w:pPr>
            <w:r>
              <w:rPr>
                <w:sz w:val="16"/>
                <w:szCs w:val="16"/>
              </w:rPr>
              <w:t>X</w:t>
            </w:r>
          </w:p>
        </w:tc>
        <w:tc>
          <w:tcPr>
            <w:tcW w:w="1080" w:type="dxa"/>
            <w:shd w:val="clear" w:color="auto" w:fill="FFFFFF"/>
          </w:tcPr>
          <w:p w:rsidR="00D2765C" w:rsidRDefault="00D2765C" w:rsidP="005D2884">
            <w:pPr>
              <w:ind w:right="0"/>
              <w:jc w:val="center"/>
              <w:rPr>
                <w:sz w:val="16"/>
                <w:szCs w:val="16"/>
              </w:rPr>
            </w:pPr>
            <w:r>
              <w:rPr>
                <w:sz w:val="16"/>
                <w:szCs w:val="16"/>
              </w:rPr>
              <w:t>-</w:t>
            </w:r>
          </w:p>
        </w:tc>
        <w:tc>
          <w:tcPr>
            <w:tcW w:w="1079" w:type="dxa"/>
            <w:shd w:val="clear" w:color="auto" w:fill="FFFFFF"/>
          </w:tcPr>
          <w:p w:rsidR="00D2765C" w:rsidRDefault="00D2765C" w:rsidP="005D2884">
            <w:pPr>
              <w:ind w:right="0"/>
              <w:jc w:val="center"/>
              <w:rPr>
                <w:sz w:val="16"/>
                <w:szCs w:val="16"/>
              </w:rPr>
            </w:pPr>
            <w:r>
              <w:rPr>
                <w:sz w:val="16"/>
                <w:szCs w:val="16"/>
              </w:rPr>
              <w:t>-</w:t>
            </w:r>
          </w:p>
        </w:tc>
        <w:tc>
          <w:tcPr>
            <w:tcW w:w="1005" w:type="dxa"/>
            <w:tcBorders>
              <w:right w:val="single" w:sz="4" w:space="0" w:color="000000"/>
            </w:tcBorders>
            <w:shd w:val="clear" w:color="auto" w:fill="FFFFFF"/>
          </w:tcPr>
          <w:p w:rsidR="00D2765C" w:rsidRDefault="00D2765C">
            <w:pPr>
              <w:ind w:right="0"/>
              <w:jc w:val="center"/>
              <w:rPr>
                <w:sz w:val="16"/>
                <w:szCs w:val="16"/>
              </w:rP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IBM</w:t>
            </w:r>
          </w:p>
        </w:tc>
        <w:tc>
          <w:tcPr>
            <w:tcW w:w="1438" w:type="dxa"/>
            <w:shd w:val="clear" w:color="auto" w:fill="FFFFFF"/>
          </w:tcPr>
          <w:p w:rsidR="00D2765C" w:rsidRDefault="00D2765C">
            <w:pPr>
              <w:jc w:val="center"/>
              <w:rPr>
                <w:rFonts w:eastAsia="SimSun" w:cs="Arial"/>
                <w:sz w:val="16"/>
                <w:szCs w:val="22"/>
              </w:rPr>
            </w:pPr>
            <w:r>
              <w:rPr>
                <w:sz w:val="16"/>
              </w:rPr>
              <w:t>Producer</w:t>
            </w:r>
          </w:p>
        </w:tc>
        <w:tc>
          <w:tcPr>
            <w:tcW w:w="1080" w:type="dxa"/>
            <w:shd w:val="clear" w:color="auto" w:fill="FFFFFF"/>
          </w:tcPr>
          <w:p w:rsidR="00D2765C" w:rsidRDefault="002A784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Infineon Technologies AG</w:t>
            </w:r>
          </w:p>
        </w:tc>
        <w:tc>
          <w:tcPr>
            <w:tcW w:w="1438" w:type="dxa"/>
            <w:shd w:val="clear" w:color="auto" w:fill="FFFFFF"/>
          </w:tcPr>
          <w:p w:rsidR="00D2765C" w:rsidRDefault="00D2765C">
            <w:pPr>
              <w:jc w:val="center"/>
              <w:rPr>
                <w:rFonts w:eastAsia="SimSun" w:cs="Arial"/>
                <w:sz w:val="16"/>
                <w:szCs w:val="22"/>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765C" w:rsidRDefault="00D2765C" w:rsidP="005D2884">
            <w:pPr>
              <w:ind w:right="0"/>
              <w:jc w:val="center"/>
            </w:pPr>
            <w:r>
              <w:rPr>
                <w:sz w:val="16"/>
                <w:szCs w:val="16"/>
              </w:rPr>
              <w:t>X</w:t>
            </w:r>
          </w:p>
        </w:tc>
        <w:tc>
          <w:tcPr>
            <w:tcW w:w="1080" w:type="dxa"/>
            <w:shd w:val="clear" w:color="auto" w:fill="FFFFFF"/>
          </w:tcPr>
          <w:p w:rsidR="00D2765C" w:rsidRDefault="00D2765C" w:rsidP="005D2884">
            <w:pPr>
              <w:ind w:right="0"/>
              <w:jc w:val="center"/>
            </w:pPr>
            <w:r>
              <w:rPr>
                <w:sz w:val="16"/>
                <w:szCs w:val="16"/>
              </w:rPr>
              <w:t>-</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Intel Corp.</w:t>
            </w:r>
          </w:p>
        </w:tc>
        <w:tc>
          <w:tcPr>
            <w:tcW w:w="1438" w:type="dxa"/>
            <w:shd w:val="clear" w:color="auto" w:fill="FFFFFF"/>
          </w:tcPr>
          <w:p w:rsidR="00D2765C" w:rsidRDefault="00D2765C">
            <w:pPr>
              <w:jc w:val="center"/>
              <w:rPr>
                <w:rFonts w:eastAsia="SimSun" w:cs="Arial"/>
                <w:sz w:val="16"/>
                <w:szCs w:val="22"/>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X</w:t>
            </w:r>
          </w:p>
        </w:tc>
        <w:tc>
          <w:tcPr>
            <w:tcW w:w="1080" w:type="dxa"/>
            <w:shd w:val="clear" w:color="auto" w:fill="FFFFFF"/>
          </w:tcPr>
          <w:p w:rsidR="00D2765C" w:rsidRDefault="00D2765C" w:rsidP="005D2884">
            <w:pPr>
              <w:ind w:right="0"/>
              <w:jc w:val="center"/>
            </w:pPr>
            <w:r>
              <w:rPr>
                <w:sz w:val="16"/>
                <w:szCs w:val="16"/>
              </w:rPr>
              <w:t>-</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7A262E">
            <w:pPr>
              <w:ind w:right="0"/>
              <w:jc w:val="center"/>
            </w:pPr>
            <w:r>
              <w:rPr>
                <w:sz w:val="16"/>
                <w:szCs w:val="16"/>
              </w:rPr>
              <w:t>X</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IO Methodology</w:t>
            </w:r>
          </w:p>
        </w:tc>
        <w:tc>
          <w:tcPr>
            <w:tcW w:w="1438" w:type="dxa"/>
            <w:shd w:val="clear" w:color="auto" w:fill="FFFFFF"/>
          </w:tcPr>
          <w:p w:rsidR="00D2765C" w:rsidRDefault="00D2765C">
            <w:pPr>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Keysight Technologies</w:t>
            </w:r>
          </w:p>
        </w:tc>
        <w:tc>
          <w:tcPr>
            <w:tcW w:w="1438" w:type="dxa"/>
            <w:shd w:val="clear" w:color="auto" w:fill="FFFFFF"/>
          </w:tcPr>
          <w:p w:rsidR="00D2765C" w:rsidRDefault="00D2765C">
            <w:pPr>
              <w:ind w:right="0"/>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254DC6">
            <w:pPr>
              <w:ind w:right="0"/>
              <w:jc w:val="center"/>
            </w:pPr>
            <w:r>
              <w:rPr>
                <w:sz w:val="16"/>
                <w:szCs w:val="16"/>
              </w:rPr>
              <w:t>X</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szCs w:val="16"/>
              </w:rPr>
              <w:t>Maxim Integrated Products</w:t>
            </w:r>
          </w:p>
        </w:tc>
        <w:tc>
          <w:tcPr>
            <w:tcW w:w="1438" w:type="dxa"/>
            <w:shd w:val="clear" w:color="auto" w:fill="FFFFFF"/>
          </w:tcPr>
          <w:p w:rsidR="00D2765C" w:rsidRDefault="00D2765C">
            <w:pPr>
              <w:jc w:val="center"/>
              <w:rPr>
                <w:rFonts w:eastAsia="SimSun" w:cs="Arial"/>
                <w:sz w:val="16"/>
                <w:szCs w:val="22"/>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szCs w:val="16"/>
              </w:rPr>
              <w:t>Mentor Graphics</w:t>
            </w:r>
          </w:p>
        </w:tc>
        <w:tc>
          <w:tcPr>
            <w:tcW w:w="1438" w:type="dxa"/>
            <w:shd w:val="clear" w:color="auto" w:fill="FFFFFF"/>
          </w:tcPr>
          <w:p w:rsidR="00D2765C" w:rsidRDefault="00D2765C">
            <w:pPr>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7A262E">
            <w:pPr>
              <w:ind w:right="0"/>
              <w:jc w:val="center"/>
            </w:pPr>
            <w:r>
              <w:rPr>
                <w:sz w:val="16"/>
                <w:szCs w:val="16"/>
              </w:rPr>
              <w:t>X</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Micron Technology</w:t>
            </w:r>
          </w:p>
        </w:tc>
        <w:tc>
          <w:tcPr>
            <w:tcW w:w="1438" w:type="dxa"/>
            <w:shd w:val="clear" w:color="auto" w:fill="FFFFFF"/>
          </w:tcPr>
          <w:p w:rsidR="00D2765C" w:rsidRDefault="00D2765C">
            <w:pPr>
              <w:jc w:val="center"/>
              <w:rPr>
                <w:rFonts w:eastAsia="SimSun" w:cs="Arial"/>
                <w:sz w:val="16"/>
                <w:szCs w:val="22"/>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X</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D2765C">
            <w:pPr>
              <w:ind w:right="0"/>
              <w:jc w:val="center"/>
            </w:pPr>
            <w:r>
              <w:rPr>
                <w:sz w:val="16"/>
                <w:szCs w:val="16"/>
              </w:rPr>
              <w:t>X</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 xml:space="preserve">Signal Integrity Software </w:t>
            </w:r>
          </w:p>
        </w:tc>
        <w:tc>
          <w:tcPr>
            <w:tcW w:w="1438" w:type="dxa"/>
            <w:shd w:val="clear" w:color="auto" w:fill="FFFFFF"/>
          </w:tcPr>
          <w:p w:rsidR="00D2765C" w:rsidRDefault="00D2765C">
            <w:pPr>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D2765C">
            <w:pPr>
              <w:ind w:right="0"/>
              <w:jc w:val="center"/>
            </w:pPr>
            <w:r>
              <w:rPr>
                <w:sz w:val="16"/>
                <w:szCs w:val="16"/>
              </w:rPr>
              <w:t>X</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Synopsys</w:t>
            </w:r>
          </w:p>
        </w:tc>
        <w:tc>
          <w:tcPr>
            <w:tcW w:w="1438" w:type="dxa"/>
            <w:shd w:val="clear" w:color="auto" w:fill="FFFFFF"/>
          </w:tcPr>
          <w:p w:rsidR="00D2765C" w:rsidRDefault="00D2765C">
            <w:pPr>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X</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Teraspeed Labs</w:t>
            </w:r>
          </w:p>
        </w:tc>
        <w:tc>
          <w:tcPr>
            <w:tcW w:w="1438" w:type="dxa"/>
            <w:shd w:val="clear" w:color="auto" w:fill="FFFFFF"/>
          </w:tcPr>
          <w:p w:rsidR="00D2765C" w:rsidRDefault="00D2765C">
            <w:pPr>
              <w:jc w:val="center"/>
              <w:rPr>
                <w:rFonts w:eastAsia="SimSun" w:cs="Arial"/>
                <w:sz w:val="16"/>
                <w:szCs w:val="22"/>
              </w:rPr>
            </w:pPr>
            <w:r>
              <w:rPr>
                <w:sz w:val="16"/>
              </w:rPr>
              <w:t>General Interest</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X</w:t>
            </w:r>
          </w:p>
        </w:tc>
        <w:tc>
          <w:tcPr>
            <w:tcW w:w="1079" w:type="dxa"/>
            <w:shd w:val="clear" w:color="auto" w:fill="FFFFFF"/>
          </w:tcPr>
          <w:p w:rsidR="00D2765C" w:rsidRDefault="00D2765C" w:rsidP="005D2884">
            <w:pPr>
              <w:ind w:right="0"/>
              <w:jc w:val="center"/>
            </w:pPr>
            <w:r>
              <w:rPr>
                <w:sz w:val="16"/>
                <w:szCs w:val="16"/>
              </w:rPr>
              <w:t>X</w:t>
            </w:r>
          </w:p>
        </w:tc>
        <w:tc>
          <w:tcPr>
            <w:tcW w:w="1005" w:type="dxa"/>
            <w:tcBorders>
              <w:right w:val="single" w:sz="4" w:space="0" w:color="000000"/>
            </w:tcBorders>
            <w:shd w:val="clear" w:color="auto" w:fill="FFFFFF"/>
          </w:tcPr>
          <w:p w:rsidR="00D2765C" w:rsidRDefault="007A262E">
            <w:pPr>
              <w:ind w:right="0"/>
              <w:jc w:val="center"/>
            </w:pPr>
            <w:r>
              <w:rPr>
                <w:sz w:val="16"/>
                <w:szCs w:val="16"/>
              </w:rPr>
              <w:t>X</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Toshiba</w:t>
            </w:r>
          </w:p>
        </w:tc>
        <w:tc>
          <w:tcPr>
            <w:tcW w:w="1438" w:type="dxa"/>
            <w:shd w:val="clear" w:color="auto" w:fill="FFFFFF"/>
          </w:tcPr>
          <w:p w:rsidR="00D2765C" w:rsidRDefault="00D2765C">
            <w:pPr>
              <w:jc w:val="center"/>
              <w:rPr>
                <w:rFonts w:eastAsia="SimSun" w:cs="Arial"/>
                <w:sz w:val="16"/>
                <w:szCs w:val="22"/>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Xilinx</w:t>
            </w:r>
          </w:p>
        </w:tc>
        <w:tc>
          <w:tcPr>
            <w:tcW w:w="1438" w:type="dxa"/>
            <w:shd w:val="clear" w:color="auto" w:fill="FFFFFF"/>
          </w:tcPr>
          <w:p w:rsidR="00D2765C" w:rsidRDefault="00D2765C">
            <w:pPr>
              <w:jc w:val="center"/>
              <w:rPr>
                <w:rFonts w:eastAsia="SimSun" w:cs="Arial"/>
                <w:sz w:val="16"/>
                <w:szCs w:val="22"/>
              </w:rPr>
            </w:pPr>
            <w:r>
              <w:rPr>
                <w:sz w:val="16"/>
              </w:rPr>
              <w:t>Producer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tcBorders>
            <w:shd w:val="clear" w:color="auto" w:fill="FFFFFF"/>
            <w:vAlign w:val="center"/>
          </w:tcPr>
          <w:p w:rsidR="00D2765C" w:rsidRDefault="00D2765C">
            <w:pPr>
              <w:ind w:right="0"/>
              <w:rPr>
                <w:sz w:val="16"/>
              </w:rPr>
            </w:pPr>
            <w:r>
              <w:rPr>
                <w:sz w:val="16"/>
              </w:rPr>
              <w:t>ZTE</w:t>
            </w:r>
          </w:p>
        </w:tc>
        <w:tc>
          <w:tcPr>
            <w:tcW w:w="1438" w:type="dxa"/>
            <w:shd w:val="clear" w:color="auto" w:fill="FFFFFF"/>
          </w:tcPr>
          <w:p w:rsidR="00D2765C" w:rsidRDefault="00D2765C">
            <w:pPr>
              <w:ind w:right="0"/>
              <w:jc w:val="center"/>
              <w:rPr>
                <w:rFonts w:eastAsia="SimSun" w:cs="Arial"/>
                <w:sz w:val="16"/>
                <w:szCs w:val="22"/>
              </w:rPr>
            </w:pPr>
            <w:r>
              <w:rPr>
                <w:sz w:val="16"/>
              </w:rPr>
              <w:t>User</w:t>
            </w:r>
          </w:p>
        </w:tc>
        <w:tc>
          <w:tcPr>
            <w:tcW w:w="1080" w:type="dxa"/>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2765C" w:rsidRDefault="00D2765C" w:rsidP="005D2884">
            <w:pPr>
              <w:ind w:right="0"/>
              <w:jc w:val="center"/>
            </w:pPr>
            <w:r>
              <w:rPr>
                <w:sz w:val="16"/>
                <w:szCs w:val="16"/>
              </w:rPr>
              <w:t>-</w:t>
            </w:r>
          </w:p>
        </w:tc>
        <w:tc>
          <w:tcPr>
            <w:tcW w:w="1080" w:type="dxa"/>
            <w:shd w:val="clear" w:color="auto" w:fill="FFFFFF"/>
          </w:tcPr>
          <w:p w:rsidR="00D2765C" w:rsidRDefault="00D2765C" w:rsidP="005D2884">
            <w:pPr>
              <w:ind w:right="0"/>
              <w:jc w:val="center"/>
            </w:pPr>
            <w:r>
              <w:rPr>
                <w:sz w:val="16"/>
                <w:szCs w:val="16"/>
              </w:rPr>
              <w:t>-</w:t>
            </w:r>
          </w:p>
        </w:tc>
        <w:tc>
          <w:tcPr>
            <w:tcW w:w="1079" w:type="dxa"/>
            <w:shd w:val="clear" w:color="auto" w:fill="FFFFFF"/>
          </w:tcPr>
          <w:p w:rsidR="00D2765C" w:rsidRDefault="00D2765C" w:rsidP="005D2884">
            <w:pPr>
              <w:ind w:right="0"/>
              <w:jc w:val="center"/>
            </w:pPr>
            <w:r>
              <w:rPr>
                <w:sz w:val="16"/>
                <w:szCs w:val="16"/>
              </w:rPr>
              <w:t>-</w:t>
            </w:r>
          </w:p>
        </w:tc>
        <w:tc>
          <w:tcPr>
            <w:tcW w:w="1005" w:type="dxa"/>
            <w:tcBorders>
              <w:right w:val="single" w:sz="4" w:space="0" w:color="000000"/>
            </w:tcBorders>
            <w:shd w:val="clear" w:color="auto" w:fill="FFFFFF"/>
          </w:tcPr>
          <w:p w:rsidR="00D2765C" w:rsidRDefault="00D2765C">
            <w:pPr>
              <w:ind w:right="0"/>
              <w:jc w:val="center"/>
            </w:pPr>
            <w:r>
              <w:rPr>
                <w:sz w:val="16"/>
                <w:szCs w:val="16"/>
              </w:rPr>
              <w:t>-</w:t>
            </w:r>
          </w:p>
        </w:tc>
      </w:tr>
      <w:tr w:rsidR="00D2765C">
        <w:tc>
          <w:tcPr>
            <w:tcW w:w="2535" w:type="dxa"/>
            <w:tcBorders>
              <w:left w:val="single" w:sz="4" w:space="0" w:color="000000"/>
              <w:bottom w:val="single" w:sz="4" w:space="0" w:color="000000"/>
            </w:tcBorders>
            <w:shd w:val="clear" w:color="auto" w:fill="FFFFFF"/>
            <w:vAlign w:val="center"/>
          </w:tcPr>
          <w:p w:rsidR="00D2765C" w:rsidRDefault="00D2765C">
            <w:pPr>
              <w:ind w:right="0"/>
              <w:rPr>
                <w:sz w:val="16"/>
              </w:rPr>
            </w:pPr>
            <w:r>
              <w:rPr>
                <w:sz w:val="16"/>
              </w:rPr>
              <w:t>Zuken</w:t>
            </w:r>
          </w:p>
        </w:tc>
        <w:tc>
          <w:tcPr>
            <w:tcW w:w="1438" w:type="dxa"/>
            <w:tcBorders>
              <w:bottom w:val="single" w:sz="4" w:space="0" w:color="000000"/>
            </w:tcBorders>
            <w:shd w:val="clear" w:color="auto" w:fill="FFFFFF"/>
          </w:tcPr>
          <w:p w:rsidR="00D2765C" w:rsidRDefault="00D2765C">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D2765C" w:rsidRDefault="00D276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D2765C" w:rsidRDefault="00D2765C" w:rsidP="005D2884">
            <w:pPr>
              <w:ind w:right="0"/>
              <w:jc w:val="center"/>
            </w:pPr>
            <w:r>
              <w:rPr>
                <w:sz w:val="16"/>
                <w:szCs w:val="16"/>
              </w:rPr>
              <w:t>X</w:t>
            </w:r>
          </w:p>
        </w:tc>
        <w:tc>
          <w:tcPr>
            <w:tcW w:w="1080" w:type="dxa"/>
            <w:tcBorders>
              <w:bottom w:val="single" w:sz="4" w:space="0" w:color="000000"/>
            </w:tcBorders>
            <w:shd w:val="clear" w:color="auto" w:fill="FFFFFF"/>
          </w:tcPr>
          <w:p w:rsidR="00D2765C" w:rsidRDefault="00D2765C" w:rsidP="005D2884">
            <w:pPr>
              <w:ind w:right="0"/>
              <w:jc w:val="center"/>
            </w:pPr>
            <w:r>
              <w:rPr>
                <w:sz w:val="16"/>
                <w:szCs w:val="16"/>
              </w:rPr>
              <w:t>-</w:t>
            </w:r>
          </w:p>
        </w:tc>
        <w:tc>
          <w:tcPr>
            <w:tcW w:w="1079" w:type="dxa"/>
            <w:tcBorders>
              <w:bottom w:val="single" w:sz="4" w:space="0" w:color="000000"/>
            </w:tcBorders>
            <w:shd w:val="clear" w:color="auto" w:fill="FFFFFF"/>
          </w:tcPr>
          <w:p w:rsidR="00D2765C" w:rsidRDefault="00D2765C" w:rsidP="005D2884">
            <w:pPr>
              <w:ind w:right="0"/>
              <w:jc w:val="center"/>
            </w:pPr>
            <w:r>
              <w:rPr>
                <w:sz w:val="16"/>
                <w:szCs w:val="16"/>
              </w:rPr>
              <w:t>-</w:t>
            </w:r>
          </w:p>
        </w:tc>
        <w:tc>
          <w:tcPr>
            <w:tcW w:w="1005" w:type="dxa"/>
            <w:tcBorders>
              <w:bottom w:val="single" w:sz="4" w:space="0" w:color="000000"/>
              <w:right w:val="single" w:sz="4" w:space="0" w:color="000000"/>
            </w:tcBorders>
            <w:shd w:val="clear" w:color="auto" w:fill="FFFFFF"/>
          </w:tcPr>
          <w:p w:rsidR="00D2765C" w:rsidRDefault="00D2765C">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5"/>
      <w:footerReference w:type="defaul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A3" w:rsidRDefault="005564A3">
      <w:pPr>
        <w:spacing w:after="0"/>
      </w:pPr>
      <w:r>
        <w:separator/>
      </w:r>
    </w:p>
  </w:endnote>
  <w:endnote w:type="continuationSeparator" w:id="0">
    <w:p w:rsidR="005564A3" w:rsidRDefault="005564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A3" w:rsidRDefault="005564A3">
    <w:pPr>
      <w:pStyle w:val="Footer"/>
    </w:pPr>
    <w:r>
      <w:rPr>
        <w:rFonts w:cs="Arial"/>
      </w:rPr>
      <w:t>©</w:t>
    </w:r>
    <w:r>
      <w:t>2015 IBIS Open Forum</w:t>
    </w:r>
    <w:r>
      <w:tab/>
    </w:r>
    <w:r>
      <w:tab/>
    </w:r>
    <w:r>
      <w:fldChar w:fldCharType="begin"/>
    </w:r>
    <w:r>
      <w:instrText xml:space="preserve"> PAGE </w:instrText>
    </w:r>
    <w:r>
      <w:fldChar w:fldCharType="separate"/>
    </w:r>
    <w:r w:rsidR="00AD0115">
      <w:rPr>
        <w:noProof/>
      </w:rPr>
      <w:t>4</w:t>
    </w:r>
    <w:r>
      <w:fldChar w:fldCharType="end"/>
    </w:r>
    <w:r>
      <w:t xml:space="preserve"> </w:t>
    </w:r>
  </w:p>
  <w:p w:rsidR="005564A3" w:rsidRDefault="00556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A3" w:rsidRDefault="005564A3">
      <w:pPr>
        <w:spacing w:after="0"/>
      </w:pPr>
      <w:r>
        <w:separator/>
      </w:r>
    </w:p>
  </w:footnote>
  <w:footnote w:type="continuationSeparator" w:id="0">
    <w:p w:rsidR="005564A3" w:rsidRDefault="005564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A3" w:rsidRDefault="005564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25EA6"/>
    <w:rsid w:val="00032743"/>
    <w:rsid w:val="00033172"/>
    <w:rsid w:val="00070CE6"/>
    <w:rsid w:val="000769E1"/>
    <w:rsid w:val="000921BA"/>
    <w:rsid w:val="000A57B4"/>
    <w:rsid w:val="000F0CB3"/>
    <w:rsid w:val="000F30A4"/>
    <w:rsid w:val="00106ACE"/>
    <w:rsid w:val="00154831"/>
    <w:rsid w:val="00154E2A"/>
    <w:rsid w:val="00157418"/>
    <w:rsid w:val="00177C2E"/>
    <w:rsid w:val="001B31B2"/>
    <w:rsid w:val="001B3F6D"/>
    <w:rsid w:val="001D3B6B"/>
    <w:rsid w:val="001E697F"/>
    <w:rsid w:val="00213F54"/>
    <w:rsid w:val="002169A1"/>
    <w:rsid w:val="00254DC6"/>
    <w:rsid w:val="00263EFB"/>
    <w:rsid w:val="00265685"/>
    <w:rsid w:val="00270108"/>
    <w:rsid w:val="002A3A75"/>
    <w:rsid w:val="002A7847"/>
    <w:rsid w:val="002B0696"/>
    <w:rsid w:val="002C36C3"/>
    <w:rsid w:val="002E6CAF"/>
    <w:rsid w:val="00304A4D"/>
    <w:rsid w:val="00317492"/>
    <w:rsid w:val="003249A3"/>
    <w:rsid w:val="003416C6"/>
    <w:rsid w:val="0038321F"/>
    <w:rsid w:val="003872B3"/>
    <w:rsid w:val="00406486"/>
    <w:rsid w:val="00444C16"/>
    <w:rsid w:val="00451CEF"/>
    <w:rsid w:val="00466F85"/>
    <w:rsid w:val="00477590"/>
    <w:rsid w:val="00484206"/>
    <w:rsid w:val="00490742"/>
    <w:rsid w:val="004A5CCE"/>
    <w:rsid w:val="004D06D6"/>
    <w:rsid w:val="005365ED"/>
    <w:rsid w:val="005564A3"/>
    <w:rsid w:val="005638FE"/>
    <w:rsid w:val="0056527F"/>
    <w:rsid w:val="005D2884"/>
    <w:rsid w:val="00601DF3"/>
    <w:rsid w:val="00614EF6"/>
    <w:rsid w:val="00644A9C"/>
    <w:rsid w:val="00666A8F"/>
    <w:rsid w:val="006672BC"/>
    <w:rsid w:val="006737E8"/>
    <w:rsid w:val="00690A25"/>
    <w:rsid w:val="00693AFA"/>
    <w:rsid w:val="006A0E17"/>
    <w:rsid w:val="006B2250"/>
    <w:rsid w:val="006C2B07"/>
    <w:rsid w:val="006C5D6F"/>
    <w:rsid w:val="0070472A"/>
    <w:rsid w:val="00721A50"/>
    <w:rsid w:val="00735D62"/>
    <w:rsid w:val="00784068"/>
    <w:rsid w:val="007A262E"/>
    <w:rsid w:val="007C638F"/>
    <w:rsid w:val="007E18BE"/>
    <w:rsid w:val="007E6AF9"/>
    <w:rsid w:val="00806673"/>
    <w:rsid w:val="00836016"/>
    <w:rsid w:val="0084593A"/>
    <w:rsid w:val="00873F36"/>
    <w:rsid w:val="0089629A"/>
    <w:rsid w:val="008A0167"/>
    <w:rsid w:val="008C467A"/>
    <w:rsid w:val="008F6AFC"/>
    <w:rsid w:val="009207BB"/>
    <w:rsid w:val="00921750"/>
    <w:rsid w:val="00933317"/>
    <w:rsid w:val="00960F8E"/>
    <w:rsid w:val="009656E7"/>
    <w:rsid w:val="009931F3"/>
    <w:rsid w:val="009C5713"/>
    <w:rsid w:val="00A0447C"/>
    <w:rsid w:val="00A13E8B"/>
    <w:rsid w:val="00A2546A"/>
    <w:rsid w:val="00A375BA"/>
    <w:rsid w:val="00A37875"/>
    <w:rsid w:val="00A54C4B"/>
    <w:rsid w:val="00AD0115"/>
    <w:rsid w:val="00AD0DC4"/>
    <w:rsid w:val="00AD3301"/>
    <w:rsid w:val="00B00142"/>
    <w:rsid w:val="00B0293B"/>
    <w:rsid w:val="00B057D6"/>
    <w:rsid w:val="00B061D5"/>
    <w:rsid w:val="00B32DA2"/>
    <w:rsid w:val="00B5735C"/>
    <w:rsid w:val="00B67AAA"/>
    <w:rsid w:val="00B76966"/>
    <w:rsid w:val="00B87C7A"/>
    <w:rsid w:val="00B95985"/>
    <w:rsid w:val="00BB1029"/>
    <w:rsid w:val="00BC441D"/>
    <w:rsid w:val="00BD553A"/>
    <w:rsid w:val="00BE4186"/>
    <w:rsid w:val="00BF2796"/>
    <w:rsid w:val="00C0575F"/>
    <w:rsid w:val="00C30A48"/>
    <w:rsid w:val="00C344E2"/>
    <w:rsid w:val="00C44059"/>
    <w:rsid w:val="00C51231"/>
    <w:rsid w:val="00C66949"/>
    <w:rsid w:val="00C66EE3"/>
    <w:rsid w:val="00C723F8"/>
    <w:rsid w:val="00C94D2E"/>
    <w:rsid w:val="00CC1E87"/>
    <w:rsid w:val="00CC38FB"/>
    <w:rsid w:val="00CD63D4"/>
    <w:rsid w:val="00CD6CF7"/>
    <w:rsid w:val="00CE55AE"/>
    <w:rsid w:val="00D013F7"/>
    <w:rsid w:val="00D14FF2"/>
    <w:rsid w:val="00D2765C"/>
    <w:rsid w:val="00D2777B"/>
    <w:rsid w:val="00D5259E"/>
    <w:rsid w:val="00D95513"/>
    <w:rsid w:val="00E06B28"/>
    <w:rsid w:val="00E20B94"/>
    <w:rsid w:val="00E20F8F"/>
    <w:rsid w:val="00E342D7"/>
    <w:rsid w:val="00E4642E"/>
    <w:rsid w:val="00E54A68"/>
    <w:rsid w:val="00E5796C"/>
    <w:rsid w:val="00E65DA2"/>
    <w:rsid w:val="00E6688E"/>
    <w:rsid w:val="00E93295"/>
    <w:rsid w:val="00EA51E8"/>
    <w:rsid w:val="00EA680E"/>
    <w:rsid w:val="00EC2A5A"/>
    <w:rsid w:val="00ED2378"/>
    <w:rsid w:val="00EE57B6"/>
    <w:rsid w:val="00F031BD"/>
    <w:rsid w:val="00F254BD"/>
    <w:rsid w:val="00F36F76"/>
    <w:rsid w:val="00F37F05"/>
    <w:rsid w:val="00F84662"/>
    <w:rsid w:val="00FB6D5C"/>
    <w:rsid w:val="00FB7475"/>
    <w:rsid w:val="00FE4F1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2.org/?page=2129" TargetMode="External"/><Relationship Id="rId18" Type="http://schemas.openxmlformats.org/officeDocument/2006/relationships/hyperlink" Target="http://www.eda.org/ibis/interconnect_wip/" TargetMode="External"/><Relationship Id="rId26" Type="http://schemas.openxmlformats.org/officeDocument/2006/relationships/hyperlink" Target="mailto:ibis-info@freelists.org" TargetMode="External"/><Relationship Id="rId39" Type="http://schemas.openxmlformats.org/officeDocument/2006/relationships/hyperlink" Target="http://www.eda.org/ibis/icm_bugs/icm_bugform.txt" TargetMode="External"/><Relationship Id="rId3" Type="http://schemas.microsoft.com/office/2007/relationships/stylesWithEffects" Target="stylesWithEffects.xml"/><Relationship Id="rId21" Type="http://schemas.openxmlformats.org/officeDocument/2006/relationships/hyperlink" Target="mailto:lwang@iometh.com" TargetMode="External"/><Relationship Id="rId34" Type="http://schemas.openxmlformats.org/officeDocument/2006/relationships/hyperlink" Target="http://www.eda.org/ibis/bugs/ibischk/" TargetMode="External"/><Relationship Id="rId42" Type="http://schemas.openxmlformats.org/officeDocument/2006/relationships/hyperlink" Target="http://www.eda.org/ibis/bugs/s2iplt/bugsplt.tx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eps.org" TargetMode="External"/><Relationship Id="rId17" Type="http://schemas.openxmlformats.org/officeDocument/2006/relationships/hyperlink" Target="http://www.eda.org/ibis/macromodel_wip/" TargetMode="External"/><Relationship Id="rId25" Type="http://schemas.openxmlformats.org/officeDocument/2006/relationships/hyperlink" Target="mailto:curtis.clark@ansys.com" TargetMode="External"/><Relationship Id="rId33" Type="http://schemas.openxmlformats.org/officeDocument/2006/relationships/hyperlink" Target="mailto:ibis-quality@freelists.org" TargetMode="External"/><Relationship Id="rId38" Type="http://schemas.openxmlformats.org/officeDocument/2006/relationships/hyperlink" Target="http://www.eda.org/ibis/icm_bugs/"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a.org/ibis/quality_wip/" TargetMode="External"/><Relationship Id="rId20" Type="http://schemas.openxmlformats.org/officeDocument/2006/relationships/hyperlink" Target="mailto:mlabonte@" TargetMode="External"/><Relationship Id="rId29" Type="http://schemas.openxmlformats.org/officeDocument/2006/relationships/hyperlink" Target="mailto:ibis@eda.org" TargetMode="External"/><Relationship Id="rId41" Type="http://schemas.openxmlformats.org/officeDocument/2006/relationships/hyperlink" Target="http://www.eda.org/ibis/bugs/s2ibis2/bugs2i2.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a.org/ibis/minutes/min2015/m071015_docs/IBIS_policies_update.pdf" TargetMode="External"/><Relationship Id="rId24" Type="http://schemas.openxmlformats.org/officeDocument/2006/relationships/hyperlink" Target="mailto:mikelabonte@eda.org" TargetMode="External"/><Relationship Id="rId32" Type="http://schemas.openxmlformats.org/officeDocument/2006/relationships/hyperlink" Target="mailto:ibis-interconn@freelists.org" TargetMode="External"/><Relationship Id="rId37" Type="http://schemas.openxmlformats.org/officeDocument/2006/relationships/hyperlink" Target="http://www.eda.org/ibis/tschk_bugs/bugform.txt" TargetMode="External"/><Relationship Id="rId40" Type="http://schemas.openxmlformats.org/officeDocument/2006/relationships/hyperlink" Target="http://www.eda.org/ibis/bugs/s2ibis/bugs2i.tx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da.org/ibis/ibischk6/ibischk_6.0.0_UserGuide_wip1.pdf" TargetMode="External"/><Relationship Id="rId23" Type="http://schemas.openxmlformats.org/officeDocument/2006/relationships/hyperlink" Target="mailto:anders.ekholm@ericsson.com" TargetMode="External"/><Relationship Id="rId28" Type="http://schemas.openxmlformats.org/officeDocument/2006/relationships/hyperlink" Target="mailto:ibis-users@freelists.org" TargetMode="External"/><Relationship Id="rId36" Type="http://schemas.openxmlformats.org/officeDocument/2006/relationships/hyperlink" Target="http://www.eda.org/ibis/tschk_bugs/"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http://www.eda.org/ibis/editorial_wip/" TargetMode="External"/><Relationship Id="rId31" Type="http://schemas.openxmlformats.org/officeDocument/2006/relationships/hyperlink" Target="mailto:ibis-macro@freelists.org," TargetMode="External"/><Relationship Id="rId44" Type="http://schemas.openxmlformats.org/officeDocument/2006/relationships/hyperlink" Target="http://www.eda-stds.org/ibis/directory.html"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peps.org/" TargetMode="External"/><Relationship Id="rId22" Type="http://schemas.openxmlformats.org/officeDocument/2006/relationships/hyperlink" Target="mailto:rrwolff@micron.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http://www.eda.org/ibis/bugs/ibischk/bugform.txt" TargetMode="External"/><Relationship Id="rId43" Type="http://schemas.openxmlformats.org/officeDocument/2006/relationships/hyperlink" Target="http://www.eda.org/ibi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11566</TotalTime>
  <Pages>12</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Mike LaBonte</cp:lastModifiedBy>
  <cp:revision>135</cp:revision>
  <cp:lastPrinted>2015-05-01T16:35:00Z</cp:lastPrinted>
  <dcterms:created xsi:type="dcterms:W3CDTF">2015-05-06T21:06:00Z</dcterms:created>
  <dcterms:modified xsi:type="dcterms:W3CDTF">2015-07-14T18:46:00Z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