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F7C" w:rsidRDefault="00B248B7">
      <w:r>
        <w:rPr>
          <w:b/>
          <w:sz w:val="32"/>
          <w:szCs w:val="32"/>
        </w:rPr>
        <w:t>IBIS Open Forum Minutes</w:t>
      </w:r>
      <w:r w:rsidR="00600F67">
        <w:rPr>
          <w:noProof/>
          <w:lang w:eastAsia="en-US"/>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502410" cy="1125855"/>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2410" cy="1125855"/>
                    </a:xfrm>
                    <a:prstGeom prst="rect">
                      <a:avLst/>
                    </a:prstGeom>
                    <a:solidFill>
                      <a:srgbClr val="FFFFFF"/>
                    </a:solidFill>
                    <a:ln w="9525">
                      <a:noFill/>
                      <a:miter lim="800000"/>
                      <a:headEnd/>
                      <a:tailEnd/>
                    </a:ln>
                  </pic:spPr>
                </pic:pic>
              </a:graphicData>
            </a:graphic>
          </wp:anchor>
        </w:drawing>
      </w:r>
    </w:p>
    <w:p w:rsidR="00C45F7C" w:rsidRDefault="00C45F7C"/>
    <w:p w:rsidR="00C61653" w:rsidRPr="00C61653" w:rsidRDefault="00C61653" w:rsidP="00C61653">
      <w:pPr>
        <w:tabs>
          <w:tab w:val="clear" w:pos="9270"/>
        </w:tabs>
        <w:rPr>
          <w:b/>
          <w:kern w:val="0"/>
          <w:sz w:val="22"/>
          <w:szCs w:val="22"/>
        </w:rPr>
      </w:pPr>
      <w:r w:rsidRPr="00C61653">
        <w:rPr>
          <w:kern w:val="0"/>
          <w:sz w:val="22"/>
          <w:szCs w:val="22"/>
        </w:rPr>
        <w:t>Meeting Date:</w:t>
      </w:r>
      <w:r w:rsidR="0020318C">
        <w:rPr>
          <w:b/>
          <w:kern w:val="0"/>
          <w:sz w:val="22"/>
          <w:szCs w:val="22"/>
        </w:rPr>
        <w:t xml:space="preserve"> November 17</w:t>
      </w:r>
      <w:r>
        <w:rPr>
          <w:b/>
          <w:kern w:val="0"/>
          <w:sz w:val="22"/>
          <w:szCs w:val="22"/>
        </w:rPr>
        <w:t>, 2014</w:t>
      </w:r>
    </w:p>
    <w:p w:rsidR="00C61653" w:rsidRPr="00C61653" w:rsidRDefault="00C61653" w:rsidP="00C61653">
      <w:pPr>
        <w:tabs>
          <w:tab w:val="clear" w:pos="9270"/>
        </w:tabs>
        <w:rPr>
          <w:b/>
          <w:kern w:val="0"/>
          <w:sz w:val="22"/>
          <w:szCs w:val="22"/>
        </w:rPr>
      </w:pPr>
      <w:r w:rsidRPr="00C61653">
        <w:rPr>
          <w:kern w:val="0"/>
          <w:sz w:val="22"/>
          <w:szCs w:val="22"/>
        </w:rPr>
        <w:t xml:space="preserve">Meeting Location: </w:t>
      </w:r>
      <w:r w:rsidR="0020318C">
        <w:rPr>
          <w:b/>
          <w:kern w:val="0"/>
          <w:sz w:val="22"/>
          <w:szCs w:val="22"/>
        </w:rPr>
        <w:t>Taipei, Taiwan</w:t>
      </w:r>
    </w:p>
    <w:p w:rsidR="00C45F7C" w:rsidRDefault="00C45F7C">
      <w:pPr>
        <w:tabs>
          <w:tab w:val="clear" w:pos="9270"/>
        </w:tabs>
        <w:rPr>
          <w:sz w:val="22"/>
          <w:szCs w:val="22"/>
        </w:rPr>
      </w:pPr>
    </w:p>
    <w:p w:rsidR="00C45F7C" w:rsidRDefault="00B248B7">
      <w:pPr>
        <w:tabs>
          <w:tab w:val="clear" w:pos="9270"/>
        </w:tabs>
        <w:rPr>
          <w:rFonts w:cs="Arial"/>
          <w:sz w:val="22"/>
          <w:szCs w:val="22"/>
        </w:rPr>
      </w:pPr>
      <w:r>
        <w:rPr>
          <w:rFonts w:cs="Arial"/>
          <w:b/>
          <w:sz w:val="22"/>
          <w:szCs w:val="22"/>
        </w:rPr>
        <w:t>VOTING MEMBERS AND 2014 PARTICIPANTS</w:t>
      </w:r>
    </w:p>
    <w:p w:rsidR="00C45F7C" w:rsidRDefault="004C056A">
      <w:pPr>
        <w:tabs>
          <w:tab w:val="clear" w:pos="9270"/>
        </w:tabs>
        <w:rPr>
          <w:rFonts w:cs="Arial"/>
          <w:sz w:val="22"/>
          <w:szCs w:val="22"/>
          <w:lang w:val="es-ES"/>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David Banas</w:t>
      </w:r>
      <w:r w:rsidR="00B248B7">
        <w:rPr>
          <w:rFonts w:cs="Arial"/>
          <w:sz w:val="22"/>
          <w:szCs w:val="22"/>
        </w:rPr>
        <w:t xml:space="preserve">, Kundan Chand, </w:t>
      </w:r>
      <w:proofErr w:type="spellStart"/>
      <w:r w:rsidR="00B248B7">
        <w:rPr>
          <w:rFonts w:cs="Arial"/>
          <w:sz w:val="22"/>
          <w:szCs w:val="22"/>
        </w:rPr>
        <w:t>Hsinho</w:t>
      </w:r>
      <w:proofErr w:type="spellEnd"/>
      <w:r w:rsidR="00B248B7">
        <w:rPr>
          <w:rFonts w:cs="Arial"/>
          <w:sz w:val="22"/>
          <w:szCs w:val="22"/>
        </w:rPr>
        <w:t xml:space="preserve"> Wu</w:t>
      </w:r>
    </w:p>
    <w:p w:rsidR="00C45F7C" w:rsidRPr="00DF6934" w:rsidRDefault="00B248B7">
      <w:pPr>
        <w:tabs>
          <w:tab w:val="clear" w:pos="9270"/>
        </w:tabs>
        <w:rPr>
          <w:rFonts w:cs="Arial"/>
          <w:sz w:val="22"/>
          <w:szCs w:val="22"/>
          <w:lang w:val="es-ES"/>
        </w:rPr>
      </w:pPr>
      <w:r w:rsidRPr="00DF6934">
        <w:rPr>
          <w:rFonts w:cs="Arial"/>
          <w:sz w:val="22"/>
          <w:szCs w:val="22"/>
          <w:lang w:val="es-ES"/>
        </w:rPr>
        <w:t>ANSYS</w:t>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proofErr w:type="spellStart"/>
      <w:r w:rsidR="002B04AF" w:rsidRPr="00DF6934">
        <w:rPr>
          <w:rFonts w:cs="Arial"/>
          <w:sz w:val="22"/>
          <w:szCs w:val="22"/>
          <w:lang w:val="es-ES"/>
        </w:rPr>
        <w:t>Lan</w:t>
      </w:r>
      <w:proofErr w:type="spellEnd"/>
      <w:r w:rsidR="002B04AF" w:rsidRPr="00DF6934">
        <w:rPr>
          <w:rFonts w:cs="Arial"/>
          <w:sz w:val="22"/>
          <w:szCs w:val="22"/>
          <w:lang w:val="es-ES"/>
        </w:rPr>
        <w:t xml:space="preserve"> Chen, </w:t>
      </w:r>
      <w:proofErr w:type="spellStart"/>
      <w:r w:rsidR="002B04AF" w:rsidRPr="00DF6934">
        <w:rPr>
          <w:rFonts w:cs="Arial"/>
          <w:sz w:val="22"/>
          <w:szCs w:val="22"/>
          <w:lang w:val="es-ES"/>
        </w:rPr>
        <w:t>Minggang</w:t>
      </w:r>
      <w:proofErr w:type="spellEnd"/>
      <w:r w:rsidR="002B04AF" w:rsidRPr="00DF6934">
        <w:rPr>
          <w:rFonts w:cs="Arial"/>
          <w:sz w:val="22"/>
          <w:szCs w:val="22"/>
          <w:lang w:val="es-ES"/>
        </w:rPr>
        <w:t xml:space="preserve"> Hou, </w:t>
      </w:r>
      <w:proofErr w:type="spellStart"/>
      <w:r w:rsidR="002B04AF" w:rsidRPr="00DF6934">
        <w:rPr>
          <w:rFonts w:cs="Arial"/>
          <w:sz w:val="22"/>
          <w:szCs w:val="22"/>
          <w:lang w:val="es-ES"/>
        </w:rPr>
        <w:t>Jianbo</w:t>
      </w:r>
      <w:proofErr w:type="spellEnd"/>
      <w:r w:rsidR="002B04AF" w:rsidRPr="00DF6934">
        <w:rPr>
          <w:rFonts w:cs="Arial"/>
          <w:sz w:val="22"/>
          <w:szCs w:val="22"/>
          <w:lang w:val="es-ES"/>
        </w:rPr>
        <w:t xml:space="preserve"> Liu, </w:t>
      </w:r>
      <w:proofErr w:type="spellStart"/>
      <w:r w:rsidR="002B04AF" w:rsidRPr="00DF6934">
        <w:rPr>
          <w:rFonts w:cs="Arial"/>
          <w:sz w:val="22"/>
          <w:szCs w:val="22"/>
          <w:lang w:val="es-ES"/>
        </w:rPr>
        <w:t>Peng</w:t>
      </w:r>
      <w:proofErr w:type="spellEnd"/>
      <w:r w:rsidR="002B04AF" w:rsidRPr="00DF6934">
        <w:rPr>
          <w:rFonts w:cs="Arial"/>
          <w:sz w:val="22"/>
          <w:szCs w:val="22"/>
          <w:lang w:val="es-ES"/>
        </w:rPr>
        <w:t xml:space="preserve"> Wang</w:t>
      </w:r>
    </w:p>
    <w:p w:rsidR="002B04AF" w:rsidRDefault="002B04AF">
      <w:pPr>
        <w:tabs>
          <w:tab w:val="clear" w:pos="9270"/>
        </w:tabs>
        <w:rPr>
          <w:rFonts w:cs="Arial"/>
          <w:sz w:val="22"/>
          <w:szCs w:val="22"/>
          <w:lang w:val="es-ES"/>
        </w:rPr>
      </w:pP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t xml:space="preserve"> </w:t>
      </w:r>
      <w:proofErr w:type="spellStart"/>
      <w:r w:rsidRPr="00DF6934">
        <w:rPr>
          <w:rFonts w:cs="Arial"/>
          <w:sz w:val="22"/>
          <w:szCs w:val="22"/>
          <w:lang w:val="es-ES"/>
        </w:rPr>
        <w:t>Shulong</w:t>
      </w:r>
      <w:proofErr w:type="spellEnd"/>
      <w:r w:rsidRPr="00DF6934">
        <w:rPr>
          <w:rFonts w:cs="Arial"/>
          <w:sz w:val="22"/>
          <w:szCs w:val="22"/>
          <w:lang w:val="es-ES"/>
        </w:rPr>
        <w:t xml:space="preserve"> Wu, </w:t>
      </w:r>
      <w:proofErr w:type="spellStart"/>
      <w:r w:rsidRPr="00DF6934">
        <w:rPr>
          <w:rFonts w:cs="Arial"/>
          <w:sz w:val="22"/>
          <w:szCs w:val="22"/>
          <w:lang w:val="es-ES"/>
        </w:rPr>
        <w:t>Guoli</w:t>
      </w:r>
      <w:proofErr w:type="spellEnd"/>
      <w:r w:rsidRPr="00DF6934">
        <w:rPr>
          <w:rFonts w:cs="Arial"/>
          <w:sz w:val="22"/>
          <w:szCs w:val="22"/>
          <w:lang w:val="es-ES"/>
        </w:rPr>
        <w:t xml:space="preserve"> Yin, </w:t>
      </w:r>
      <w:proofErr w:type="spellStart"/>
      <w:r w:rsidRPr="00DF6934">
        <w:rPr>
          <w:rFonts w:cs="Arial"/>
          <w:sz w:val="22"/>
          <w:szCs w:val="22"/>
          <w:lang w:val="es-ES"/>
        </w:rPr>
        <w:t>Jizhi</w:t>
      </w:r>
      <w:proofErr w:type="spellEnd"/>
      <w:r w:rsidRPr="00DF6934">
        <w:rPr>
          <w:rFonts w:cs="Arial"/>
          <w:sz w:val="22"/>
          <w:szCs w:val="22"/>
          <w:lang w:val="es-ES"/>
        </w:rPr>
        <w:t xml:space="preserve"> Zhao</w:t>
      </w:r>
      <w:r w:rsidR="000F72CE">
        <w:rPr>
          <w:rFonts w:cs="Arial"/>
          <w:sz w:val="22"/>
          <w:szCs w:val="22"/>
          <w:lang w:val="es-ES"/>
        </w:rPr>
        <w:t>, Tommy Chien*</w:t>
      </w:r>
    </w:p>
    <w:p w:rsidR="000F72CE" w:rsidRDefault="000F72CE">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w:t>
      </w:r>
      <w:proofErr w:type="spellStart"/>
      <w:r>
        <w:rPr>
          <w:rFonts w:cs="Arial"/>
          <w:sz w:val="22"/>
          <w:szCs w:val="22"/>
          <w:lang w:val="es-ES"/>
        </w:rPr>
        <w:t>Elly</w:t>
      </w:r>
      <w:proofErr w:type="spellEnd"/>
      <w:r>
        <w:rPr>
          <w:rFonts w:cs="Arial"/>
          <w:sz w:val="22"/>
          <w:szCs w:val="22"/>
          <w:lang w:val="es-ES"/>
        </w:rPr>
        <w:t xml:space="preserve"> Dong*, </w:t>
      </w:r>
      <w:proofErr w:type="spellStart"/>
      <w:r>
        <w:rPr>
          <w:rFonts w:cs="Arial"/>
          <w:sz w:val="22"/>
          <w:szCs w:val="22"/>
          <w:lang w:val="es-ES"/>
        </w:rPr>
        <w:t>Milkman</w:t>
      </w:r>
      <w:proofErr w:type="spellEnd"/>
      <w:r>
        <w:rPr>
          <w:rFonts w:cs="Arial"/>
          <w:sz w:val="22"/>
          <w:szCs w:val="22"/>
          <w:lang w:val="es-ES"/>
        </w:rPr>
        <w:t xml:space="preserve"> </w:t>
      </w:r>
      <w:proofErr w:type="spellStart"/>
      <w:r>
        <w:rPr>
          <w:rFonts w:cs="Arial"/>
          <w:sz w:val="22"/>
          <w:szCs w:val="22"/>
          <w:lang w:val="es-ES"/>
        </w:rPr>
        <w:t>Hsuan</w:t>
      </w:r>
      <w:proofErr w:type="spellEnd"/>
      <w:r>
        <w:rPr>
          <w:rFonts w:cs="Arial"/>
          <w:sz w:val="22"/>
          <w:szCs w:val="22"/>
          <w:lang w:val="es-ES"/>
        </w:rPr>
        <w:t xml:space="preserve">*, </w:t>
      </w:r>
      <w:proofErr w:type="spellStart"/>
      <w:r>
        <w:rPr>
          <w:rFonts w:cs="Arial"/>
          <w:sz w:val="22"/>
          <w:szCs w:val="22"/>
          <w:lang w:val="es-ES"/>
        </w:rPr>
        <w:t>Winny</w:t>
      </w:r>
      <w:proofErr w:type="spellEnd"/>
      <w:r>
        <w:rPr>
          <w:rFonts w:cs="Arial"/>
          <w:sz w:val="22"/>
          <w:szCs w:val="22"/>
          <w:lang w:val="es-ES"/>
        </w:rPr>
        <w:t xml:space="preserve"> Huang*</w:t>
      </w:r>
    </w:p>
    <w:p w:rsidR="000F72CE" w:rsidRDefault="000F72CE">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Stanley </w:t>
      </w:r>
      <w:proofErr w:type="spellStart"/>
      <w:r>
        <w:rPr>
          <w:rFonts w:cs="Arial"/>
          <w:sz w:val="22"/>
          <w:szCs w:val="22"/>
          <w:lang w:val="es-ES"/>
        </w:rPr>
        <w:t>Hangwei</w:t>
      </w:r>
      <w:proofErr w:type="spellEnd"/>
      <w:r>
        <w:rPr>
          <w:rFonts w:cs="Arial"/>
          <w:sz w:val="22"/>
          <w:szCs w:val="22"/>
          <w:lang w:val="es-ES"/>
        </w:rPr>
        <w:t xml:space="preserve"> </w:t>
      </w:r>
      <w:proofErr w:type="spellStart"/>
      <w:r>
        <w:rPr>
          <w:rFonts w:cs="Arial"/>
          <w:sz w:val="22"/>
          <w:szCs w:val="22"/>
          <w:lang w:val="es-ES"/>
        </w:rPr>
        <w:t>Kuo</w:t>
      </w:r>
      <w:proofErr w:type="spellEnd"/>
      <w:r>
        <w:rPr>
          <w:rFonts w:cs="Arial"/>
          <w:sz w:val="22"/>
          <w:szCs w:val="22"/>
          <w:lang w:val="es-ES"/>
        </w:rPr>
        <w:t>*, James Wang*</w:t>
      </w:r>
    </w:p>
    <w:p w:rsidR="000F72CE" w:rsidRDefault="000F72CE" w:rsidP="000F72CE">
      <w:pPr>
        <w:tabs>
          <w:tab w:val="clear" w:pos="9270"/>
        </w:tabs>
        <w:ind w:left="2880" w:firstLine="720"/>
        <w:rPr>
          <w:rFonts w:cs="Arial"/>
          <w:sz w:val="22"/>
          <w:szCs w:val="22"/>
          <w:lang w:val="es-ES"/>
        </w:rPr>
      </w:pPr>
      <w:r>
        <w:rPr>
          <w:rFonts w:cs="Arial"/>
          <w:sz w:val="22"/>
          <w:szCs w:val="22"/>
          <w:lang w:val="es-ES"/>
        </w:rPr>
        <w:t xml:space="preserve"> Jean </w:t>
      </w:r>
      <w:proofErr w:type="spellStart"/>
      <w:r>
        <w:rPr>
          <w:rFonts w:cs="Arial"/>
          <w:sz w:val="22"/>
          <w:szCs w:val="22"/>
          <w:lang w:val="es-ES"/>
        </w:rPr>
        <w:t>Yacchin</w:t>
      </w:r>
      <w:proofErr w:type="spellEnd"/>
      <w:r>
        <w:rPr>
          <w:rFonts w:cs="Arial"/>
          <w:sz w:val="22"/>
          <w:szCs w:val="22"/>
          <w:lang w:val="es-ES"/>
        </w:rPr>
        <w:t xml:space="preserve"> Wang*, Jerry Wang*, </w:t>
      </w:r>
      <w:proofErr w:type="spellStart"/>
      <w:r>
        <w:rPr>
          <w:rFonts w:cs="Arial"/>
          <w:sz w:val="22"/>
          <w:szCs w:val="22"/>
          <w:lang w:val="es-ES"/>
        </w:rPr>
        <w:t>Benson</w:t>
      </w:r>
      <w:proofErr w:type="spellEnd"/>
      <w:r>
        <w:rPr>
          <w:rFonts w:cs="Arial"/>
          <w:sz w:val="22"/>
          <w:szCs w:val="22"/>
          <w:lang w:val="es-ES"/>
        </w:rPr>
        <w:t xml:space="preserve"> </w:t>
      </w:r>
      <w:proofErr w:type="spellStart"/>
      <w:r>
        <w:rPr>
          <w:rFonts w:cs="Arial"/>
          <w:sz w:val="22"/>
          <w:szCs w:val="22"/>
          <w:lang w:val="es-ES"/>
        </w:rPr>
        <w:t>Peishen</w:t>
      </w:r>
      <w:proofErr w:type="spellEnd"/>
      <w:r>
        <w:rPr>
          <w:rFonts w:cs="Arial"/>
          <w:sz w:val="22"/>
          <w:szCs w:val="22"/>
          <w:lang w:val="es-ES"/>
        </w:rPr>
        <w:t xml:space="preserve"> Wei*</w:t>
      </w:r>
    </w:p>
    <w:p w:rsidR="000F72CE" w:rsidRPr="00DF6934" w:rsidRDefault="000F72CE" w:rsidP="000F72CE">
      <w:pPr>
        <w:tabs>
          <w:tab w:val="clear" w:pos="9270"/>
        </w:tabs>
        <w:ind w:left="2880" w:firstLine="720"/>
        <w:rPr>
          <w:rFonts w:cs="Arial"/>
          <w:sz w:val="22"/>
          <w:szCs w:val="22"/>
        </w:rPr>
      </w:pPr>
      <w:r>
        <w:rPr>
          <w:rFonts w:cs="Arial"/>
          <w:sz w:val="22"/>
          <w:szCs w:val="22"/>
          <w:lang w:val="es-ES"/>
        </w:rPr>
        <w:t xml:space="preserve"> Jack Wu*, </w:t>
      </w:r>
      <w:proofErr w:type="spellStart"/>
      <w:r>
        <w:rPr>
          <w:rFonts w:cs="Arial"/>
          <w:sz w:val="22"/>
          <w:szCs w:val="22"/>
          <w:lang w:val="es-ES"/>
        </w:rPr>
        <w:t>Tinghao</w:t>
      </w:r>
      <w:proofErr w:type="spellEnd"/>
      <w:r>
        <w:rPr>
          <w:rFonts w:cs="Arial"/>
          <w:sz w:val="22"/>
          <w:szCs w:val="22"/>
          <w:lang w:val="es-ES"/>
        </w:rPr>
        <w:t xml:space="preserve"> </w:t>
      </w:r>
      <w:proofErr w:type="spellStart"/>
      <w:r>
        <w:rPr>
          <w:rFonts w:cs="Arial"/>
          <w:sz w:val="22"/>
          <w:szCs w:val="22"/>
          <w:lang w:val="es-ES"/>
        </w:rPr>
        <w:t>Yeh</w:t>
      </w:r>
      <w:proofErr w:type="spellEnd"/>
      <w:r>
        <w:rPr>
          <w:rFonts w:cs="Arial"/>
          <w:sz w:val="22"/>
          <w:szCs w:val="22"/>
          <w:lang w:val="es-ES"/>
        </w:rPr>
        <w:t>*</w:t>
      </w:r>
    </w:p>
    <w:p w:rsidR="00C45F7C" w:rsidRDefault="00B248B7">
      <w:pPr>
        <w:tabs>
          <w:tab w:val="clear" w:pos="9270"/>
        </w:tabs>
        <w:rPr>
          <w:rFonts w:cs="Arial"/>
          <w:sz w:val="22"/>
          <w:szCs w:val="22"/>
        </w:rPr>
      </w:pPr>
      <w:r>
        <w:rPr>
          <w:rFonts w:cs="Arial"/>
          <w:sz w:val="22"/>
          <w:szCs w:val="22"/>
        </w:rPr>
        <w:t>Applied Simulation Technology</w:t>
      </w:r>
      <w:r>
        <w:rPr>
          <w:rFonts w:cs="Arial"/>
          <w:sz w:val="22"/>
          <w:szCs w:val="22"/>
        </w:rPr>
        <w:tab/>
        <w:t xml:space="preserve">Fred </w:t>
      </w:r>
      <w:proofErr w:type="spellStart"/>
      <w:r>
        <w:rPr>
          <w:rFonts w:cs="Arial"/>
          <w:sz w:val="22"/>
          <w:szCs w:val="22"/>
        </w:rPr>
        <w:t>Balistreri</w:t>
      </w:r>
      <w:proofErr w:type="spellEnd"/>
      <w:r>
        <w:rPr>
          <w:rFonts w:cs="Arial"/>
          <w:sz w:val="22"/>
          <w:szCs w:val="22"/>
        </w:rPr>
        <w:t xml:space="preserve">, Norio Matsui </w:t>
      </w:r>
    </w:p>
    <w:p w:rsidR="00C45F7C" w:rsidRDefault="00B248B7">
      <w:pPr>
        <w:tabs>
          <w:tab w:val="clear" w:pos="9270"/>
        </w:tabs>
        <w:rPr>
          <w:rFonts w:cs="Arial"/>
          <w:sz w:val="22"/>
          <w:szCs w:val="22"/>
        </w:rPr>
      </w:pPr>
      <w:r>
        <w:rPr>
          <w:rFonts w:cs="Arial"/>
          <w:sz w:val="22"/>
          <w:szCs w:val="22"/>
        </w:rPr>
        <w:t>Cadenc</w:t>
      </w:r>
      <w:r w:rsidR="004C056A">
        <w:rPr>
          <w:rFonts w:cs="Arial"/>
          <w:sz w:val="22"/>
          <w:szCs w:val="22"/>
        </w:rPr>
        <w:t>e Design Systems</w:t>
      </w:r>
      <w:r w:rsidR="004C056A">
        <w:rPr>
          <w:rFonts w:cs="Arial"/>
          <w:sz w:val="22"/>
          <w:szCs w:val="22"/>
        </w:rPr>
        <w:tab/>
      </w:r>
      <w:r w:rsidR="004C056A">
        <w:rPr>
          <w:rFonts w:cs="Arial"/>
          <w:sz w:val="22"/>
          <w:szCs w:val="22"/>
        </w:rPr>
        <w:tab/>
        <w:t>Ambrish Varma</w:t>
      </w:r>
      <w:r>
        <w:rPr>
          <w:rFonts w:cs="Arial"/>
          <w:sz w:val="22"/>
          <w:szCs w:val="22"/>
        </w:rPr>
        <w:t>, Brad Brim</w:t>
      </w:r>
      <w:r w:rsidR="0071702E">
        <w:rPr>
          <w:rFonts w:cs="Arial"/>
          <w:sz w:val="22"/>
          <w:szCs w:val="22"/>
        </w:rPr>
        <w:t>, Joy Li, Kumar Keshavan</w:t>
      </w:r>
    </w:p>
    <w:p w:rsidR="0071702E"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Ken Willis, Yingxin Sun, Joshua Luo, John Phillips</w:t>
      </w:r>
    </w:p>
    <w:p w:rsidR="0071702E" w:rsidRPr="00DF6934" w:rsidRDefault="0071702E" w:rsidP="0071702E">
      <w:pPr>
        <w:tabs>
          <w:tab w:val="clear" w:pos="9270"/>
        </w:tabs>
        <w:ind w:left="2880" w:firstLine="720"/>
        <w:rPr>
          <w:rFonts w:cs="Arial"/>
          <w:sz w:val="22"/>
          <w:szCs w:val="22"/>
        </w:rPr>
      </w:pPr>
      <w:r w:rsidRPr="00DF6934">
        <w:rPr>
          <w:rFonts w:cs="Arial"/>
          <w:sz w:val="22"/>
          <w:szCs w:val="22"/>
        </w:rPr>
        <w:t xml:space="preserve"> Aileen Chen, </w:t>
      </w:r>
      <w:proofErr w:type="spellStart"/>
      <w:r w:rsidRPr="00DF6934">
        <w:rPr>
          <w:rFonts w:cs="Arial"/>
          <w:sz w:val="22"/>
          <w:szCs w:val="22"/>
        </w:rPr>
        <w:t>Lanbing</w:t>
      </w:r>
      <w:proofErr w:type="spellEnd"/>
      <w:r w:rsidRPr="00DF6934">
        <w:rPr>
          <w:rFonts w:cs="Arial"/>
          <w:sz w:val="22"/>
          <w:szCs w:val="22"/>
        </w:rPr>
        <w:t xml:space="preserve"> Chen, </w:t>
      </w:r>
      <w:proofErr w:type="spellStart"/>
      <w:r w:rsidRPr="00DF6934">
        <w:rPr>
          <w:rFonts w:cs="Arial"/>
          <w:sz w:val="22"/>
          <w:szCs w:val="22"/>
        </w:rPr>
        <w:t>Zhiyu</w:t>
      </w:r>
      <w:proofErr w:type="spellEnd"/>
      <w:r w:rsidRPr="00DF6934">
        <w:rPr>
          <w:rFonts w:cs="Arial"/>
          <w:sz w:val="22"/>
          <w:szCs w:val="22"/>
        </w:rPr>
        <w:t xml:space="preserve"> </w:t>
      </w:r>
      <w:proofErr w:type="spellStart"/>
      <w:r w:rsidRPr="00DF6934">
        <w:rPr>
          <w:rFonts w:cs="Arial"/>
          <w:sz w:val="22"/>
          <w:szCs w:val="22"/>
        </w:rPr>
        <w:t>Guo</w:t>
      </w:r>
      <w:proofErr w:type="spellEnd"/>
      <w:r w:rsidRPr="00DF6934">
        <w:rPr>
          <w:rFonts w:cs="Arial"/>
          <w:sz w:val="22"/>
          <w:szCs w:val="22"/>
        </w:rPr>
        <w:t xml:space="preserve">, </w:t>
      </w:r>
      <w:proofErr w:type="spellStart"/>
      <w:r w:rsidRPr="00DF6934">
        <w:rPr>
          <w:rFonts w:cs="Arial"/>
          <w:sz w:val="22"/>
          <w:szCs w:val="22"/>
        </w:rPr>
        <w:t>Jinsong</w:t>
      </w:r>
      <w:proofErr w:type="spellEnd"/>
      <w:r w:rsidRPr="00DF6934">
        <w:rPr>
          <w:rFonts w:cs="Arial"/>
          <w:sz w:val="22"/>
          <w:szCs w:val="22"/>
        </w:rPr>
        <w:t xml:space="preserve"> </w:t>
      </w:r>
      <w:proofErr w:type="spellStart"/>
      <w:r w:rsidRPr="00DF6934">
        <w:rPr>
          <w:rFonts w:cs="Arial"/>
          <w:sz w:val="22"/>
          <w:szCs w:val="22"/>
        </w:rPr>
        <w:t>Hu</w:t>
      </w:r>
      <w:proofErr w:type="spellEnd"/>
      <w:r w:rsidRPr="00DF6934">
        <w:rPr>
          <w:rFonts w:cs="Arial"/>
          <w:sz w:val="22"/>
          <w:szCs w:val="22"/>
        </w:rPr>
        <w:t xml:space="preserve"> </w:t>
      </w:r>
    </w:p>
    <w:p w:rsidR="00DF6934" w:rsidRDefault="0071702E" w:rsidP="0071702E">
      <w:pPr>
        <w:tabs>
          <w:tab w:val="clear" w:pos="9270"/>
        </w:tabs>
        <w:ind w:left="2880" w:firstLine="720"/>
        <w:rPr>
          <w:rFonts w:cs="Arial"/>
          <w:sz w:val="22"/>
          <w:szCs w:val="22"/>
        </w:rPr>
      </w:pPr>
      <w:r w:rsidRPr="00DF6934">
        <w:rPr>
          <w:rFonts w:cs="Arial"/>
          <w:sz w:val="22"/>
          <w:szCs w:val="22"/>
        </w:rPr>
        <w:t xml:space="preserve"> Rachel Li, </w:t>
      </w:r>
      <w:proofErr w:type="spellStart"/>
      <w:r w:rsidRPr="00DF6934">
        <w:rPr>
          <w:rFonts w:cs="Arial"/>
          <w:sz w:val="22"/>
          <w:szCs w:val="22"/>
        </w:rPr>
        <w:t>Lavi</w:t>
      </w:r>
      <w:r w:rsidR="00DF6934">
        <w:rPr>
          <w:rFonts w:cs="Arial"/>
          <w:sz w:val="22"/>
          <w:szCs w:val="22"/>
        </w:rPr>
        <w:t>a</w:t>
      </w:r>
      <w:proofErr w:type="spellEnd"/>
      <w:r w:rsidR="00DF6934">
        <w:rPr>
          <w:rFonts w:cs="Arial"/>
          <w:sz w:val="22"/>
          <w:szCs w:val="22"/>
        </w:rPr>
        <w:t xml:space="preserve"> Liu, Ping Liu, </w:t>
      </w:r>
      <w:proofErr w:type="spellStart"/>
      <w:r w:rsidR="00DF6934">
        <w:rPr>
          <w:rFonts w:cs="Arial"/>
          <w:sz w:val="22"/>
          <w:szCs w:val="22"/>
        </w:rPr>
        <w:t>Yubao</w:t>
      </w:r>
      <w:proofErr w:type="spellEnd"/>
      <w:r w:rsidR="00DF6934">
        <w:rPr>
          <w:rFonts w:cs="Arial"/>
          <w:sz w:val="22"/>
          <w:szCs w:val="22"/>
        </w:rPr>
        <w:t xml:space="preserve"> </w:t>
      </w:r>
      <w:proofErr w:type="spellStart"/>
      <w:r w:rsidR="00DF6934">
        <w:rPr>
          <w:rFonts w:cs="Arial"/>
          <w:sz w:val="22"/>
          <w:szCs w:val="22"/>
        </w:rPr>
        <w:t>Meng</w:t>
      </w:r>
      <w:proofErr w:type="spellEnd"/>
    </w:p>
    <w:p w:rsidR="00DF6934" w:rsidRDefault="00DF6934" w:rsidP="00DF6934">
      <w:pPr>
        <w:tabs>
          <w:tab w:val="clear" w:pos="9270"/>
        </w:tabs>
        <w:ind w:left="2880" w:firstLine="720"/>
        <w:rPr>
          <w:rFonts w:cs="Arial"/>
          <w:sz w:val="22"/>
          <w:szCs w:val="22"/>
        </w:rPr>
      </w:pPr>
      <w:r>
        <w:rPr>
          <w:rFonts w:cs="Arial"/>
          <w:sz w:val="22"/>
          <w:szCs w:val="22"/>
        </w:rPr>
        <w:t xml:space="preserve"> </w:t>
      </w:r>
      <w:proofErr w:type="spellStart"/>
      <w:r w:rsidR="0071702E" w:rsidRPr="00DF6934">
        <w:rPr>
          <w:rFonts w:cs="Arial"/>
          <w:sz w:val="22"/>
          <w:szCs w:val="22"/>
        </w:rPr>
        <w:t>Feng</w:t>
      </w:r>
      <w:proofErr w:type="spellEnd"/>
      <w:r w:rsidR="0071702E" w:rsidRPr="00DF6934">
        <w:rPr>
          <w:rFonts w:cs="Arial"/>
          <w:sz w:val="22"/>
          <w:szCs w:val="22"/>
        </w:rPr>
        <w:t xml:space="preserve"> Miao</w:t>
      </w:r>
      <w:r>
        <w:rPr>
          <w:rFonts w:cs="Arial"/>
          <w:sz w:val="22"/>
          <w:szCs w:val="22"/>
        </w:rPr>
        <w:t>,</w:t>
      </w:r>
      <w:r w:rsidR="0071702E" w:rsidRPr="00DF6934">
        <w:rPr>
          <w:rFonts w:cs="Arial"/>
          <w:sz w:val="22"/>
          <w:szCs w:val="22"/>
        </w:rPr>
        <w:t xml:space="preserve"> </w:t>
      </w:r>
      <w:proofErr w:type="spellStart"/>
      <w:r w:rsidR="0071702E" w:rsidRPr="00DF6934">
        <w:rPr>
          <w:rFonts w:cs="Arial"/>
          <w:sz w:val="22"/>
          <w:szCs w:val="22"/>
        </w:rPr>
        <w:t>Zuli</w:t>
      </w:r>
      <w:proofErr w:type="spellEnd"/>
      <w:r w:rsidR="0071702E" w:rsidRPr="00DF6934">
        <w:rPr>
          <w:rFonts w:cs="Arial"/>
          <w:sz w:val="22"/>
          <w:szCs w:val="22"/>
        </w:rPr>
        <w:t xml:space="preserve"> Qin, </w:t>
      </w:r>
      <w:proofErr w:type="spellStart"/>
      <w:r>
        <w:rPr>
          <w:rFonts w:cs="Arial"/>
          <w:sz w:val="22"/>
          <w:szCs w:val="22"/>
        </w:rPr>
        <w:t>Haisan</w:t>
      </w:r>
      <w:proofErr w:type="spellEnd"/>
      <w:r>
        <w:rPr>
          <w:rFonts w:cs="Arial"/>
          <w:sz w:val="22"/>
          <w:szCs w:val="22"/>
        </w:rPr>
        <w:t xml:space="preserve"> Wang, </w:t>
      </w:r>
      <w:proofErr w:type="spellStart"/>
      <w:r>
        <w:rPr>
          <w:rFonts w:cs="Arial"/>
          <w:sz w:val="22"/>
          <w:szCs w:val="22"/>
        </w:rPr>
        <w:t>Hui</w:t>
      </w:r>
      <w:proofErr w:type="spellEnd"/>
      <w:r>
        <w:rPr>
          <w:rFonts w:cs="Arial"/>
          <w:sz w:val="22"/>
          <w:szCs w:val="22"/>
        </w:rPr>
        <w:t xml:space="preserve"> Wang</w:t>
      </w:r>
    </w:p>
    <w:p w:rsidR="00DF6934" w:rsidRDefault="00DF6934" w:rsidP="00DF6934">
      <w:pPr>
        <w:tabs>
          <w:tab w:val="clear" w:pos="9270"/>
        </w:tabs>
        <w:ind w:left="2880" w:firstLine="720"/>
        <w:rPr>
          <w:rFonts w:cs="Arial"/>
          <w:sz w:val="22"/>
          <w:szCs w:val="22"/>
        </w:rPr>
      </w:pPr>
      <w:r>
        <w:rPr>
          <w:rFonts w:cs="Arial"/>
          <w:sz w:val="22"/>
          <w:szCs w:val="22"/>
        </w:rPr>
        <w:t xml:space="preserve"> </w:t>
      </w:r>
      <w:proofErr w:type="spellStart"/>
      <w:r w:rsidR="0071702E" w:rsidRPr="00DF6934">
        <w:rPr>
          <w:rFonts w:cs="Arial"/>
          <w:sz w:val="22"/>
          <w:szCs w:val="22"/>
        </w:rPr>
        <w:t>Yitong</w:t>
      </w:r>
      <w:proofErr w:type="spellEnd"/>
      <w:r w:rsidR="0071702E" w:rsidRPr="00DF6934">
        <w:rPr>
          <w:rFonts w:cs="Arial"/>
          <w:sz w:val="22"/>
          <w:szCs w:val="22"/>
        </w:rPr>
        <w:t xml:space="preserve"> Wen, Clark Wu</w:t>
      </w:r>
      <w:r>
        <w:rPr>
          <w:rFonts w:cs="Arial"/>
          <w:sz w:val="22"/>
          <w:szCs w:val="22"/>
        </w:rPr>
        <w:t xml:space="preserve">, </w:t>
      </w:r>
      <w:r w:rsidR="0071702E" w:rsidRPr="00DF6934">
        <w:rPr>
          <w:rFonts w:cs="Arial"/>
          <w:sz w:val="22"/>
          <w:szCs w:val="22"/>
        </w:rPr>
        <w:t>Benny Yan</w:t>
      </w:r>
    </w:p>
    <w:p w:rsidR="0071702E" w:rsidRPr="00DF6934" w:rsidRDefault="00DF6934" w:rsidP="00DF6934">
      <w:pPr>
        <w:tabs>
          <w:tab w:val="clear" w:pos="9270"/>
        </w:tabs>
        <w:ind w:left="2880" w:firstLine="720"/>
        <w:rPr>
          <w:rFonts w:cs="Arial"/>
          <w:sz w:val="22"/>
          <w:szCs w:val="22"/>
        </w:rPr>
      </w:pPr>
      <w:r>
        <w:rPr>
          <w:rFonts w:cs="Arial"/>
          <w:sz w:val="22"/>
          <w:szCs w:val="22"/>
        </w:rPr>
        <w:t xml:space="preserve"> </w:t>
      </w:r>
      <w:proofErr w:type="spellStart"/>
      <w:r w:rsidR="0071702E" w:rsidRPr="00DF6934">
        <w:rPr>
          <w:rFonts w:cs="Arial"/>
          <w:sz w:val="22"/>
          <w:szCs w:val="22"/>
        </w:rPr>
        <w:t>Rong</w:t>
      </w:r>
      <w:proofErr w:type="spellEnd"/>
      <w:r w:rsidR="0071702E" w:rsidRPr="00DF6934">
        <w:rPr>
          <w:rFonts w:cs="Arial"/>
          <w:sz w:val="22"/>
          <w:szCs w:val="22"/>
        </w:rPr>
        <w:t xml:space="preserve"> Zhang, </w:t>
      </w:r>
      <w:proofErr w:type="spellStart"/>
      <w:r w:rsidR="0071702E" w:rsidRPr="00DF6934">
        <w:rPr>
          <w:rFonts w:cs="Arial"/>
          <w:sz w:val="22"/>
          <w:szCs w:val="22"/>
        </w:rPr>
        <w:t>Wenjian</w:t>
      </w:r>
      <w:proofErr w:type="spellEnd"/>
      <w:r w:rsidR="0071702E" w:rsidRPr="00DF6934">
        <w:rPr>
          <w:rFonts w:cs="Arial"/>
          <w:sz w:val="22"/>
          <w:szCs w:val="22"/>
        </w:rPr>
        <w:t xml:space="preserve"> Zhang, Alex Zhao</w:t>
      </w:r>
    </w:p>
    <w:p w:rsidR="00C25827" w:rsidRDefault="00DF6934" w:rsidP="0071702E">
      <w:pPr>
        <w:tabs>
          <w:tab w:val="clear" w:pos="9270"/>
        </w:tabs>
        <w:ind w:left="2880" w:firstLine="720"/>
        <w:rPr>
          <w:rFonts w:cs="Arial"/>
          <w:sz w:val="22"/>
          <w:szCs w:val="22"/>
        </w:rPr>
      </w:pPr>
      <w:r>
        <w:rPr>
          <w:rFonts w:cs="Arial"/>
          <w:sz w:val="22"/>
          <w:szCs w:val="22"/>
        </w:rPr>
        <w:t xml:space="preserve"> </w:t>
      </w:r>
      <w:proofErr w:type="spellStart"/>
      <w:r w:rsidR="0071702E" w:rsidRPr="00DF6934">
        <w:rPr>
          <w:rFonts w:cs="Arial"/>
          <w:sz w:val="22"/>
          <w:szCs w:val="22"/>
        </w:rPr>
        <w:t>Zhangmin</w:t>
      </w:r>
      <w:proofErr w:type="spellEnd"/>
      <w:r w:rsidR="0071702E" w:rsidRPr="00DF6934">
        <w:rPr>
          <w:rFonts w:cs="Arial"/>
          <w:sz w:val="22"/>
          <w:szCs w:val="22"/>
        </w:rPr>
        <w:t xml:space="preserve"> Zhong</w:t>
      </w:r>
      <w:r w:rsidR="00FE73C6">
        <w:rPr>
          <w:rFonts w:cs="Arial"/>
          <w:sz w:val="22"/>
          <w:szCs w:val="22"/>
        </w:rPr>
        <w:t xml:space="preserve">, </w:t>
      </w:r>
      <w:r w:rsidR="00C25827">
        <w:rPr>
          <w:rFonts w:cs="Arial"/>
          <w:sz w:val="22"/>
          <w:szCs w:val="22"/>
        </w:rPr>
        <w:t xml:space="preserve">Kent Ho*, Thunder Lay*, Skipper Liang* </w:t>
      </w:r>
    </w:p>
    <w:p w:rsidR="0071702E" w:rsidRPr="00DF6934" w:rsidRDefault="00C25827" w:rsidP="0071702E">
      <w:pPr>
        <w:tabs>
          <w:tab w:val="clear" w:pos="9270"/>
        </w:tabs>
        <w:ind w:left="2880" w:firstLine="720"/>
        <w:rPr>
          <w:rFonts w:cs="Arial"/>
          <w:sz w:val="22"/>
          <w:szCs w:val="22"/>
        </w:rPr>
      </w:pPr>
      <w:r>
        <w:rPr>
          <w:rFonts w:cs="Arial"/>
          <w:sz w:val="22"/>
          <w:szCs w:val="22"/>
        </w:rPr>
        <w:t xml:space="preserve"> </w:t>
      </w:r>
      <w:r w:rsidR="00FE73C6">
        <w:rPr>
          <w:rFonts w:cs="Arial"/>
          <w:sz w:val="22"/>
          <w:szCs w:val="22"/>
        </w:rPr>
        <w:t>Paddy Wu*, Candy Yu*, Ian Yu*</w:t>
      </w:r>
    </w:p>
    <w:p w:rsidR="008D34B3" w:rsidRDefault="00B248B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FE73C6">
        <w:rPr>
          <w:rFonts w:cs="Arial"/>
          <w:sz w:val="22"/>
          <w:szCs w:val="22"/>
        </w:rPr>
        <w:t>*</w:t>
      </w:r>
      <w:r>
        <w:rPr>
          <w:rFonts w:cs="Arial"/>
          <w:sz w:val="22"/>
          <w:szCs w:val="22"/>
        </w:rPr>
        <w:t xml:space="preserve">,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r w:rsidR="00FE73C6">
        <w:rPr>
          <w:rFonts w:cs="Arial"/>
          <w:sz w:val="22"/>
          <w:szCs w:val="22"/>
        </w:rPr>
        <w:t>*</w:t>
      </w:r>
      <w:r w:rsidR="008D34B3">
        <w:rPr>
          <w:rFonts w:cs="Arial"/>
          <w:sz w:val="22"/>
          <w:szCs w:val="22"/>
        </w:rPr>
        <w:t xml:space="preserve">, </w:t>
      </w:r>
      <w:proofErr w:type="spellStart"/>
      <w:r w:rsidR="008D34B3">
        <w:rPr>
          <w:rFonts w:cs="Arial"/>
          <w:sz w:val="22"/>
          <w:szCs w:val="22"/>
        </w:rPr>
        <w:t>Feng</w:t>
      </w:r>
      <w:proofErr w:type="spellEnd"/>
      <w:r w:rsidR="008D34B3">
        <w:rPr>
          <w:rFonts w:cs="Arial"/>
          <w:sz w:val="22"/>
          <w:szCs w:val="22"/>
        </w:rPr>
        <w:t xml:space="preserve"> Shi</w:t>
      </w:r>
    </w:p>
    <w:p w:rsidR="0071702E" w:rsidRDefault="008D34B3" w:rsidP="008D34B3">
      <w:pPr>
        <w:tabs>
          <w:tab w:val="clear" w:pos="9270"/>
        </w:tabs>
        <w:ind w:left="2880" w:firstLine="720"/>
        <w:rPr>
          <w:rFonts w:cs="Arial"/>
        </w:rPr>
      </w:pPr>
      <w:r>
        <w:rPr>
          <w:rFonts w:cs="Arial"/>
          <w:sz w:val="22"/>
          <w:szCs w:val="22"/>
        </w:rPr>
        <w:t xml:space="preserve"> </w:t>
      </w:r>
      <w:proofErr w:type="spellStart"/>
      <w:r>
        <w:rPr>
          <w:rFonts w:cs="Arial"/>
          <w:sz w:val="22"/>
          <w:szCs w:val="22"/>
        </w:rPr>
        <w:t>Wenyan</w:t>
      </w:r>
      <w:proofErr w:type="spellEnd"/>
      <w:r>
        <w:rPr>
          <w:rFonts w:cs="Arial"/>
          <w:sz w:val="22"/>
          <w:szCs w:val="22"/>
        </w:rPr>
        <w:t xml:space="preserve"> </w:t>
      </w:r>
      <w:proofErr w:type="spellStart"/>
      <w:r>
        <w:rPr>
          <w:rFonts w:cs="Arial"/>
          <w:sz w:val="22"/>
          <w:szCs w:val="22"/>
        </w:rPr>
        <w:t>Xei</w:t>
      </w:r>
      <w:proofErr w:type="spellEnd"/>
    </w:p>
    <w:p w:rsidR="005E71C3" w:rsidRDefault="005E71C3" w:rsidP="005E71C3">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 Xiaoqing Dong, Zanglin Yuan, Han Li</w:t>
      </w:r>
    </w:p>
    <w:p w:rsidR="00FB6BF8" w:rsidRDefault="008D34B3" w:rsidP="00FB6BF8">
      <w:pPr>
        <w:tabs>
          <w:tab w:val="clear" w:pos="9270"/>
        </w:tabs>
        <w:ind w:left="3600" w:firstLine="45"/>
        <w:rPr>
          <w:rFonts w:cs="Arial"/>
          <w:sz w:val="22"/>
          <w:szCs w:val="22"/>
          <w:lang w:val="de-DE"/>
        </w:rPr>
      </w:pPr>
      <w:r>
        <w:rPr>
          <w:rFonts w:cs="Arial"/>
          <w:sz w:val="22"/>
          <w:szCs w:val="22"/>
          <w:lang w:val="de-DE"/>
        </w:rPr>
        <w:t>Haiping Cao, Yu Chen</w:t>
      </w:r>
      <w:r w:rsidR="00FB6BF8">
        <w:rPr>
          <w:rFonts w:cs="Arial"/>
          <w:sz w:val="22"/>
          <w:szCs w:val="22"/>
          <w:lang w:val="de-DE"/>
        </w:rPr>
        <w:t>, Peng Huang, Hongxing Jiang</w:t>
      </w:r>
    </w:p>
    <w:p w:rsidR="00FB6BF8" w:rsidRDefault="008D34B3" w:rsidP="00FB6BF8">
      <w:pPr>
        <w:tabs>
          <w:tab w:val="clear" w:pos="9270"/>
        </w:tabs>
        <w:ind w:left="3600" w:firstLine="45"/>
        <w:rPr>
          <w:rFonts w:cs="Arial"/>
          <w:sz w:val="22"/>
          <w:szCs w:val="22"/>
          <w:lang w:val="de-DE"/>
        </w:rPr>
      </w:pPr>
      <w:r>
        <w:rPr>
          <w:rFonts w:cs="Arial"/>
          <w:sz w:val="22"/>
          <w:szCs w:val="22"/>
          <w:lang w:val="de-DE"/>
        </w:rPr>
        <w:t xml:space="preserve">Xueping Jiao, Aojie Li, </w:t>
      </w:r>
      <w:r w:rsidR="00FB6BF8">
        <w:rPr>
          <w:rFonts w:cs="Arial"/>
          <w:sz w:val="22"/>
          <w:szCs w:val="22"/>
          <w:lang w:val="de-DE"/>
        </w:rPr>
        <w:t>Xusheng Liu, Zipeng Luo</w:t>
      </w:r>
    </w:p>
    <w:p w:rsidR="00FB6BF8" w:rsidRDefault="008D34B3" w:rsidP="00FB6BF8">
      <w:pPr>
        <w:tabs>
          <w:tab w:val="clear" w:pos="9270"/>
        </w:tabs>
        <w:ind w:left="3600" w:firstLine="45"/>
        <w:rPr>
          <w:rFonts w:cs="Arial"/>
          <w:sz w:val="22"/>
          <w:szCs w:val="22"/>
          <w:lang w:val="de-DE"/>
        </w:rPr>
      </w:pPr>
      <w:r>
        <w:rPr>
          <w:rFonts w:cs="Arial"/>
          <w:sz w:val="22"/>
          <w:szCs w:val="22"/>
          <w:lang w:val="de-DE"/>
        </w:rPr>
        <w:t>Longfang Lv, Luya Ma</w:t>
      </w:r>
      <w:r w:rsidR="00FB6BF8">
        <w:rPr>
          <w:rFonts w:cs="Arial"/>
          <w:sz w:val="22"/>
          <w:szCs w:val="22"/>
          <w:lang w:val="de-DE"/>
        </w:rPr>
        <w:t>, Xiao Peng, Wenju Sheng</w:t>
      </w:r>
    </w:p>
    <w:p w:rsidR="00FB6BF8" w:rsidRDefault="008D34B3" w:rsidP="00FB6BF8">
      <w:pPr>
        <w:tabs>
          <w:tab w:val="clear" w:pos="9270"/>
        </w:tabs>
        <w:ind w:left="3600" w:firstLine="45"/>
        <w:rPr>
          <w:rFonts w:cs="Arial"/>
          <w:sz w:val="22"/>
          <w:szCs w:val="22"/>
          <w:lang w:val="de-DE"/>
        </w:rPr>
      </w:pPr>
      <w:r>
        <w:rPr>
          <w:rFonts w:cs="Arial"/>
          <w:sz w:val="22"/>
          <w:szCs w:val="22"/>
          <w:lang w:val="de-DE"/>
        </w:rPr>
        <w:t>Jianhua Wang, Shengli Wang, Huichao Weng</w:t>
      </w:r>
    </w:p>
    <w:p w:rsidR="008D34B3" w:rsidRDefault="008D34B3" w:rsidP="005E71C3">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Zhengron</w:t>
      </w:r>
      <w:r w:rsidR="00FB6BF8">
        <w:rPr>
          <w:rFonts w:cs="Arial"/>
          <w:sz w:val="22"/>
          <w:szCs w:val="22"/>
          <w:lang w:val="de-DE"/>
        </w:rPr>
        <w:t>g Xu, Gezi Zhang, Zhenyi Zhu</w:t>
      </w:r>
      <w:r>
        <w:rPr>
          <w:rFonts w:cs="Arial"/>
          <w:sz w:val="22"/>
          <w:szCs w:val="22"/>
          <w:lang w:val="de-DE"/>
        </w:rPr>
        <w:tab/>
      </w:r>
      <w:r>
        <w:rPr>
          <w:rFonts w:cs="Arial"/>
          <w:sz w:val="22"/>
          <w:szCs w:val="22"/>
          <w:lang w:val="de-DE"/>
        </w:rPr>
        <w:tab/>
        <w:t xml:space="preserve"> </w:t>
      </w:r>
    </w:p>
    <w:p w:rsidR="00C45F7C" w:rsidRDefault="00B248B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45F7C" w:rsidRDefault="00B248B7">
      <w:pPr>
        <w:tabs>
          <w:tab w:val="clear" w:pos="9270"/>
          <w:tab w:val="left" w:pos="3780"/>
        </w:tabs>
        <w:ind w:left="3600" w:hanging="3600"/>
        <w:rPr>
          <w:rFonts w:cs="Arial"/>
          <w:sz w:val="22"/>
          <w:szCs w:val="22"/>
        </w:rPr>
      </w:pPr>
      <w:r>
        <w:rPr>
          <w:rFonts w:cs="Arial"/>
          <w:sz w:val="22"/>
          <w:szCs w:val="22"/>
        </w:rPr>
        <w:t>I</w:t>
      </w:r>
      <w:r w:rsidR="00F66C84">
        <w:rPr>
          <w:rFonts w:cs="Arial"/>
          <w:sz w:val="22"/>
          <w:szCs w:val="22"/>
        </w:rPr>
        <w:t>ntel Corporation</w:t>
      </w:r>
      <w:r w:rsidR="00F66C84">
        <w:rPr>
          <w:rFonts w:cs="Arial"/>
          <w:sz w:val="22"/>
          <w:szCs w:val="22"/>
        </w:rPr>
        <w:tab/>
        <w:t>Michael Mirmak</w:t>
      </w:r>
      <w:r w:rsidR="00FE73C6">
        <w:rPr>
          <w:rFonts w:cs="Arial"/>
          <w:sz w:val="22"/>
          <w:szCs w:val="22"/>
        </w:rPr>
        <w:t>*</w:t>
      </w:r>
      <w:r>
        <w:rPr>
          <w:rFonts w:cs="Arial"/>
          <w:sz w:val="22"/>
          <w:szCs w:val="22"/>
        </w:rPr>
        <w:t xml:space="preserve">, Jon Powell, </w:t>
      </w:r>
      <w:proofErr w:type="spellStart"/>
      <w:r>
        <w:rPr>
          <w:rFonts w:cs="Arial"/>
          <w:sz w:val="22"/>
          <w:szCs w:val="22"/>
        </w:rPr>
        <w:t>Riaz</w:t>
      </w:r>
      <w:proofErr w:type="spellEnd"/>
      <w:r>
        <w:rPr>
          <w:rFonts w:cs="Arial"/>
          <w:sz w:val="22"/>
          <w:szCs w:val="22"/>
        </w:rPr>
        <w:t xml:space="preserve"> </w:t>
      </w:r>
      <w:proofErr w:type="spellStart"/>
      <w:r>
        <w:rPr>
          <w:rFonts w:cs="Arial"/>
          <w:sz w:val="22"/>
          <w:szCs w:val="22"/>
        </w:rPr>
        <w:t>Naseer</w:t>
      </w:r>
      <w:proofErr w:type="spellEnd"/>
    </w:p>
    <w:p w:rsidR="00C45F7C" w:rsidRDefault="00B248B7">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Pr>
          <w:rFonts w:cs="Arial"/>
          <w:sz w:val="22"/>
          <w:szCs w:val="22"/>
        </w:rPr>
        <w:t xml:space="preserve">, Mustafa </w:t>
      </w:r>
      <w:proofErr w:type="spellStart"/>
      <w:r>
        <w:rPr>
          <w:rFonts w:cs="Arial"/>
          <w:sz w:val="22"/>
          <w:szCs w:val="22"/>
        </w:rPr>
        <w:t>Yousuf</w:t>
      </w:r>
      <w:proofErr w:type="spellEnd"/>
      <w:r>
        <w:rPr>
          <w:rFonts w:cs="Arial"/>
          <w:sz w:val="22"/>
          <w:szCs w:val="22"/>
        </w:rPr>
        <w:t>, Jimmy Jackson</w:t>
      </w:r>
    </w:p>
    <w:p w:rsidR="00C45F7C" w:rsidRDefault="00B248B7">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Pietro</w:t>
      </w:r>
      <w:proofErr w:type="spellEnd"/>
      <w:r>
        <w:rPr>
          <w:rFonts w:cs="Arial"/>
          <w:sz w:val="22"/>
          <w:szCs w:val="22"/>
        </w:rPr>
        <w:t xml:space="preserve"> Brenner, Todd </w:t>
      </w:r>
      <w:proofErr w:type="spellStart"/>
      <w:r>
        <w:rPr>
          <w:rFonts w:cs="Arial"/>
          <w:sz w:val="22"/>
          <w:szCs w:val="22"/>
        </w:rPr>
        <w:t>Bermensolo</w:t>
      </w:r>
      <w:proofErr w:type="spellEnd"/>
      <w:r w:rsidR="00FE73C6">
        <w:rPr>
          <w:rFonts w:cs="Arial"/>
          <w:sz w:val="22"/>
          <w:szCs w:val="22"/>
        </w:rPr>
        <w:t>, Denis Chen*</w:t>
      </w:r>
    </w:p>
    <w:p w:rsidR="00E41E41" w:rsidRDefault="00E41E41">
      <w:pPr>
        <w:tabs>
          <w:tab w:val="clear" w:pos="9270"/>
          <w:tab w:val="left" w:pos="3780"/>
        </w:tabs>
        <w:ind w:left="3600" w:hanging="3600"/>
        <w:rPr>
          <w:rFonts w:cs="Arial"/>
          <w:sz w:val="22"/>
          <w:szCs w:val="22"/>
        </w:rPr>
      </w:pPr>
      <w:r>
        <w:rPr>
          <w:rFonts w:cs="Arial"/>
          <w:sz w:val="22"/>
          <w:szCs w:val="22"/>
        </w:rPr>
        <w:tab/>
        <w:t xml:space="preserve"> Jimmy Hsu*, Cucumber Lin*, Jeff </w:t>
      </w:r>
      <w:proofErr w:type="spellStart"/>
      <w:r>
        <w:rPr>
          <w:rFonts w:cs="Arial"/>
          <w:sz w:val="22"/>
          <w:szCs w:val="22"/>
        </w:rPr>
        <w:t>Loyer</w:t>
      </w:r>
      <w:proofErr w:type="spellEnd"/>
      <w:r>
        <w:rPr>
          <w:rFonts w:cs="Arial"/>
          <w:sz w:val="22"/>
          <w:szCs w:val="22"/>
        </w:rPr>
        <w:t xml:space="preserve">*, </w:t>
      </w:r>
      <w:proofErr w:type="spellStart"/>
      <w:r>
        <w:rPr>
          <w:rFonts w:cs="Arial"/>
          <w:sz w:val="22"/>
          <w:szCs w:val="22"/>
        </w:rPr>
        <w:t>Thonas</w:t>
      </w:r>
      <w:proofErr w:type="spellEnd"/>
      <w:r>
        <w:rPr>
          <w:rFonts w:cs="Arial"/>
          <w:sz w:val="22"/>
          <w:szCs w:val="22"/>
        </w:rPr>
        <w:t xml:space="preserve"> Su*</w:t>
      </w:r>
    </w:p>
    <w:p w:rsidR="00C45F7C" w:rsidRDefault="00B248B7">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E41E41">
        <w:rPr>
          <w:rFonts w:cs="Arial"/>
          <w:sz w:val="22"/>
          <w:szCs w:val="22"/>
        </w:rPr>
        <w:t>*</w:t>
      </w:r>
      <w:r>
        <w:rPr>
          <w:rFonts w:cs="Arial"/>
          <w:sz w:val="22"/>
          <w:szCs w:val="22"/>
        </w:rPr>
        <w:t>, Michelle Coombs</w:t>
      </w:r>
    </w:p>
    <w:p w:rsidR="00C45F7C" w:rsidRDefault="00B248B7">
      <w:pPr>
        <w:tabs>
          <w:tab w:val="clear" w:pos="9270"/>
          <w:tab w:val="left" w:pos="3600"/>
        </w:tabs>
        <w:ind w:left="3780" w:hanging="3780"/>
        <w:rPr>
          <w:rFonts w:cs="Arial"/>
          <w:sz w:val="22"/>
          <w:szCs w:val="22"/>
          <w:lang w:val="es-ES"/>
        </w:rPr>
      </w:pPr>
      <w:proofErr w:type="spellStart"/>
      <w:r>
        <w:rPr>
          <w:rFonts w:cs="Arial"/>
          <w:sz w:val="22"/>
          <w:szCs w:val="22"/>
          <w:lang w:val="es-ES"/>
        </w:rPr>
        <w:t>Keysight</w:t>
      </w:r>
      <w:proofErr w:type="spellEnd"/>
      <w:r>
        <w:rPr>
          <w:rFonts w:cs="Arial"/>
          <w:sz w:val="22"/>
          <w:szCs w:val="22"/>
          <w:lang w:val="es-ES"/>
        </w:rPr>
        <w:t xml:space="preserve"> Technol</w:t>
      </w:r>
      <w:r w:rsidR="004C056A">
        <w:rPr>
          <w:rFonts w:cs="Arial"/>
          <w:sz w:val="22"/>
          <w:szCs w:val="22"/>
          <w:lang w:val="es-ES"/>
        </w:rPr>
        <w:t>ogies (</w:t>
      </w:r>
      <w:proofErr w:type="spellStart"/>
      <w:r w:rsidR="004C056A">
        <w:rPr>
          <w:rFonts w:cs="Arial"/>
          <w:sz w:val="22"/>
          <w:szCs w:val="22"/>
          <w:lang w:val="es-ES"/>
        </w:rPr>
        <w:t>Agilent</w:t>
      </w:r>
      <w:proofErr w:type="spellEnd"/>
      <w:r w:rsidR="004C056A">
        <w:rPr>
          <w:rFonts w:cs="Arial"/>
          <w:sz w:val="22"/>
          <w:szCs w:val="22"/>
          <w:lang w:val="es-ES"/>
        </w:rPr>
        <w:t>)</w:t>
      </w:r>
      <w:r w:rsidR="004C056A">
        <w:rPr>
          <w:rFonts w:cs="Arial"/>
          <w:sz w:val="22"/>
          <w:szCs w:val="22"/>
          <w:lang w:val="es-ES"/>
        </w:rPr>
        <w:tab/>
        <w:t>Radek Biernacki</w:t>
      </w:r>
      <w:r w:rsidR="0071702E">
        <w:rPr>
          <w:rFonts w:cs="Arial"/>
          <w:sz w:val="22"/>
          <w:szCs w:val="22"/>
          <w:lang w:val="es-ES"/>
        </w:rPr>
        <w:t xml:space="preserve">, </w:t>
      </w:r>
      <w:proofErr w:type="spellStart"/>
      <w:r w:rsidR="0071702E">
        <w:rPr>
          <w:rFonts w:cs="Arial"/>
          <w:sz w:val="22"/>
          <w:szCs w:val="22"/>
          <w:lang w:val="es-ES"/>
        </w:rPr>
        <w:t>Nilesh</w:t>
      </w:r>
      <w:proofErr w:type="spellEnd"/>
      <w:r w:rsidR="0071702E">
        <w:rPr>
          <w:rFonts w:cs="Arial"/>
          <w:sz w:val="22"/>
          <w:szCs w:val="22"/>
          <w:lang w:val="es-ES"/>
        </w:rPr>
        <w:t xml:space="preserve"> Kamdar, </w:t>
      </w:r>
      <w:proofErr w:type="spellStart"/>
      <w:r w:rsidR="0071702E">
        <w:rPr>
          <w:rFonts w:cs="Arial"/>
          <w:sz w:val="22"/>
          <w:szCs w:val="22"/>
          <w:lang w:val="es-ES"/>
        </w:rPr>
        <w:t>Colin</w:t>
      </w:r>
      <w:proofErr w:type="spellEnd"/>
      <w:r w:rsidR="0071702E">
        <w:rPr>
          <w:rFonts w:cs="Arial"/>
          <w:sz w:val="22"/>
          <w:szCs w:val="22"/>
          <w:lang w:val="es-ES"/>
        </w:rPr>
        <w:t xml:space="preserve"> </w:t>
      </w:r>
      <w:proofErr w:type="spellStart"/>
      <w:r w:rsidR="0071702E">
        <w:rPr>
          <w:rFonts w:cs="Arial"/>
          <w:sz w:val="22"/>
          <w:szCs w:val="22"/>
          <w:lang w:val="es-ES"/>
        </w:rPr>
        <w:t>Warwick</w:t>
      </w:r>
      <w:proofErr w:type="spellEnd"/>
    </w:p>
    <w:p w:rsidR="00C45F7C" w:rsidRDefault="00B248B7">
      <w:pPr>
        <w:tabs>
          <w:tab w:val="clear" w:pos="9270"/>
          <w:tab w:val="left" w:pos="3600"/>
        </w:tabs>
        <w:ind w:left="3780" w:hanging="3780"/>
        <w:rPr>
          <w:rFonts w:cs="Arial"/>
          <w:sz w:val="22"/>
          <w:szCs w:val="22"/>
          <w:lang w:val="es-ES"/>
        </w:rPr>
      </w:pPr>
      <w:r>
        <w:rPr>
          <w:rFonts w:cs="Arial"/>
          <w:sz w:val="22"/>
          <w:szCs w:val="22"/>
          <w:lang w:val="es-ES"/>
        </w:rPr>
        <w:tab/>
        <w:t xml:space="preserve"> Graham </w:t>
      </w:r>
      <w:proofErr w:type="spellStart"/>
      <w:r w:rsidR="0071702E">
        <w:rPr>
          <w:rFonts w:cs="Arial"/>
          <w:sz w:val="22"/>
          <w:szCs w:val="22"/>
          <w:lang w:val="es-ES"/>
        </w:rPr>
        <w:t>Riley</w:t>
      </w:r>
      <w:proofErr w:type="spellEnd"/>
      <w:r w:rsidR="0071702E">
        <w:rPr>
          <w:rFonts w:cs="Arial"/>
          <w:sz w:val="22"/>
          <w:szCs w:val="22"/>
          <w:lang w:val="es-ES"/>
        </w:rPr>
        <w:t xml:space="preserve">,  </w:t>
      </w:r>
      <w:proofErr w:type="spellStart"/>
      <w:r w:rsidR="0071702E">
        <w:rPr>
          <w:rFonts w:cs="Arial"/>
          <w:sz w:val="22"/>
          <w:szCs w:val="22"/>
          <w:lang w:val="es-ES"/>
        </w:rPr>
        <w:t>Pegah</w:t>
      </w:r>
      <w:proofErr w:type="spellEnd"/>
      <w:r w:rsidR="0071702E">
        <w:rPr>
          <w:rFonts w:cs="Arial"/>
          <w:sz w:val="22"/>
          <w:szCs w:val="22"/>
          <w:lang w:val="es-ES"/>
        </w:rPr>
        <w:t xml:space="preserve"> </w:t>
      </w:r>
      <w:proofErr w:type="spellStart"/>
      <w:r w:rsidR="0071702E">
        <w:rPr>
          <w:rFonts w:cs="Arial"/>
          <w:sz w:val="22"/>
          <w:szCs w:val="22"/>
          <w:lang w:val="es-ES"/>
        </w:rPr>
        <w:t>Alavi</w:t>
      </w:r>
      <w:proofErr w:type="spellEnd"/>
      <w:r w:rsidR="0071702E">
        <w:rPr>
          <w:rFonts w:cs="Arial"/>
          <w:sz w:val="22"/>
          <w:szCs w:val="22"/>
          <w:lang w:val="es-ES"/>
        </w:rPr>
        <w:t xml:space="preserve">, </w:t>
      </w:r>
      <w:proofErr w:type="spellStart"/>
      <w:r w:rsidR="0071702E">
        <w:rPr>
          <w:rFonts w:cs="Arial"/>
          <w:sz w:val="22"/>
          <w:szCs w:val="22"/>
          <w:lang w:val="es-ES"/>
        </w:rPr>
        <w:t>Fangyi</w:t>
      </w:r>
      <w:proofErr w:type="spellEnd"/>
      <w:r w:rsidR="0071702E">
        <w:rPr>
          <w:rFonts w:cs="Arial"/>
          <w:sz w:val="22"/>
          <w:szCs w:val="22"/>
          <w:lang w:val="es-ES"/>
        </w:rPr>
        <w:t xml:space="preserve"> </w:t>
      </w:r>
      <w:proofErr w:type="spellStart"/>
      <w:r w:rsidR="0071702E">
        <w:rPr>
          <w:rFonts w:cs="Arial"/>
          <w:sz w:val="22"/>
          <w:szCs w:val="22"/>
          <w:lang w:val="es-ES"/>
        </w:rPr>
        <w:t>Rao</w:t>
      </w:r>
      <w:proofErr w:type="spellEnd"/>
    </w:p>
    <w:p w:rsidR="00C45F7C" w:rsidRDefault="00B248B7">
      <w:pPr>
        <w:tabs>
          <w:tab w:val="clear" w:pos="9270"/>
          <w:tab w:val="left" w:pos="3600"/>
        </w:tabs>
        <w:ind w:left="3780" w:hanging="3780"/>
        <w:rPr>
          <w:rFonts w:cs="Arial"/>
          <w:sz w:val="22"/>
          <w:szCs w:val="22"/>
          <w:lang w:val="es-ES"/>
        </w:rPr>
      </w:pPr>
      <w:r>
        <w:rPr>
          <w:rFonts w:cs="Arial"/>
          <w:sz w:val="22"/>
          <w:szCs w:val="22"/>
          <w:lang w:val="es-ES"/>
        </w:rPr>
        <w:tab/>
        <w:t xml:space="preserve"> Heidi Barnes, </w:t>
      </w:r>
      <w:proofErr w:type="spellStart"/>
      <w:r>
        <w:rPr>
          <w:rFonts w:cs="Arial"/>
          <w:sz w:val="22"/>
          <w:szCs w:val="22"/>
          <w:lang w:val="es-ES"/>
        </w:rPr>
        <w:t>Dimitrios</w:t>
      </w:r>
      <w:proofErr w:type="spellEnd"/>
      <w:r>
        <w:rPr>
          <w:rFonts w:cs="Arial"/>
          <w:sz w:val="22"/>
          <w:szCs w:val="22"/>
          <w:lang w:val="es-ES"/>
        </w:rPr>
        <w:t xml:space="preserve"> </w:t>
      </w:r>
      <w:proofErr w:type="spellStart"/>
      <w:r>
        <w:rPr>
          <w:rFonts w:cs="Arial"/>
          <w:sz w:val="22"/>
          <w:szCs w:val="22"/>
          <w:lang w:val="es-ES"/>
        </w:rPr>
        <w:t>Drogoudis</w:t>
      </w:r>
      <w:proofErr w:type="spellEnd"/>
      <w:r w:rsidR="00086816">
        <w:rPr>
          <w:rFonts w:cs="Arial"/>
          <w:sz w:val="22"/>
          <w:szCs w:val="22"/>
          <w:lang w:val="es-ES"/>
        </w:rPr>
        <w:t>, Tao Zhang</w:t>
      </w:r>
    </w:p>
    <w:p w:rsidR="00086816" w:rsidRDefault="00086816">
      <w:pPr>
        <w:tabs>
          <w:tab w:val="clear" w:pos="9270"/>
          <w:tab w:val="left" w:pos="3600"/>
        </w:tabs>
        <w:ind w:left="3780" w:hanging="3780"/>
        <w:rPr>
          <w:rFonts w:cs="Arial"/>
          <w:sz w:val="22"/>
          <w:szCs w:val="22"/>
        </w:rPr>
      </w:pPr>
      <w:r>
        <w:rPr>
          <w:rFonts w:cs="Arial"/>
          <w:sz w:val="22"/>
          <w:szCs w:val="22"/>
          <w:lang w:val="es-ES"/>
        </w:rPr>
        <w:tab/>
        <w:t xml:space="preserve"> </w:t>
      </w:r>
      <w:proofErr w:type="spellStart"/>
      <w:r>
        <w:rPr>
          <w:rFonts w:cs="Arial"/>
          <w:sz w:val="22"/>
          <w:szCs w:val="22"/>
          <w:lang w:val="es-ES"/>
        </w:rPr>
        <w:t>Xianzhao</w:t>
      </w:r>
      <w:proofErr w:type="spellEnd"/>
      <w:r>
        <w:rPr>
          <w:rFonts w:cs="Arial"/>
          <w:sz w:val="22"/>
          <w:szCs w:val="22"/>
          <w:lang w:val="es-ES"/>
        </w:rPr>
        <w:t xml:space="preserve"> Zhao</w:t>
      </w:r>
    </w:p>
    <w:p w:rsidR="00C45F7C" w:rsidRDefault="00B248B7">
      <w:pPr>
        <w:tabs>
          <w:tab w:val="clear" w:pos="9270"/>
        </w:tabs>
        <w:rPr>
          <w:rFonts w:cs="Arial"/>
          <w:sz w:val="22"/>
          <w:szCs w:val="22"/>
        </w:rPr>
      </w:pPr>
      <w:r>
        <w:rPr>
          <w:rFonts w:cs="Arial"/>
          <w:sz w:val="22"/>
          <w:szCs w:val="22"/>
        </w:rPr>
        <w:t>LSI (</w:t>
      </w:r>
      <w:proofErr w:type="spellStart"/>
      <w:r>
        <w:rPr>
          <w:rFonts w:cs="Arial"/>
          <w:sz w:val="22"/>
          <w:szCs w:val="22"/>
        </w:rPr>
        <w:t>Avago</w:t>
      </w:r>
      <w:proofErr w:type="spellEnd"/>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Xingdong</w:t>
      </w:r>
      <w:proofErr w:type="spellEnd"/>
      <w:r>
        <w:rPr>
          <w:rFonts w:cs="Arial"/>
          <w:sz w:val="22"/>
          <w:szCs w:val="22"/>
        </w:rPr>
        <w:t xml:space="preserve"> Dai, Min Huang, </w:t>
      </w:r>
      <w:proofErr w:type="spellStart"/>
      <w:r>
        <w:rPr>
          <w:rFonts w:cs="Arial"/>
          <w:sz w:val="22"/>
          <w:szCs w:val="22"/>
        </w:rPr>
        <w:t>Anaam</w:t>
      </w:r>
      <w:proofErr w:type="spellEnd"/>
      <w:r>
        <w:rPr>
          <w:rFonts w:cs="Arial"/>
          <w:sz w:val="22"/>
          <w:szCs w:val="22"/>
        </w:rPr>
        <w:t xml:space="preserve"> </w:t>
      </w:r>
      <w:proofErr w:type="spellStart"/>
      <w:r>
        <w:rPr>
          <w:rFonts w:cs="Arial"/>
          <w:sz w:val="22"/>
          <w:szCs w:val="22"/>
        </w:rPr>
        <w:t>Ansari</w:t>
      </w:r>
      <w:proofErr w:type="spellEnd"/>
      <w:r>
        <w:rPr>
          <w:rFonts w:cs="Arial"/>
          <w:sz w:val="22"/>
          <w:szCs w:val="22"/>
        </w:rPr>
        <w:t>, Brian Burdick</w:t>
      </w:r>
    </w:p>
    <w:p w:rsidR="00C45F7C" w:rsidRDefault="00B248B7">
      <w:pPr>
        <w:tabs>
          <w:tab w:val="clear" w:pos="9270"/>
        </w:tabs>
        <w:rPr>
          <w:rFonts w:cs="Arial"/>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Venkatesh</w:t>
      </w:r>
      <w:proofErr w:type="spellEnd"/>
      <w:r>
        <w:rPr>
          <w:rFonts w:cs="Arial"/>
          <w:sz w:val="22"/>
          <w:szCs w:val="22"/>
        </w:rPr>
        <w:t xml:space="preserve"> </w:t>
      </w:r>
      <w:proofErr w:type="spellStart"/>
      <w:r>
        <w:rPr>
          <w:rFonts w:cs="Arial"/>
          <w:sz w:val="22"/>
          <w:szCs w:val="22"/>
        </w:rPr>
        <w:t>Avula</w:t>
      </w:r>
      <w:proofErr w:type="spellEnd"/>
    </w:p>
    <w:p w:rsidR="00C45F7C" w:rsidRDefault="00B248B7">
      <w:pPr>
        <w:tabs>
          <w:tab w:val="clear" w:pos="9270"/>
        </w:tabs>
        <w:rPr>
          <w:rFonts w:cs="Arial"/>
          <w:sz w:val="22"/>
          <w:szCs w:val="22"/>
        </w:rPr>
      </w:pPr>
      <w:r>
        <w:rPr>
          <w:rFonts w:cs="Arial"/>
          <w:sz w:val="22"/>
          <w:szCs w:val="22"/>
          <w:lang w:val="pt-BR"/>
        </w:rPr>
        <w:t>Maxim Integrated Products</w:t>
      </w:r>
      <w:r>
        <w:rPr>
          <w:rFonts w:cs="Arial"/>
          <w:sz w:val="22"/>
          <w:szCs w:val="22"/>
          <w:lang w:val="pt-BR"/>
        </w:rPr>
        <w:tab/>
      </w:r>
      <w:r>
        <w:rPr>
          <w:rFonts w:cs="Arial"/>
          <w:sz w:val="22"/>
          <w:szCs w:val="22"/>
          <w:lang w:val="pt-BR"/>
        </w:rPr>
        <w:tab/>
        <w:t>Hassan Rafat</w:t>
      </w:r>
    </w:p>
    <w:p w:rsidR="00C45F7C" w:rsidRDefault="004C056A">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B248B7">
        <w:rPr>
          <w:rFonts w:cs="Arial"/>
          <w:sz w:val="22"/>
          <w:szCs w:val="22"/>
        </w:rPr>
        <w:t xml:space="preserve">, John Angulo, </w:t>
      </w:r>
      <w:proofErr w:type="spellStart"/>
      <w:r w:rsidR="00B248B7">
        <w:rPr>
          <w:rFonts w:cs="Arial"/>
          <w:sz w:val="22"/>
          <w:szCs w:val="22"/>
        </w:rPr>
        <w:t>Fadi</w:t>
      </w:r>
      <w:proofErr w:type="spellEnd"/>
      <w:r w:rsidR="00B248B7">
        <w:rPr>
          <w:rFonts w:cs="Arial"/>
          <w:sz w:val="22"/>
          <w:szCs w:val="22"/>
        </w:rPr>
        <w:t xml:space="preserve"> </w:t>
      </w:r>
      <w:proofErr w:type="spellStart"/>
      <w:r w:rsidR="00B248B7">
        <w:rPr>
          <w:rFonts w:cs="Arial"/>
          <w:sz w:val="22"/>
          <w:szCs w:val="22"/>
        </w:rPr>
        <w:t>Deek</w:t>
      </w:r>
      <w:proofErr w:type="spellEnd"/>
      <w:r w:rsidR="00B248B7">
        <w:rPr>
          <w:rFonts w:cs="Arial"/>
          <w:sz w:val="22"/>
          <w:szCs w:val="22"/>
        </w:rPr>
        <w:t>, Chuck Ferry</w:t>
      </w:r>
    </w:p>
    <w:p w:rsidR="00C45F7C" w:rsidRDefault="00B248B7">
      <w:pPr>
        <w:tabs>
          <w:tab w:val="clear" w:pos="9270"/>
        </w:tabs>
        <w:rPr>
          <w:rFonts w:cs="Arial"/>
          <w:sz w:val="22"/>
          <w:szCs w:val="22"/>
        </w:rPr>
      </w:pPr>
      <w:r>
        <w:rPr>
          <w:rFonts w:cs="Arial"/>
          <w:sz w:val="22"/>
          <w:szCs w:val="22"/>
        </w:rPr>
        <w:lastRenderedPageBreak/>
        <w:tab/>
      </w:r>
      <w:r>
        <w:rPr>
          <w:rFonts w:cs="Arial"/>
          <w:sz w:val="22"/>
          <w:szCs w:val="22"/>
        </w:rPr>
        <w:tab/>
      </w:r>
      <w:r>
        <w:rPr>
          <w:rFonts w:cs="Arial"/>
          <w:sz w:val="22"/>
          <w:szCs w:val="22"/>
        </w:rPr>
        <w:tab/>
      </w:r>
      <w:r>
        <w:rPr>
          <w:rFonts w:cs="Arial"/>
          <w:sz w:val="22"/>
          <w:szCs w:val="22"/>
        </w:rPr>
        <w:tab/>
      </w:r>
      <w:r>
        <w:rPr>
          <w:rFonts w:cs="Arial"/>
          <w:sz w:val="22"/>
          <w:szCs w:val="22"/>
        </w:rPr>
        <w:tab/>
        <w:t xml:space="preserve"> Thomas </w:t>
      </w:r>
      <w:proofErr w:type="spellStart"/>
      <w:r>
        <w:rPr>
          <w:rFonts w:cs="Arial"/>
          <w:sz w:val="22"/>
          <w:szCs w:val="22"/>
        </w:rPr>
        <w:t>Groebli</w:t>
      </w:r>
      <w:proofErr w:type="spellEnd"/>
      <w:r w:rsidR="00C93049">
        <w:rPr>
          <w:rFonts w:cs="Arial"/>
          <w:sz w:val="22"/>
          <w:szCs w:val="22"/>
        </w:rPr>
        <w:t>, Larry Shi</w:t>
      </w:r>
    </w:p>
    <w:p w:rsidR="00C45F7C" w:rsidRDefault="00B248B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C45F7C" w:rsidRDefault="00B248B7">
      <w:pPr>
        <w:tabs>
          <w:tab w:val="clear" w:pos="9270"/>
        </w:tabs>
        <w:rPr>
          <w:rFonts w:cs="Arial"/>
          <w:sz w:val="22"/>
          <w:szCs w:val="22"/>
        </w:rPr>
      </w:pPr>
      <w:r>
        <w:rPr>
          <w:rFonts w:cs="Arial"/>
          <w:sz w:val="22"/>
          <w:szCs w:val="22"/>
        </w:rPr>
        <w:t>Qualcomm</w:t>
      </w:r>
      <w:r w:rsidR="004C056A">
        <w:rPr>
          <w:rFonts w:cs="Arial"/>
          <w:sz w:val="22"/>
          <w:szCs w:val="22"/>
        </w:rPr>
        <w:tab/>
      </w:r>
      <w:r w:rsidR="004C056A">
        <w:rPr>
          <w:rFonts w:cs="Arial"/>
          <w:sz w:val="22"/>
          <w:szCs w:val="22"/>
        </w:rPr>
        <w:tab/>
      </w:r>
      <w:r w:rsidR="004C056A">
        <w:rPr>
          <w:rFonts w:cs="Arial"/>
          <w:sz w:val="22"/>
          <w:szCs w:val="22"/>
        </w:rPr>
        <w:tab/>
      </w:r>
      <w:r w:rsidR="004C056A">
        <w:rPr>
          <w:rFonts w:cs="Arial"/>
          <w:sz w:val="22"/>
          <w:szCs w:val="22"/>
        </w:rPr>
        <w:tab/>
      </w:r>
      <w:proofErr w:type="spellStart"/>
      <w:r w:rsidR="004C056A">
        <w:rPr>
          <w:rFonts w:cs="Arial"/>
          <w:sz w:val="22"/>
          <w:szCs w:val="22"/>
        </w:rPr>
        <w:t>Jaimeen</w:t>
      </w:r>
      <w:proofErr w:type="spellEnd"/>
      <w:r w:rsidR="004C056A">
        <w:rPr>
          <w:rFonts w:cs="Arial"/>
          <w:sz w:val="22"/>
          <w:szCs w:val="22"/>
        </w:rPr>
        <w:t xml:space="preserve"> Shah, </w:t>
      </w:r>
      <w:proofErr w:type="spellStart"/>
      <w:r w:rsidR="004C056A">
        <w:rPr>
          <w:rFonts w:cs="Arial"/>
          <w:sz w:val="22"/>
          <w:szCs w:val="22"/>
        </w:rPr>
        <w:t>Srinivasa</w:t>
      </w:r>
      <w:proofErr w:type="spellEnd"/>
      <w:r w:rsidR="004C056A">
        <w:rPr>
          <w:rFonts w:cs="Arial"/>
          <w:sz w:val="22"/>
          <w:szCs w:val="22"/>
        </w:rPr>
        <w:t xml:space="preserve"> </w:t>
      </w:r>
      <w:proofErr w:type="spellStart"/>
      <w:r w:rsidR="004C056A">
        <w:rPr>
          <w:rFonts w:cs="Arial"/>
          <w:sz w:val="22"/>
          <w:szCs w:val="22"/>
        </w:rPr>
        <w:t>Rao</w:t>
      </w:r>
      <w:proofErr w:type="spellEnd"/>
      <w:r w:rsidR="004C056A">
        <w:rPr>
          <w:rFonts w:cs="Arial"/>
          <w:sz w:val="22"/>
          <w:szCs w:val="22"/>
        </w:rPr>
        <w:t xml:space="preserve">, </w:t>
      </w:r>
      <w:proofErr w:type="spellStart"/>
      <w:r w:rsidR="004C056A">
        <w:rPr>
          <w:rFonts w:cs="Arial"/>
          <w:sz w:val="22"/>
          <w:szCs w:val="22"/>
        </w:rPr>
        <w:t>Senthil</w:t>
      </w:r>
      <w:proofErr w:type="spellEnd"/>
      <w:r w:rsidR="004C056A">
        <w:rPr>
          <w:rFonts w:cs="Arial"/>
          <w:sz w:val="22"/>
          <w:szCs w:val="22"/>
        </w:rPr>
        <w:t xml:space="preserve"> </w:t>
      </w:r>
      <w:proofErr w:type="spellStart"/>
      <w:r w:rsidR="004C056A">
        <w:rPr>
          <w:rFonts w:cs="Arial"/>
          <w:sz w:val="22"/>
          <w:szCs w:val="22"/>
        </w:rPr>
        <w:t>Nagarathinam</w:t>
      </w:r>
      <w:proofErr w:type="spellEnd"/>
    </w:p>
    <w:p w:rsidR="00C45F7C" w:rsidRDefault="00B248B7">
      <w:pPr>
        <w:tabs>
          <w:tab w:val="clear" w:pos="9270"/>
        </w:tabs>
        <w:rPr>
          <w:rFonts w:cs="Arial"/>
          <w:sz w:val="22"/>
          <w:szCs w:val="22"/>
        </w:rPr>
      </w:pPr>
      <w:r>
        <w:rPr>
          <w:rFonts w:cs="Arial"/>
          <w:sz w:val="22"/>
          <w:szCs w:val="22"/>
        </w:rPr>
        <w:t>Signal I</w:t>
      </w:r>
      <w:r w:rsidR="004C056A">
        <w:rPr>
          <w:rFonts w:cs="Arial"/>
          <w:sz w:val="22"/>
          <w:szCs w:val="22"/>
        </w:rPr>
        <w:t>ntegrity Software</w:t>
      </w:r>
      <w:r w:rsidR="004C056A">
        <w:rPr>
          <w:rFonts w:cs="Arial"/>
          <w:sz w:val="22"/>
          <w:szCs w:val="22"/>
        </w:rPr>
        <w:tab/>
      </w:r>
      <w:r w:rsidR="004C056A">
        <w:rPr>
          <w:rFonts w:cs="Arial"/>
          <w:sz w:val="22"/>
          <w:szCs w:val="22"/>
        </w:rPr>
        <w:tab/>
        <w:t>Mike LaBonte, Walter Katz</w:t>
      </w:r>
      <w:r>
        <w:rPr>
          <w:rFonts w:cs="Arial"/>
          <w:sz w:val="22"/>
          <w:szCs w:val="22"/>
        </w:rPr>
        <w:t>, Todd Westerhoff,</w:t>
      </w:r>
    </w:p>
    <w:p w:rsidR="00C45F7C"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Michael Steinberger</w:t>
      </w:r>
    </w:p>
    <w:p w:rsidR="00C45F7C" w:rsidRDefault="00B248B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Scott Wedge, Kevin Cameron, Rita Horner</w:t>
      </w:r>
    </w:p>
    <w:p w:rsidR="00BF4F8B" w:rsidRDefault="00BF4F8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Xuefeng Chen, </w:t>
      </w:r>
      <w:proofErr w:type="spellStart"/>
      <w:r>
        <w:rPr>
          <w:rFonts w:cs="Arial"/>
          <w:sz w:val="22"/>
          <w:szCs w:val="22"/>
        </w:rPr>
        <w:t>Jinghua</w:t>
      </w:r>
      <w:proofErr w:type="spellEnd"/>
      <w:r>
        <w:rPr>
          <w:rFonts w:cs="Arial"/>
          <w:sz w:val="22"/>
          <w:szCs w:val="22"/>
        </w:rPr>
        <w:t xml:space="preserve"> Huang, </w:t>
      </w:r>
      <w:proofErr w:type="spellStart"/>
      <w:r>
        <w:rPr>
          <w:rFonts w:cs="Arial"/>
          <w:sz w:val="22"/>
          <w:szCs w:val="22"/>
        </w:rPr>
        <w:t>Lianpeng</w:t>
      </w:r>
      <w:proofErr w:type="spellEnd"/>
      <w:r>
        <w:rPr>
          <w:rFonts w:cs="Arial"/>
          <w:sz w:val="22"/>
          <w:szCs w:val="22"/>
        </w:rPr>
        <w:t xml:space="preserve"> Sang</w:t>
      </w:r>
    </w:p>
    <w:p w:rsidR="00BF4F8B" w:rsidRDefault="00BF4F8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Deng Shi</w:t>
      </w:r>
    </w:p>
    <w:p w:rsidR="00C45F7C" w:rsidRDefault="00B248B7">
      <w:pPr>
        <w:tabs>
          <w:tab w:val="clear" w:pos="9270"/>
        </w:tabs>
        <w:rPr>
          <w:rFonts w:cs="Arial"/>
          <w:sz w:val="22"/>
          <w:szCs w:val="22"/>
        </w:rPr>
      </w:pPr>
      <w:r>
        <w:rPr>
          <w:rFonts w:cs="Arial"/>
          <w:sz w:val="22"/>
          <w:szCs w:val="22"/>
        </w:rPr>
        <w:t xml:space="preserve">Teraspeed </w:t>
      </w:r>
      <w:r w:rsidR="004C4189">
        <w:rPr>
          <w:rFonts w:cs="Arial"/>
          <w:sz w:val="22"/>
          <w:szCs w:val="22"/>
        </w:rPr>
        <w:t>Labs</w:t>
      </w:r>
      <w:r w:rsidR="004C4189">
        <w:rPr>
          <w:rFonts w:cs="Arial"/>
          <w:sz w:val="22"/>
          <w:szCs w:val="22"/>
        </w:rPr>
        <w:tab/>
      </w:r>
      <w:r w:rsidR="00C61653">
        <w:rPr>
          <w:rFonts w:cs="Arial"/>
          <w:sz w:val="22"/>
          <w:szCs w:val="22"/>
        </w:rPr>
        <w:tab/>
      </w:r>
      <w:r w:rsidR="00C61653">
        <w:rPr>
          <w:rFonts w:cs="Arial"/>
          <w:sz w:val="22"/>
          <w:szCs w:val="22"/>
        </w:rPr>
        <w:tab/>
        <w:t>Bob Ross</w:t>
      </w:r>
      <w:r>
        <w:rPr>
          <w:rFonts w:cs="Arial"/>
          <w:sz w:val="22"/>
          <w:szCs w:val="22"/>
        </w:rPr>
        <w:t xml:space="preserve">, Tom </w:t>
      </w:r>
      <w:proofErr w:type="spellStart"/>
      <w:r>
        <w:rPr>
          <w:rFonts w:cs="Arial"/>
          <w:sz w:val="22"/>
          <w:szCs w:val="22"/>
        </w:rPr>
        <w:t>Dagostino</w:t>
      </w:r>
      <w:proofErr w:type="spellEnd"/>
      <w:r>
        <w:rPr>
          <w:rFonts w:cs="Arial"/>
          <w:sz w:val="22"/>
          <w:szCs w:val="22"/>
        </w:rPr>
        <w:t xml:space="preserve">, Scott </w:t>
      </w:r>
      <w:proofErr w:type="spellStart"/>
      <w:r>
        <w:rPr>
          <w:rFonts w:cs="Arial"/>
          <w:sz w:val="22"/>
          <w:szCs w:val="22"/>
        </w:rPr>
        <w:t>McMorrow</w:t>
      </w:r>
      <w:proofErr w:type="spellEnd"/>
    </w:p>
    <w:p w:rsidR="007C2738" w:rsidRDefault="007C2738">
      <w:pPr>
        <w:tabs>
          <w:tab w:val="clear" w:pos="9270"/>
        </w:tabs>
        <w:rPr>
          <w:rFonts w:cs="Arial"/>
          <w:sz w:val="22"/>
          <w:szCs w:val="22"/>
        </w:rPr>
      </w:pPr>
      <w:r>
        <w:rPr>
          <w:rFonts w:cs="Arial"/>
          <w:sz w:val="22"/>
          <w:szCs w:val="22"/>
        </w:rPr>
        <w:t xml:space="preserve">  (Teraspeed Consulting Group)</w:t>
      </w:r>
    </w:p>
    <w:p w:rsidR="00C45F7C" w:rsidRDefault="00B248B7">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 xml:space="preserve">Hiroyuki Ikegami, Toshihiro </w:t>
      </w:r>
      <w:proofErr w:type="spellStart"/>
      <w:r>
        <w:rPr>
          <w:rFonts w:cs="Arial"/>
          <w:sz w:val="22"/>
          <w:szCs w:val="22"/>
        </w:rPr>
        <w:t>Tsujimura</w:t>
      </w:r>
      <w:proofErr w:type="spellEnd"/>
      <w:r w:rsidR="00DC1941">
        <w:rPr>
          <w:rFonts w:cs="Arial"/>
          <w:sz w:val="22"/>
          <w:szCs w:val="22"/>
        </w:rPr>
        <w:t xml:space="preserve">, Hideo </w:t>
      </w:r>
      <w:proofErr w:type="spellStart"/>
      <w:r w:rsidR="00DC1941">
        <w:rPr>
          <w:rFonts w:cs="Arial"/>
          <w:sz w:val="22"/>
          <w:szCs w:val="22"/>
        </w:rPr>
        <w:t>Oie</w:t>
      </w:r>
      <w:proofErr w:type="spellEnd"/>
    </w:p>
    <w:p w:rsidR="00C45F7C" w:rsidRDefault="00B248B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BF0587" w:rsidRDefault="00BF058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proofErr w:type="spellStart"/>
      <w:r>
        <w:rPr>
          <w:rFonts w:cs="Arial"/>
          <w:sz w:val="22"/>
          <w:szCs w:val="22"/>
        </w:rPr>
        <w:t>Fengling</w:t>
      </w:r>
      <w:proofErr w:type="spellEnd"/>
      <w:r>
        <w:rPr>
          <w:rFonts w:cs="Arial"/>
          <w:sz w:val="22"/>
          <w:szCs w:val="22"/>
        </w:rPr>
        <w:t xml:space="preserve"> </w:t>
      </w:r>
      <w:proofErr w:type="gramStart"/>
      <w:r>
        <w:rPr>
          <w:rFonts w:cs="Arial"/>
          <w:sz w:val="22"/>
          <w:szCs w:val="22"/>
        </w:rPr>
        <w:t>Gao</w:t>
      </w:r>
      <w:proofErr w:type="gramEnd"/>
      <w:r>
        <w:rPr>
          <w:rFonts w:cs="Arial"/>
          <w:sz w:val="22"/>
          <w:szCs w:val="22"/>
        </w:rPr>
        <w:t xml:space="preserve">, </w:t>
      </w:r>
      <w:proofErr w:type="spellStart"/>
      <w:r>
        <w:rPr>
          <w:rFonts w:cs="Arial"/>
          <w:sz w:val="22"/>
          <w:szCs w:val="22"/>
        </w:rPr>
        <w:t>Lili</w:t>
      </w:r>
      <w:proofErr w:type="spellEnd"/>
      <w:r>
        <w:rPr>
          <w:rFonts w:cs="Arial"/>
          <w:sz w:val="22"/>
          <w:szCs w:val="22"/>
        </w:rPr>
        <w:t xml:space="preserve"> Wei, </w:t>
      </w:r>
      <w:proofErr w:type="spellStart"/>
      <w:r>
        <w:rPr>
          <w:rFonts w:cs="Arial"/>
          <w:sz w:val="22"/>
          <w:szCs w:val="22"/>
        </w:rPr>
        <w:t>Zhongmin</w:t>
      </w:r>
      <w:proofErr w:type="spellEnd"/>
      <w:r>
        <w:rPr>
          <w:rFonts w:cs="Arial"/>
          <w:sz w:val="22"/>
          <w:szCs w:val="22"/>
        </w:rPr>
        <w:t xml:space="preserve"> Wei</w:t>
      </w:r>
    </w:p>
    <w:p w:rsidR="00C45F7C" w:rsidRDefault="00BF0587" w:rsidP="00BF0587">
      <w:pPr>
        <w:tabs>
          <w:tab w:val="clear" w:pos="9270"/>
        </w:tabs>
        <w:ind w:left="2880" w:firstLine="720"/>
        <w:rPr>
          <w:rFonts w:cs="Arial"/>
          <w:sz w:val="22"/>
          <w:szCs w:val="22"/>
        </w:rPr>
      </w:pPr>
      <w:r>
        <w:rPr>
          <w:rFonts w:cs="Arial"/>
          <w:sz w:val="22"/>
          <w:szCs w:val="22"/>
        </w:rPr>
        <w:t xml:space="preserve"> </w:t>
      </w:r>
      <w:proofErr w:type="spellStart"/>
      <w:r>
        <w:rPr>
          <w:rFonts w:cs="Arial"/>
          <w:sz w:val="22"/>
          <w:szCs w:val="22"/>
        </w:rPr>
        <w:t>Changgang</w:t>
      </w:r>
      <w:proofErr w:type="spellEnd"/>
      <w:r>
        <w:rPr>
          <w:rFonts w:cs="Arial"/>
          <w:sz w:val="22"/>
          <w:szCs w:val="22"/>
        </w:rPr>
        <w:t xml:space="preserve"> Yin, </w:t>
      </w:r>
      <w:proofErr w:type="spellStart"/>
      <w:r>
        <w:rPr>
          <w:rFonts w:cs="Arial"/>
          <w:sz w:val="22"/>
          <w:szCs w:val="22"/>
        </w:rPr>
        <w:t>Shunlin</w:t>
      </w:r>
      <w:proofErr w:type="spellEnd"/>
      <w:r>
        <w:rPr>
          <w:rFonts w:cs="Arial"/>
          <w:sz w:val="22"/>
          <w:szCs w:val="22"/>
        </w:rPr>
        <w:t xml:space="preserve"> Zhu</w:t>
      </w:r>
    </w:p>
    <w:p w:rsidR="00C45F7C" w:rsidRDefault="00B248B7">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C45F7C" w:rsidRDefault="00B248B7">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Reinhard Remmert</w:t>
      </w:r>
    </w:p>
    <w:p w:rsidR="00C45F7C" w:rsidRDefault="00C45F7C">
      <w:pPr>
        <w:tabs>
          <w:tab w:val="clear" w:pos="9270"/>
        </w:tabs>
        <w:rPr>
          <w:rFonts w:cs="Arial"/>
          <w:b/>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lang w:val="pt-BR"/>
        </w:rPr>
      </w:pPr>
      <w:r>
        <w:rPr>
          <w:rFonts w:cs="Arial"/>
          <w:b/>
          <w:sz w:val="22"/>
          <w:szCs w:val="22"/>
        </w:rPr>
        <w:t>OTHER PARTICIPANTS IN 2014</w:t>
      </w:r>
    </w:p>
    <w:p w:rsidR="002B04AF" w:rsidRDefault="002B04AF">
      <w:pPr>
        <w:tabs>
          <w:tab w:val="clear" w:pos="9270"/>
        </w:tabs>
        <w:rPr>
          <w:rFonts w:cs="Arial"/>
          <w:sz w:val="22"/>
          <w:szCs w:val="22"/>
          <w:lang w:val="pt-BR"/>
        </w:rPr>
      </w:pPr>
      <w:r>
        <w:rPr>
          <w:rFonts w:cs="Arial"/>
          <w:sz w:val="22"/>
          <w:szCs w:val="22"/>
          <w:lang w:val="pt-BR"/>
        </w:rPr>
        <w:t>3M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Shiang Yao</w:t>
      </w:r>
    </w:p>
    <w:p w:rsidR="00C45F7C" w:rsidRDefault="00B248B7">
      <w:pPr>
        <w:tabs>
          <w:tab w:val="clear" w:pos="9270"/>
        </w:tabs>
        <w:rPr>
          <w:rFonts w:cs="Arial"/>
          <w:sz w:val="22"/>
          <w:szCs w:val="22"/>
          <w:lang w:val="pt-BR"/>
        </w:rPr>
      </w:pPr>
      <w:r>
        <w:rPr>
          <w:rFonts w:cs="Arial"/>
          <w:sz w:val="22"/>
          <w:szCs w:val="22"/>
          <w:lang w:val="pt-BR"/>
        </w:rPr>
        <w:t>ADVLSI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Pierre Dermy, Juanna Gao</w:t>
      </w:r>
    </w:p>
    <w:p w:rsidR="002B04AF" w:rsidRDefault="002B04AF">
      <w:pPr>
        <w:tabs>
          <w:tab w:val="clear" w:pos="9270"/>
        </w:tabs>
        <w:rPr>
          <w:rFonts w:cs="Arial"/>
          <w:sz w:val="22"/>
          <w:szCs w:val="22"/>
          <w:lang w:val="pt-BR"/>
        </w:rPr>
      </w:pPr>
      <w:r>
        <w:rPr>
          <w:rFonts w:cs="Arial"/>
          <w:sz w:val="22"/>
          <w:szCs w:val="22"/>
          <w:lang w:val="pt-BR"/>
        </w:rPr>
        <w:t>Alcatel-Lucent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Yishan Li</w:t>
      </w:r>
    </w:p>
    <w:p w:rsidR="002B04AF" w:rsidRDefault="002B04AF">
      <w:pPr>
        <w:tabs>
          <w:tab w:val="clear" w:pos="9270"/>
        </w:tabs>
        <w:rPr>
          <w:rFonts w:cs="Arial"/>
          <w:sz w:val="22"/>
          <w:szCs w:val="22"/>
          <w:lang w:val="pt-BR"/>
        </w:rPr>
      </w:pPr>
      <w:r>
        <w:rPr>
          <w:rFonts w:cs="Arial"/>
          <w:sz w:val="22"/>
          <w:szCs w:val="22"/>
          <w:lang w:val="pt-BR"/>
        </w:rPr>
        <w:t>Amlogic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Jiaxing Ye, Weiguo Zhu</w:t>
      </w:r>
    </w:p>
    <w:p w:rsidR="002B04AF" w:rsidRDefault="002B04AF">
      <w:pPr>
        <w:tabs>
          <w:tab w:val="clear" w:pos="9270"/>
        </w:tabs>
        <w:rPr>
          <w:rFonts w:cs="Arial"/>
          <w:sz w:val="22"/>
          <w:szCs w:val="22"/>
          <w:lang w:val="pt-BR"/>
        </w:rPr>
      </w:pPr>
      <w:r>
        <w:rPr>
          <w:rFonts w:cs="Arial"/>
          <w:sz w:val="22"/>
          <w:szCs w:val="22"/>
          <w:lang w:val="pt-BR"/>
        </w:rPr>
        <w:t>Avant Technology</w:t>
      </w:r>
      <w:r>
        <w:rPr>
          <w:rFonts w:cs="Arial"/>
          <w:sz w:val="22"/>
          <w:szCs w:val="22"/>
          <w:lang w:val="pt-BR"/>
        </w:rPr>
        <w:tab/>
      </w:r>
      <w:r>
        <w:rPr>
          <w:rFonts w:cs="Arial"/>
          <w:sz w:val="22"/>
          <w:szCs w:val="22"/>
          <w:lang w:val="pt-BR"/>
        </w:rPr>
        <w:tab/>
      </w:r>
      <w:r>
        <w:rPr>
          <w:rFonts w:cs="Arial"/>
          <w:sz w:val="22"/>
          <w:szCs w:val="22"/>
          <w:lang w:val="pt-BR"/>
        </w:rPr>
        <w:tab/>
        <w:t>Jiaying Sun</w:t>
      </w:r>
      <w:r w:rsidR="000F72CE">
        <w:rPr>
          <w:rFonts w:cs="Arial"/>
          <w:sz w:val="22"/>
          <w:szCs w:val="22"/>
          <w:lang w:val="pt-BR"/>
        </w:rPr>
        <w:t>, Jyam Huang*, Chloe Yang*</w:t>
      </w:r>
    </w:p>
    <w:p w:rsidR="00C45F7C" w:rsidRDefault="00B248B7">
      <w:pPr>
        <w:tabs>
          <w:tab w:val="clear" w:pos="9270"/>
        </w:tabs>
        <w:rPr>
          <w:rFonts w:cs="Arial"/>
          <w:sz w:val="22"/>
          <w:szCs w:val="22"/>
          <w:lang w:val="pt-BR"/>
        </w:rPr>
      </w:pPr>
      <w:r>
        <w:rPr>
          <w:rFonts w:cs="Arial"/>
          <w:sz w:val="22"/>
          <w:szCs w:val="22"/>
          <w:lang w:val="pt-BR"/>
        </w:rPr>
        <w:t>Carleton University</w:t>
      </w:r>
      <w:r>
        <w:rPr>
          <w:rFonts w:cs="Arial"/>
          <w:sz w:val="22"/>
          <w:szCs w:val="22"/>
          <w:lang w:val="pt-BR"/>
        </w:rPr>
        <w:tab/>
      </w:r>
      <w:r>
        <w:rPr>
          <w:rFonts w:cs="Arial"/>
          <w:sz w:val="22"/>
          <w:szCs w:val="22"/>
          <w:lang w:val="pt-BR"/>
        </w:rPr>
        <w:tab/>
      </w:r>
      <w:r>
        <w:rPr>
          <w:rFonts w:cs="Arial"/>
          <w:sz w:val="22"/>
          <w:szCs w:val="22"/>
          <w:lang w:val="pt-BR"/>
        </w:rPr>
        <w:tab/>
        <w:t>Ramachandra Achar</w:t>
      </w:r>
    </w:p>
    <w:p w:rsidR="008D34B3" w:rsidRPr="008D34B3" w:rsidRDefault="008D34B3" w:rsidP="008D34B3">
      <w:pPr>
        <w:tabs>
          <w:tab w:val="clear" w:pos="9270"/>
        </w:tabs>
        <w:rPr>
          <w:rFonts w:cs="Arial"/>
          <w:kern w:val="0"/>
          <w:sz w:val="22"/>
          <w:szCs w:val="22"/>
          <w:lang w:val="pt-BR"/>
        </w:rPr>
      </w:pPr>
      <w:r w:rsidRPr="008D34B3">
        <w:rPr>
          <w:rFonts w:cs="Arial"/>
          <w:kern w:val="0"/>
          <w:sz w:val="22"/>
          <w:szCs w:val="22"/>
          <w:lang w:val="pt-BR"/>
        </w:rPr>
        <w:t>Celestica</w:t>
      </w:r>
      <w:r w:rsidRPr="008D34B3">
        <w:rPr>
          <w:rFonts w:cs="Arial"/>
          <w:kern w:val="0"/>
          <w:sz w:val="22"/>
          <w:szCs w:val="22"/>
          <w:lang w:val="pt-BR"/>
        </w:rPr>
        <w:tab/>
      </w:r>
      <w:r w:rsidRPr="008D34B3">
        <w:rPr>
          <w:rFonts w:cs="Arial"/>
          <w:kern w:val="0"/>
          <w:sz w:val="22"/>
          <w:szCs w:val="22"/>
          <w:lang w:val="pt-BR"/>
        </w:rPr>
        <w:tab/>
      </w:r>
      <w:r w:rsidRPr="008D34B3">
        <w:rPr>
          <w:rFonts w:cs="Arial"/>
          <w:kern w:val="0"/>
          <w:sz w:val="22"/>
          <w:szCs w:val="22"/>
          <w:lang w:val="pt-BR"/>
        </w:rPr>
        <w:tab/>
      </w:r>
      <w:r w:rsidRPr="008D34B3">
        <w:rPr>
          <w:rFonts w:cs="Arial"/>
          <w:kern w:val="0"/>
          <w:sz w:val="22"/>
          <w:szCs w:val="22"/>
          <w:lang w:val="pt-BR"/>
        </w:rPr>
        <w:tab/>
        <w:t xml:space="preserve">Lei Liu, </w:t>
      </w:r>
      <w:r>
        <w:rPr>
          <w:rFonts w:cs="Arial"/>
          <w:kern w:val="0"/>
          <w:sz w:val="22"/>
          <w:szCs w:val="22"/>
          <w:lang w:val="pt-BR"/>
        </w:rPr>
        <w:t>Xu Yan</w:t>
      </w:r>
    </w:p>
    <w:p w:rsidR="003741A6" w:rsidRDefault="003741A6" w:rsidP="003741A6">
      <w:pPr>
        <w:tabs>
          <w:tab w:val="clear" w:pos="9270"/>
        </w:tabs>
        <w:rPr>
          <w:rFonts w:cs="Arial"/>
          <w:sz w:val="22"/>
          <w:szCs w:val="22"/>
          <w:lang w:val="pt-BR"/>
        </w:rPr>
      </w:pPr>
      <w:r>
        <w:rPr>
          <w:rFonts w:cs="Arial"/>
          <w:sz w:val="22"/>
          <w:szCs w:val="22"/>
          <w:lang w:val="pt-BR"/>
        </w:rPr>
        <w:t>Chinese Academy of Engineering</w:t>
      </w:r>
      <w:r>
        <w:rPr>
          <w:rFonts w:cs="Arial"/>
          <w:sz w:val="22"/>
          <w:szCs w:val="22"/>
          <w:lang w:val="pt-BR"/>
        </w:rPr>
        <w:tab/>
        <w:t>Anju Tan, Liang Yin</w:t>
      </w:r>
    </w:p>
    <w:p w:rsidR="003741A6" w:rsidRDefault="003741A6">
      <w:pPr>
        <w:tabs>
          <w:tab w:val="clear" w:pos="9270"/>
        </w:tabs>
        <w:rPr>
          <w:rFonts w:cs="Arial"/>
          <w:sz w:val="22"/>
          <w:lang w:val="pt-BR"/>
        </w:rPr>
      </w:pPr>
      <w:r>
        <w:rPr>
          <w:rFonts w:cs="Arial"/>
          <w:sz w:val="22"/>
          <w:lang w:val="pt-BR"/>
        </w:rPr>
        <w:t xml:space="preserve"> Physics (CAEP), Institute of </w:t>
      </w:r>
    </w:p>
    <w:p w:rsidR="003741A6" w:rsidRDefault="003741A6">
      <w:pPr>
        <w:tabs>
          <w:tab w:val="clear" w:pos="9270"/>
        </w:tabs>
        <w:rPr>
          <w:rFonts w:cs="Arial"/>
          <w:sz w:val="22"/>
          <w:lang w:val="pt-BR"/>
        </w:rPr>
      </w:pPr>
      <w:r>
        <w:rPr>
          <w:rFonts w:cs="Arial"/>
          <w:sz w:val="22"/>
          <w:lang w:val="pt-BR"/>
        </w:rPr>
        <w:t xml:space="preserve"> Electronic Engineering (5th Institute)</w:t>
      </w:r>
    </w:p>
    <w:p w:rsidR="008D34B3" w:rsidRPr="00F754D0" w:rsidRDefault="008D34B3">
      <w:pPr>
        <w:tabs>
          <w:tab w:val="clear" w:pos="9270"/>
        </w:tabs>
        <w:rPr>
          <w:rFonts w:cs="Arial"/>
          <w:sz w:val="22"/>
          <w:lang w:val="pt-BR"/>
        </w:rPr>
      </w:pPr>
      <w:r w:rsidRPr="00F754D0">
        <w:rPr>
          <w:rFonts w:cs="Arial"/>
          <w:sz w:val="22"/>
          <w:lang w:val="pt-BR"/>
        </w:rPr>
        <w:t>Cisco Systems</w:t>
      </w:r>
      <w:r w:rsidRPr="00F754D0">
        <w:rPr>
          <w:rFonts w:cs="Arial"/>
          <w:sz w:val="22"/>
          <w:lang w:val="pt-BR"/>
        </w:rPr>
        <w:tab/>
      </w:r>
      <w:r w:rsidRPr="00F754D0">
        <w:rPr>
          <w:rFonts w:cs="Arial"/>
          <w:sz w:val="22"/>
          <w:lang w:val="pt-BR"/>
        </w:rPr>
        <w:tab/>
      </w:r>
      <w:r w:rsidRPr="00F754D0">
        <w:rPr>
          <w:rFonts w:cs="Arial"/>
          <w:sz w:val="22"/>
          <w:lang w:val="pt-BR"/>
        </w:rPr>
        <w:tab/>
        <w:t>Hongxian Yin</w:t>
      </w:r>
    </w:p>
    <w:p w:rsidR="00C45F7C" w:rsidRDefault="00B248B7">
      <w:pPr>
        <w:tabs>
          <w:tab w:val="clear" w:pos="9270"/>
        </w:tabs>
        <w:rPr>
          <w:rFonts w:cs="Arial"/>
          <w:sz w:val="22"/>
          <w:szCs w:val="22"/>
          <w:lang w:val="pt-BR"/>
        </w:rPr>
      </w:pPr>
      <w:r>
        <w:rPr>
          <w:rFonts w:cs="Arial"/>
          <w:sz w:val="22"/>
          <w:szCs w:val="22"/>
          <w:lang w:val="pt-BR"/>
        </w:rPr>
        <w:t>Continental Automotive</w:t>
      </w:r>
      <w:r>
        <w:rPr>
          <w:rFonts w:cs="Arial"/>
          <w:sz w:val="22"/>
          <w:szCs w:val="22"/>
          <w:lang w:val="pt-BR"/>
        </w:rPr>
        <w:tab/>
      </w:r>
      <w:r>
        <w:rPr>
          <w:rFonts w:cs="Arial"/>
          <w:sz w:val="22"/>
          <w:szCs w:val="22"/>
          <w:lang w:val="pt-BR"/>
        </w:rPr>
        <w:tab/>
        <w:t>Catalin Negrea</w:t>
      </w:r>
    </w:p>
    <w:p w:rsidR="00C45F7C" w:rsidRDefault="00B248B7">
      <w:pPr>
        <w:tabs>
          <w:tab w:val="clear" w:pos="9270"/>
        </w:tabs>
        <w:rPr>
          <w:rFonts w:cs="Arial"/>
          <w:sz w:val="22"/>
          <w:szCs w:val="22"/>
          <w:lang w:val="pt-BR"/>
        </w:rPr>
      </w:pPr>
      <w:r>
        <w:rPr>
          <w:rFonts w:cs="Arial"/>
          <w:sz w:val="22"/>
          <w:szCs w:val="22"/>
          <w:lang w:val="pt-BR"/>
        </w:rPr>
        <w:t>CST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Stefan Paret</w:t>
      </w:r>
    </w:p>
    <w:p w:rsidR="00C45F7C" w:rsidRDefault="00B248B7">
      <w:pPr>
        <w:tabs>
          <w:tab w:val="clear" w:pos="9270"/>
        </w:tabs>
        <w:rPr>
          <w:rFonts w:cs="Arial"/>
          <w:sz w:val="22"/>
          <w:szCs w:val="22"/>
          <w:lang w:val="pt-BR"/>
        </w:rPr>
      </w:pPr>
      <w:r>
        <w:rPr>
          <w:rFonts w:cs="Arial"/>
          <w:sz w:val="22"/>
          <w:szCs w:val="22"/>
          <w:lang w:val="pt-BR"/>
        </w:rPr>
        <w:t>ECL Advantage</w:t>
      </w:r>
      <w:r>
        <w:rPr>
          <w:rFonts w:cs="Arial"/>
          <w:sz w:val="22"/>
          <w:szCs w:val="22"/>
          <w:lang w:val="pt-BR"/>
        </w:rPr>
        <w:tab/>
      </w:r>
      <w:r>
        <w:rPr>
          <w:rFonts w:cs="Arial"/>
          <w:sz w:val="22"/>
          <w:szCs w:val="22"/>
          <w:lang w:val="pt-BR"/>
        </w:rPr>
        <w:tab/>
      </w:r>
      <w:r>
        <w:rPr>
          <w:rFonts w:cs="Arial"/>
          <w:sz w:val="22"/>
          <w:szCs w:val="22"/>
          <w:lang w:val="pt-BR"/>
        </w:rPr>
        <w:tab/>
        <w:t>Thomas Iddings</w:t>
      </w:r>
    </w:p>
    <w:p w:rsidR="008D34B3" w:rsidRDefault="008D34B3">
      <w:pPr>
        <w:tabs>
          <w:tab w:val="clear" w:pos="9270"/>
        </w:tabs>
        <w:rPr>
          <w:rFonts w:cs="Arial"/>
          <w:sz w:val="22"/>
          <w:szCs w:val="22"/>
          <w:lang w:val="pt-BR"/>
        </w:rPr>
      </w:pPr>
      <w:r>
        <w:rPr>
          <w:rFonts w:cs="Arial"/>
          <w:sz w:val="22"/>
          <w:szCs w:val="22"/>
          <w:lang w:val="pt-BR"/>
        </w:rPr>
        <w:t>EMC Corporation</w:t>
      </w:r>
      <w:r>
        <w:rPr>
          <w:rFonts w:cs="Arial"/>
          <w:sz w:val="22"/>
          <w:szCs w:val="22"/>
          <w:lang w:val="pt-BR"/>
        </w:rPr>
        <w:tab/>
      </w:r>
      <w:r>
        <w:rPr>
          <w:rFonts w:cs="Arial"/>
          <w:sz w:val="22"/>
          <w:szCs w:val="22"/>
          <w:lang w:val="pt-BR"/>
        </w:rPr>
        <w:tab/>
      </w:r>
      <w:r>
        <w:rPr>
          <w:rFonts w:cs="Arial"/>
          <w:sz w:val="22"/>
          <w:szCs w:val="22"/>
          <w:lang w:val="pt-BR"/>
        </w:rPr>
        <w:tab/>
        <w:t>Sherman Chen</w:t>
      </w:r>
    </w:p>
    <w:p w:rsidR="00C45F7C" w:rsidRDefault="00B248B7">
      <w:pPr>
        <w:tabs>
          <w:tab w:val="clear" w:pos="9270"/>
        </w:tabs>
        <w:rPr>
          <w:rFonts w:cs="Arial"/>
          <w:sz w:val="22"/>
          <w:szCs w:val="22"/>
          <w:lang w:val="pt-BR"/>
        </w:rPr>
      </w:pPr>
      <w:r>
        <w:rPr>
          <w:rFonts w:cs="Arial"/>
          <w:sz w:val="22"/>
          <w:szCs w:val="22"/>
          <w:lang w:val="pt-BR"/>
        </w:rPr>
        <w:t>Freescale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Asher Berkovitz</w:t>
      </w:r>
    </w:p>
    <w:p w:rsidR="00C45F7C" w:rsidRDefault="00B248B7">
      <w:pPr>
        <w:tabs>
          <w:tab w:val="clear" w:pos="9270"/>
        </w:tabs>
        <w:rPr>
          <w:rFonts w:cs="Arial"/>
          <w:sz w:val="22"/>
          <w:szCs w:val="22"/>
          <w:lang w:val="pt-BR"/>
        </w:rPr>
      </w:pPr>
      <w:r>
        <w:rPr>
          <w:rFonts w:cs="Arial"/>
          <w:sz w:val="22"/>
          <w:szCs w:val="22"/>
          <w:lang w:val="pt-BR"/>
        </w:rPr>
        <w:t>Fujitsu</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Shogo Fujimori</w:t>
      </w:r>
    </w:p>
    <w:p w:rsidR="008D34B3" w:rsidRDefault="008D34B3">
      <w:pPr>
        <w:tabs>
          <w:tab w:val="clear" w:pos="9270"/>
        </w:tabs>
        <w:rPr>
          <w:rFonts w:cs="Arial"/>
          <w:sz w:val="22"/>
          <w:szCs w:val="22"/>
          <w:lang w:val="pt-BR"/>
        </w:rPr>
      </w:pPr>
      <w:r>
        <w:rPr>
          <w:rFonts w:cs="Arial"/>
          <w:sz w:val="22"/>
          <w:szCs w:val="22"/>
          <w:lang w:val="pt-BR"/>
        </w:rPr>
        <w:t>Fuzhou Rockchip Electronics</w:t>
      </w:r>
      <w:r>
        <w:rPr>
          <w:rFonts w:cs="Arial"/>
          <w:sz w:val="22"/>
          <w:szCs w:val="22"/>
          <w:lang w:val="pt-BR"/>
        </w:rPr>
        <w:tab/>
      </w:r>
      <w:r>
        <w:rPr>
          <w:rFonts w:cs="Arial"/>
          <w:sz w:val="22"/>
          <w:szCs w:val="22"/>
          <w:lang w:val="pt-BR"/>
        </w:rPr>
        <w:tab/>
        <w:t>Xinjun Wang</w:t>
      </w:r>
    </w:p>
    <w:p w:rsidR="00FE73C6" w:rsidRDefault="00FE73C6">
      <w:pPr>
        <w:tabs>
          <w:tab w:val="clear" w:pos="9270"/>
        </w:tabs>
        <w:rPr>
          <w:rFonts w:cs="Arial"/>
          <w:sz w:val="22"/>
          <w:szCs w:val="22"/>
          <w:lang w:val="pt-BR"/>
        </w:rPr>
      </w:pPr>
      <w:r>
        <w:rPr>
          <w:rFonts w:cs="Arial"/>
          <w:sz w:val="22"/>
          <w:szCs w:val="22"/>
          <w:lang w:val="pt-BR"/>
        </w:rPr>
        <w:t>Gigabyte Technology</w:t>
      </w:r>
      <w:r>
        <w:rPr>
          <w:rFonts w:cs="Arial"/>
          <w:sz w:val="22"/>
          <w:szCs w:val="22"/>
          <w:lang w:val="pt-BR"/>
        </w:rPr>
        <w:tab/>
      </w:r>
      <w:r>
        <w:rPr>
          <w:rFonts w:cs="Arial"/>
          <w:sz w:val="22"/>
          <w:szCs w:val="22"/>
          <w:lang w:val="pt-BR"/>
        </w:rPr>
        <w:tab/>
      </w:r>
      <w:r>
        <w:rPr>
          <w:rFonts w:cs="Arial"/>
          <w:sz w:val="22"/>
          <w:szCs w:val="22"/>
          <w:lang w:val="pt-BR"/>
        </w:rPr>
        <w:tab/>
        <w:t>Eric Chien*, Mountain Lin*, Alex Lu*</w:t>
      </w:r>
    </w:p>
    <w:p w:rsidR="00000C04" w:rsidRDefault="00000C04">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Xinyi Hu, Xiaoqun Li</w:t>
      </w:r>
    </w:p>
    <w:p w:rsidR="008D34B3" w:rsidRDefault="008D34B3">
      <w:pPr>
        <w:tabs>
          <w:tab w:val="clear" w:pos="9270"/>
        </w:tabs>
        <w:rPr>
          <w:rFonts w:cs="Arial"/>
          <w:sz w:val="22"/>
          <w:szCs w:val="22"/>
          <w:lang w:val="pt-BR"/>
        </w:rPr>
      </w:pPr>
      <w:r>
        <w:rPr>
          <w:rFonts w:cs="Arial"/>
          <w:sz w:val="22"/>
          <w:szCs w:val="22"/>
          <w:lang w:val="pt-BR"/>
        </w:rPr>
        <w:t xml:space="preserve">Hangzhou Hikvision Digital </w:t>
      </w:r>
      <w:r>
        <w:rPr>
          <w:rFonts w:cs="Arial"/>
          <w:sz w:val="22"/>
          <w:szCs w:val="22"/>
          <w:lang w:val="pt-BR"/>
        </w:rPr>
        <w:tab/>
      </w:r>
      <w:r>
        <w:rPr>
          <w:rFonts w:cs="Arial"/>
          <w:sz w:val="22"/>
          <w:szCs w:val="22"/>
          <w:lang w:val="pt-BR"/>
        </w:rPr>
        <w:tab/>
        <w:t>Wenquan Hu, Jia Zhang</w:t>
      </w:r>
    </w:p>
    <w:p w:rsidR="008D34B3" w:rsidRDefault="008D34B3" w:rsidP="008D34B3">
      <w:pPr>
        <w:tabs>
          <w:tab w:val="clear" w:pos="9270"/>
        </w:tabs>
        <w:rPr>
          <w:rFonts w:cs="Arial"/>
          <w:sz w:val="22"/>
          <w:szCs w:val="22"/>
          <w:lang w:val="pt-BR"/>
        </w:rPr>
      </w:pPr>
      <w:r>
        <w:rPr>
          <w:rFonts w:cs="Arial"/>
          <w:sz w:val="22"/>
          <w:szCs w:val="22"/>
          <w:lang w:val="pt-BR"/>
        </w:rPr>
        <w:t xml:space="preserve"> Techno</w:t>
      </w:r>
      <w:r w:rsidR="006C6E50">
        <w:rPr>
          <w:rFonts w:cs="Arial"/>
          <w:sz w:val="22"/>
          <w:szCs w:val="22"/>
          <w:lang w:val="pt-BR"/>
        </w:rPr>
        <w:t>l</w:t>
      </w:r>
      <w:r>
        <w:rPr>
          <w:rFonts w:cs="Arial"/>
          <w:sz w:val="22"/>
          <w:szCs w:val="22"/>
          <w:lang w:val="pt-BR"/>
        </w:rPr>
        <w:t>ogy</w:t>
      </w:r>
    </w:p>
    <w:p w:rsidR="00C45F7C" w:rsidRDefault="00B248B7">
      <w:pPr>
        <w:tabs>
          <w:tab w:val="clear" w:pos="9270"/>
        </w:tabs>
        <w:rPr>
          <w:rFonts w:cs="Arial"/>
          <w:sz w:val="22"/>
          <w:szCs w:val="22"/>
          <w:lang w:val="pt-BR"/>
        </w:rPr>
      </w:pPr>
      <w:r>
        <w:rPr>
          <w:rFonts w:cs="Arial"/>
          <w:sz w:val="22"/>
          <w:szCs w:val="22"/>
          <w:lang w:val="pt-BR"/>
        </w:rPr>
        <w:t>Hewlett Packard</w:t>
      </w:r>
      <w:r>
        <w:rPr>
          <w:rFonts w:cs="Arial"/>
          <w:sz w:val="22"/>
          <w:szCs w:val="22"/>
          <w:lang w:val="pt-BR"/>
        </w:rPr>
        <w:tab/>
      </w:r>
      <w:r>
        <w:rPr>
          <w:rFonts w:cs="Arial"/>
          <w:sz w:val="22"/>
          <w:szCs w:val="22"/>
          <w:lang w:val="pt-BR"/>
        </w:rPr>
        <w:tab/>
      </w:r>
      <w:r>
        <w:rPr>
          <w:rFonts w:cs="Arial"/>
          <w:sz w:val="22"/>
          <w:szCs w:val="22"/>
          <w:lang w:val="pt-BR"/>
        </w:rPr>
        <w:tab/>
        <w:t>Ting Zhu</w:t>
      </w:r>
    </w:p>
    <w:p w:rsidR="00FE73C6" w:rsidRDefault="00FE73C6">
      <w:pPr>
        <w:tabs>
          <w:tab w:val="clear" w:pos="9270"/>
        </w:tabs>
        <w:rPr>
          <w:rFonts w:cs="Arial"/>
          <w:sz w:val="22"/>
          <w:szCs w:val="22"/>
          <w:lang w:val="pt-BR"/>
        </w:rPr>
      </w:pPr>
      <w:r>
        <w:rPr>
          <w:rFonts w:cs="Arial"/>
          <w:sz w:val="22"/>
          <w:szCs w:val="22"/>
          <w:lang w:val="pt-BR"/>
        </w:rPr>
        <w:t>Himax Technologies</w:t>
      </w:r>
      <w:r>
        <w:rPr>
          <w:rFonts w:cs="Arial"/>
          <w:sz w:val="22"/>
          <w:szCs w:val="22"/>
          <w:lang w:val="pt-BR"/>
        </w:rPr>
        <w:tab/>
      </w:r>
      <w:r>
        <w:rPr>
          <w:rFonts w:cs="Arial"/>
          <w:sz w:val="22"/>
          <w:szCs w:val="22"/>
          <w:lang w:val="pt-BR"/>
        </w:rPr>
        <w:tab/>
      </w:r>
      <w:r>
        <w:rPr>
          <w:rFonts w:cs="Arial"/>
          <w:sz w:val="22"/>
          <w:szCs w:val="22"/>
          <w:lang w:val="pt-BR"/>
        </w:rPr>
        <w:tab/>
      </w:r>
      <w:r w:rsidR="00C25827">
        <w:rPr>
          <w:rFonts w:cs="Arial"/>
          <w:sz w:val="22"/>
          <w:szCs w:val="22"/>
          <w:lang w:val="pt-BR"/>
        </w:rPr>
        <w:t xml:space="preserve">Brian Kuo*, </w:t>
      </w:r>
      <w:r>
        <w:rPr>
          <w:rFonts w:cs="Arial"/>
          <w:sz w:val="22"/>
          <w:szCs w:val="22"/>
          <w:lang w:val="pt-BR"/>
        </w:rPr>
        <w:t>Ren-Yu Wang*, Josh Wu*</w:t>
      </w:r>
    </w:p>
    <w:p w:rsidR="008D34B3" w:rsidRDefault="008D34B3">
      <w:pPr>
        <w:tabs>
          <w:tab w:val="clear" w:pos="9270"/>
        </w:tabs>
        <w:rPr>
          <w:rFonts w:cs="Arial"/>
          <w:sz w:val="22"/>
          <w:szCs w:val="22"/>
          <w:lang w:val="pt-BR"/>
        </w:rPr>
      </w:pPr>
      <w:r>
        <w:rPr>
          <w:rFonts w:cs="Arial"/>
          <w:sz w:val="22"/>
          <w:szCs w:val="22"/>
          <w:lang w:val="pt-BR"/>
        </w:rPr>
        <w:t>Hisense Group</w:t>
      </w:r>
      <w:r>
        <w:rPr>
          <w:rFonts w:cs="Arial"/>
          <w:sz w:val="22"/>
          <w:szCs w:val="22"/>
          <w:lang w:val="pt-BR"/>
        </w:rPr>
        <w:tab/>
      </w:r>
      <w:r>
        <w:rPr>
          <w:rFonts w:cs="Arial"/>
          <w:sz w:val="22"/>
          <w:szCs w:val="22"/>
          <w:lang w:val="pt-BR"/>
        </w:rPr>
        <w:tab/>
      </w:r>
      <w:r>
        <w:rPr>
          <w:rFonts w:cs="Arial"/>
          <w:sz w:val="22"/>
          <w:szCs w:val="22"/>
          <w:lang w:val="pt-BR"/>
        </w:rPr>
        <w:tab/>
        <w:t>Golden Qian</w:t>
      </w:r>
    </w:p>
    <w:p w:rsidR="00C45F7C" w:rsidRDefault="00B248B7">
      <w:pPr>
        <w:tabs>
          <w:tab w:val="clear" w:pos="9270"/>
        </w:tabs>
        <w:rPr>
          <w:rFonts w:cs="Arial"/>
          <w:sz w:val="22"/>
          <w:szCs w:val="22"/>
          <w:lang w:val="de-DE"/>
        </w:rPr>
      </w:pPr>
      <w:r>
        <w:rPr>
          <w:rFonts w:cs="Arial"/>
          <w:sz w:val="22"/>
          <w:szCs w:val="22"/>
          <w:lang w:val="pt-BR"/>
        </w:rPr>
        <w:t>Hong Kong University</w:t>
      </w:r>
      <w:r>
        <w:rPr>
          <w:rFonts w:cs="Arial"/>
          <w:sz w:val="22"/>
          <w:szCs w:val="22"/>
          <w:lang w:val="pt-BR"/>
        </w:rPr>
        <w:tab/>
      </w:r>
      <w:r>
        <w:rPr>
          <w:rFonts w:cs="Arial"/>
          <w:sz w:val="22"/>
          <w:szCs w:val="22"/>
          <w:lang w:val="pt-BR"/>
        </w:rPr>
        <w:tab/>
      </w:r>
      <w:r>
        <w:rPr>
          <w:rFonts w:cs="Arial"/>
          <w:sz w:val="22"/>
          <w:szCs w:val="22"/>
          <w:lang w:val="pt-BR"/>
        </w:rPr>
        <w:tab/>
        <w:t>Lijun Jiang</w:t>
      </w:r>
    </w:p>
    <w:p w:rsidR="00FE73C6" w:rsidRDefault="00FE73C6">
      <w:pPr>
        <w:tabs>
          <w:tab w:val="clear" w:pos="9270"/>
        </w:tabs>
        <w:rPr>
          <w:rFonts w:cs="Arial"/>
          <w:sz w:val="22"/>
          <w:szCs w:val="22"/>
          <w:lang w:val="de-DE"/>
        </w:rPr>
      </w:pPr>
      <w:r>
        <w:rPr>
          <w:rFonts w:cs="Arial"/>
          <w:sz w:val="22"/>
          <w:szCs w:val="22"/>
          <w:lang w:val="de-DE"/>
        </w:rPr>
        <w:lastRenderedPageBreak/>
        <w:t>Hon-Hai Precision (Foxconn)</w:t>
      </w:r>
      <w:r>
        <w:rPr>
          <w:rFonts w:cs="Arial"/>
          <w:sz w:val="22"/>
          <w:szCs w:val="22"/>
          <w:lang w:val="de-DE"/>
        </w:rPr>
        <w:tab/>
      </w:r>
      <w:r>
        <w:rPr>
          <w:rFonts w:cs="Arial"/>
          <w:sz w:val="22"/>
          <w:szCs w:val="22"/>
          <w:lang w:val="de-DE"/>
        </w:rPr>
        <w:tab/>
        <w:t>Ryan Lung-Yu Hou*, Daniel Ying-Tso Lai*</w:t>
      </w:r>
    </w:p>
    <w:p w:rsidR="00FE73C6" w:rsidRDefault="00FE73C6">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Chris Chia-Nan Pai*</w:t>
      </w:r>
    </w:p>
    <w:p w:rsidR="00C45F7C" w:rsidRDefault="004C056A">
      <w:pPr>
        <w:tabs>
          <w:tab w:val="clear" w:pos="9270"/>
        </w:tabs>
        <w:rPr>
          <w:rFonts w:cs="Arial"/>
          <w:sz w:val="22"/>
          <w:szCs w:val="22"/>
          <w:lang w:val="pt-BR"/>
        </w:rPr>
      </w:pPr>
      <w:r>
        <w:rPr>
          <w:rFonts w:cs="Arial"/>
          <w:sz w:val="22"/>
          <w:szCs w:val="22"/>
          <w:lang w:val="de-DE"/>
        </w:rPr>
        <w:t>IBM</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Adge Hawes</w:t>
      </w:r>
    </w:p>
    <w:p w:rsidR="00FE73C6" w:rsidRDefault="00FE73C6">
      <w:pPr>
        <w:tabs>
          <w:tab w:val="clear" w:pos="9270"/>
        </w:tabs>
        <w:rPr>
          <w:rFonts w:cs="Arial"/>
          <w:sz w:val="22"/>
          <w:szCs w:val="22"/>
          <w:lang w:val="pt-BR"/>
        </w:rPr>
      </w:pPr>
      <w:r>
        <w:rPr>
          <w:rFonts w:cs="Arial"/>
          <w:sz w:val="22"/>
          <w:szCs w:val="22"/>
          <w:lang w:val="pt-BR"/>
        </w:rPr>
        <w:t>ILI Technology Corp.</w:t>
      </w:r>
      <w:r>
        <w:rPr>
          <w:rFonts w:cs="Arial"/>
          <w:sz w:val="22"/>
          <w:szCs w:val="22"/>
          <w:lang w:val="pt-BR"/>
        </w:rPr>
        <w:tab/>
      </w:r>
      <w:r>
        <w:rPr>
          <w:rFonts w:cs="Arial"/>
          <w:sz w:val="22"/>
          <w:szCs w:val="22"/>
          <w:lang w:val="pt-BR"/>
        </w:rPr>
        <w:tab/>
      </w:r>
      <w:r>
        <w:rPr>
          <w:rFonts w:cs="Arial"/>
          <w:sz w:val="22"/>
          <w:szCs w:val="22"/>
          <w:lang w:val="pt-BR"/>
        </w:rPr>
        <w:tab/>
        <w:t>Chia-Cheng Wu*</w:t>
      </w:r>
    </w:p>
    <w:p w:rsidR="00C45F7C" w:rsidRDefault="00B248B7">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086816" w:rsidRDefault="00086816">
      <w:pPr>
        <w:tabs>
          <w:tab w:val="clear" w:pos="9270"/>
        </w:tabs>
        <w:rPr>
          <w:rFonts w:cs="Arial"/>
          <w:sz w:val="22"/>
          <w:szCs w:val="22"/>
          <w:lang w:val="pt-BR"/>
        </w:rPr>
      </w:pPr>
      <w:r>
        <w:rPr>
          <w:rFonts w:cs="Arial"/>
          <w:sz w:val="22"/>
          <w:szCs w:val="22"/>
          <w:lang w:val="pt-BR"/>
        </w:rPr>
        <w:t>JONHON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Guoqi Zhou</w:t>
      </w:r>
    </w:p>
    <w:p w:rsidR="00C45F7C" w:rsidRDefault="00B248B7">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C45F7C" w:rsidRDefault="00B248B7">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Xu Jiang</w:t>
      </w:r>
    </w:p>
    <w:p w:rsidR="00FE73C6" w:rsidRDefault="00FE73C6">
      <w:pPr>
        <w:tabs>
          <w:tab w:val="clear" w:pos="9270"/>
        </w:tabs>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00E41E41">
        <w:rPr>
          <w:rFonts w:cs="Arial"/>
          <w:sz w:val="22"/>
          <w:szCs w:val="22"/>
          <w:lang w:val="pt-BR"/>
        </w:rPr>
        <w:t xml:space="preserve">John Lin*, </w:t>
      </w:r>
      <w:r>
        <w:rPr>
          <w:rFonts w:cs="Arial"/>
          <w:sz w:val="22"/>
          <w:szCs w:val="22"/>
          <w:lang w:val="pt-BR"/>
        </w:rPr>
        <w:t>Alan Sun*</w:t>
      </w:r>
    </w:p>
    <w:p w:rsidR="00086816" w:rsidRDefault="00195AFD">
      <w:pPr>
        <w:tabs>
          <w:tab w:val="clear" w:pos="9270"/>
        </w:tabs>
        <w:rPr>
          <w:rFonts w:cs="Arial"/>
          <w:sz w:val="22"/>
          <w:szCs w:val="22"/>
          <w:lang w:val="pt-BR"/>
        </w:rPr>
      </w:pPr>
      <w:r>
        <w:rPr>
          <w:rFonts w:cs="Arial"/>
          <w:sz w:val="22"/>
          <w:szCs w:val="22"/>
          <w:lang w:val="pt-BR"/>
        </w:rPr>
        <w:t>LUXSHARE-ICT</w:t>
      </w:r>
      <w:r>
        <w:rPr>
          <w:rFonts w:cs="Arial"/>
          <w:sz w:val="22"/>
          <w:szCs w:val="22"/>
          <w:lang w:val="pt-BR"/>
        </w:rPr>
        <w:tab/>
      </w:r>
      <w:r>
        <w:rPr>
          <w:rFonts w:cs="Arial"/>
          <w:sz w:val="22"/>
          <w:szCs w:val="22"/>
          <w:lang w:val="pt-BR"/>
        </w:rPr>
        <w:tab/>
      </w:r>
      <w:r>
        <w:rPr>
          <w:rFonts w:cs="Arial"/>
          <w:sz w:val="22"/>
          <w:szCs w:val="22"/>
          <w:lang w:val="pt-BR"/>
        </w:rPr>
        <w:tab/>
        <w:t>Jet Shen, Chenhui Zeng</w:t>
      </w:r>
    </w:p>
    <w:p w:rsidR="00195AFD" w:rsidRDefault="00195AFD">
      <w:pPr>
        <w:tabs>
          <w:tab w:val="clear" w:pos="9270"/>
        </w:tabs>
        <w:rPr>
          <w:rFonts w:cs="Arial"/>
          <w:sz w:val="22"/>
          <w:szCs w:val="22"/>
          <w:lang w:val="pt-BR"/>
        </w:rPr>
      </w:pPr>
      <w:r>
        <w:rPr>
          <w:rFonts w:cs="Arial"/>
          <w:sz w:val="22"/>
          <w:szCs w:val="22"/>
          <w:lang w:val="pt-BR"/>
        </w:rPr>
        <w:t>Macronix Microelectronics</w:t>
      </w:r>
      <w:r>
        <w:rPr>
          <w:rFonts w:cs="Arial"/>
          <w:sz w:val="22"/>
          <w:szCs w:val="22"/>
          <w:lang w:val="pt-BR"/>
        </w:rPr>
        <w:tab/>
      </w:r>
      <w:r>
        <w:rPr>
          <w:rFonts w:cs="Arial"/>
          <w:sz w:val="22"/>
          <w:szCs w:val="22"/>
          <w:lang w:val="pt-BR"/>
        </w:rPr>
        <w:tab/>
        <w:t>Donghe Tang</w:t>
      </w:r>
    </w:p>
    <w:p w:rsidR="00195AFD" w:rsidRDefault="00195AFD">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Weizhe Li, Xike Liu, </w:t>
      </w:r>
      <w:r w:rsidR="00C93049">
        <w:rPr>
          <w:rFonts w:cs="Arial"/>
          <w:sz w:val="22"/>
          <w:szCs w:val="22"/>
          <w:lang w:val="pt-BR"/>
        </w:rPr>
        <w:t>Fang Lv, Banglong Qian</w:t>
      </w:r>
    </w:p>
    <w:p w:rsidR="00C93049" w:rsidRDefault="00C93049">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Yuyang Wang, Liang Wu</w:t>
      </w:r>
    </w:p>
    <w:p w:rsidR="00C45F7C" w:rsidRDefault="00B248B7">
      <w:pPr>
        <w:tabs>
          <w:tab w:val="clear" w:pos="9270"/>
        </w:tabs>
        <w:rPr>
          <w:rFonts w:cs="Arial"/>
          <w:sz w:val="22"/>
          <w:szCs w:val="22"/>
          <w:lang w:val="pt-BR"/>
        </w:rPr>
      </w:pPr>
      <w:r>
        <w:rPr>
          <w:rFonts w:cs="Arial"/>
          <w:sz w:val="22"/>
          <w:szCs w:val="22"/>
          <w:lang w:val="pt-BR"/>
        </w:rPr>
        <w:t>Mediatek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Alice Lin</w:t>
      </w:r>
      <w:r w:rsidR="00FE73C6">
        <w:rPr>
          <w:rFonts w:cs="Arial"/>
          <w:sz w:val="22"/>
          <w:szCs w:val="22"/>
          <w:lang w:val="pt-BR"/>
        </w:rPr>
        <w:t>, Delbert Liao*</w:t>
      </w:r>
    </w:p>
    <w:p w:rsidR="00C45F7C" w:rsidRDefault="00B248B7">
      <w:pPr>
        <w:tabs>
          <w:tab w:val="clear" w:pos="9270"/>
        </w:tabs>
        <w:rPr>
          <w:rFonts w:cs="Arial"/>
          <w:sz w:val="22"/>
          <w:szCs w:val="22"/>
          <w:lang w:val="pt-BR"/>
        </w:rPr>
      </w:pPr>
      <w:r>
        <w:rPr>
          <w:rFonts w:cs="Arial"/>
          <w:sz w:val="22"/>
          <w:szCs w:val="22"/>
          <w:lang w:val="pt-BR"/>
        </w:rPr>
        <w:t>Mellanok Technologies</w:t>
      </w:r>
      <w:r>
        <w:rPr>
          <w:rFonts w:cs="Arial"/>
          <w:sz w:val="22"/>
          <w:szCs w:val="22"/>
          <w:lang w:val="pt-BR"/>
        </w:rPr>
        <w:tab/>
      </w:r>
      <w:r>
        <w:rPr>
          <w:rFonts w:cs="Arial"/>
          <w:sz w:val="22"/>
          <w:szCs w:val="22"/>
          <w:lang w:val="pt-BR"/>
        </w:rPr>
        <w:tab/>
        <w:t>Piers Dawe</w:t>
      </w:r>
    </w:p>
    <w:p w:rsidR="00C45F7C" w:rsidRDefault="00B248B7">
      <w:pPr>
        <w:tabs>
          <w:tab w:val="clear" w:pos="9270"/>
        </w:tabs>
        <w:rPr>
          <w:rFonts w:cs="Arial"/>
          <w:sz w:val="22"/>
          <w:szCs w:val="22"/>
          <w:lang w:val="pt-BR"/>
        </w:rPr>
      </w:pPr>
      <w:r>
        <w:rPr>
          <w:rFonts w:cs="Arial"/>
          <w:sz w:val="22"/>
          <w:szCs w:val="22"/>
          <w:lang w:val="pt-BR"/>
        </w:rPr>
        <w:t>Microsemi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Nizar Abdallah, Ann Lau</w:t>
      </w:r>
    </w:p>
    <w:p w:rsidR="00C93049" w:rsidRDefault="00C93049">
      <w:pPr>
        <w:tabs>
          <w:tab w:val="clear" w:pos="9270"/>
        </w:tabs>
        <w:rPr>
          <w:rFonts w:cs="Arial"/>
          <w:sz w:val="22"/>
          <w:szCs w:val="22"/>
          <w:lang w:val="pt-BR"/>
        </w:rPr>
      </w:pPr>
      <w:r>
        <w:rPr>
          <w:rFonts w:cs="Arial"/>
          <w:sz w:val="22"/>
          <w:szCs w:val="22"/>
          <w:lang w:val="pt-BR"/>
        </w:rPr>
        <w:t>Montage Technology</w:t>
      </w:r>
      <w:r>
        <w:rPr>
          <w:rFonts w:cs="Arial"/>
          <w:sz w:val="22"/>
          <w:szCs w:val="22"/>
          <w:lang w:val="pt-BR"/>
        </w:rPr>
        <w:tab/>
      </w:r>
      <w:r>
        <w:rPr>
          <w:rFonts w:cs="Arial"/>
          <w:sz w:val="22"/>
          <w:szCs w:val="22"/>
          <w:lang w:val="pt-BR"/>
        </w:rPr>
        <w:tab/>
      </w:r>
      <w:r>
        <w:rPr>
          <w:rFonts w:cs="Arial"/>
          <w:sz w:val="22"/>
          <w:szCs w:val="22"/>
          <w:lang w:val="pt-BR"/>
        </w:rPr>
        <w:tab/>
        <w:t>Xiaoliang Xu</w:t>
      </w:r>
    </w:p>
    <w:p w:rsidR="00C45F7C" w:rsidRDefault="00B248B7">
      <w:pPr>
        <w:tabs>
          <w:tab w:val="clear" w:pos="9270"/>
        </w:tabs>
        <w:rPr>
          <w:rFonts w:cs="Arial"/>
          <w:sz w:val="22"/>
          <w:szCs w:val="22"/>
          <w:lang w:val="pt-BR"/>
        </w:rPr>
      </w:pPr>
      <w:r>
        <w:rPr>
          <w:rFonts w:cs="Arial"/>
          <w:sz w:val="22"/>
          <w:szCs w:val="22"/>
          <w:lang w:val="pt-BR"/>
        </w:rPr>
        <w:t>Nanium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Abel Janeiro</w:t>
      </w:r>
    </w:p>
    <w:p w:rsidR="00FE73C6" w:rsidRDefault="00FE73C6">
      <w:pPr>
        <w:tabs>
          <w:tab w:val="clear" w:pos="9270"/>
        </w:tabs>
        <w:rPr>
          <w:rFonts w:cs="Arial"/>
          <w:sz w:val="22"/>
          <w:szCs w:val="22"/>
          <w:lang w:val="pt-BR"/>
        </w:rPr>
      </w:pPr>
      <w:r>
        <w:rPr>
          <w:rFonts w:cs="Arial"/>
          <w:sz w:val="22"/>
          <w:szCs w:val="22"/>
          <w:lang w:val="pt-BR"/>
        </w:rPr>
        <w:t>Nanya Technology Corp.</w:t>
      </w:r>
      <w:r>
        <w:rPr>
          <w:rFonts w:cs="Arial"/>
          <w:sz w:val="22"/>
          <w:szCs w:val="22"/>
          <w:lang w:val="pt-BR"/>
        </w:rPr>
        <w:tab/>
      </w:r>
      <w:r>
        <w:rPr>
          <w:rFonts w:cs="Arial"/>
          <w:sz w:val="22"/>
          <w:szCs w:val="22"/>
          <w:lang w:val="pt-BR"/>
        </w:rPr>
        <w:tab/>
        <w:t>Chi-Wei Chen*, Aiden Hsu*, Tingshuo Hsu*</w:t>
      </w:r>
    </w:p>
    <w:p w:rsidR="00FE73C6" w:rsidRDefault="00FE73C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Andre Huang*, Raphael Huang*, Tian-De Huang*</w:t>
      </w:r>
    </w:p>
    <w:p w:rsidR="00FE73C6" w:rsidRDefault="00FE73C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Zuo Xin*</w:t>
      </w:r>
    </w:p>
    <w:p w:rsidR="00C45F7C" w:rsidRDefault="00B248B7">
      <w:pPr>
        <w:tabs>
          <w:tab w:val="clear" w:pos="9270"/>
        </w:tabs>
        <w:rPr>
          <w:rFonts w:cs="Arial"/>
          <w:sz w:val="22"/>
          <w:szCs w:val="22"/>
          <w:lang w:val="pt-BR"/>
        </w:rPr>
      </w:pPr>
      <w:r>
        <w:rPr>
          <w:rFonts w:cs="Arial"/>
          <w:sz w:val="22"/>
          <w:szCs w:val="22"/>
          <w:lang w:val="pt-BR"/>
        </w:rPr>
        <w:t>Oracle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Stephan Mueller</w:t>
      </w:r>
    </w:p>
    <w:p w:rsidR="00C45F7C" w:rsidRDefault="00B248B7">
      <w:pPr>
        <w:tabs>
          <w:tab w:val="clear" w:pos="9270"/>
        </w:tabs>
        <w:rPr>
          <w:rFonts w:cs="Arial"/>
          <w:sz w:val="22"/>
          <w:szCs w:val="22"/>
          <w:lang w:val="pt-BR"/>
        </w:rPr>
      </w:pPr>
      <w:r>
        <w:rPr>
          <w:rFonts w:cs="Arial"/>
          <w:sz w:val="22"/>
          <w:szCs w:val="22"/>
          <w:lang w:val="pt-BR"/>
        </w:rPr>
        <w:t>Pangeya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Edgar Aguirre</w:t>
      </w:r>
    </w:p>
    <w:p w:rsidR="00FE73C6" w:rsidRDefault="00FE73C6">
      <w:pPr>
        <w:tabs>
          <w:tab w:val="clear" w:pos="9270"/>
        </w:tabs>
        <w:rPr>
          <w:rFonts w:cs="Arial"/>
          <w:sz w:val="22"/>
          <w:szCs w:val="22"/>
          <w:lang w:val="pt-BR"/>
        </w:rPr>
      </w:pPr>
      <w:r>
        <w:rPr>
          <w:rFonts w:cs="Arial"/>
          <w:sz w:val="22"/>
          <w:szCs w:val="22"/>
          <w:lang w:val="pt-BR"/>
        </w:rPr>
        <w:t>Pegatron Corp.</w:t>
      </w:r>
      <w:r>
        <w:rPr>
          <w:rFonts w:cs="Arial"/>
          <w:sz w:val="22"/>
          <w:szCs w:val="22"/>
          <w:lang w:val="pt-BR"/>
        </w:rPr>
        <w:tab/>
      </w:r>
      <w:r>
        <w:rPr>
          <w:rFonts w:cs="Arial"/>
          <w:sz w:val="22"/>
          <w:szCs w:val="22"/>
          <w:lang w:val="pt-BR"/>
        </w:rPr>
        <w:tab/>
      </w:r>
      <w:r>
        <w:rPr>
          <w:rFonts w:cs="Arial"/>
          <w:sz w:val="22"/>
          <w:szCs w:val="22"/>
          <w:lang w:val="pt-BR"/>
        </w:rPr>
        <w:tab/>
        <w:t>Lance Chang*, Stanley Chu*, Gavin Lin*</w:t>
      </w:r>
    </w:p>
    <w:p w:rsidR="00C45F7C" w:rsidRDefault="00B248B7">
      <w:pPr>
        <w:tabs>
          <w:tab w:val="clear" w:pos="9270"/>
        </w:tabs>
        <w:rPr>
          <w:rFonts w:cs="Arial"/>
          <w:sz w:val="22"/>
          <w:szCs w:val="22"/>
          <w:lang w:val="pt-BR"/>
        </w:rPr>
      </w:pPr>
      <w:r>
        <w:rPr>
          <w:rFonts w:cs="Arial"/>
          <w:sz w:val="22"/>
          <w:szCs w:val="22"/>
          <w:lang w:val="pt-BR"/>
        </w:rPr>
        <w:t>Proficient Design</w:t>
      </w:r>
      <w:r>
        <w:rPr>
          <w:rFonts w:cs="Arial"/>
          <w:sz w:val="22"/>
          <w:szCs w:val="22"/>
          <w:lang w:val="pt-BR"/>
        </w:rPr>
        <w:tab/>
      </w:r>
      <w:r>
        <w:rPr>
          <w:rFonts w:cs="Arial"/>
          <w:sz w:val="22"/>
          <w:szCs w:val="22"/>
          <w:lang w:val="pt-BR"/>
        </w:rPr>
        <w:tab/>
      </w:r>
      <w:r>
        <w:rPr>
          <w:rFonts w:cs="Arial"/>
          <w:sz w:val="22"/>
          <w:szCs w:val="22"/>
          <w:lang w:val="pt-BR"/>
        </w:rPr>
        <w:tab/>
        <w:t>Kishor Patel</w:t>
      </w:r>
    </w:p>
    <w:p w:rsidR="00C45F7C" w:rsidRDefault="00B248B7">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BF4F8B" w:rsidRDefault="00BF4F8B">
      <w:pPr>
        <w:tabs>
          <w:tab w:val="clear" w:pos="9270"/>
        </w:tabs>
        <w:rPr>
          <w:rFonts w:cs="Arial"/>
          <w:sz w:val="22"/>
          <w:szCs w:val="22"/>
          <w:lang w:val="pt-BR"/>
        </w:rPr>
      </w:pPr>
      <w:r>
        <w:rPr>
          <w:rFonts w:cs="Arial"/>
          <w:sz w:val="22"/>
          <w:szCs w:val="22"/>
          <w:lang w:val="pt-BR"/>
        </w:rPr>
        <w:t>Rockchip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Jiayi Song</w:t>
      </w:r>
    </w:p>
    <w:p w:rsidR="00C45F7C" w:rsidRDefault="00B248B7">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FE73C6" w:rsidRDefault="00FE73C6">
      <w:pPr>
        <w:tabs>
          <w:tab w:val="clear" w:pos="9270"/>
        </w:tabs>
        <w:rPr>
          <w:rFonts w:cs="Arial"/>
          <w:sz w:val="22"/>
          <w:szCs w:val="22"/>
          <w:lang w:val="pt-BR"/>
        </w:rPr>
      </w:pPr>
      <w:r>
        <w:rPr>
          <w:rFonts w:cs="Arial"/>
          <w:sz w:val="22"/>
          <w:szCs w:val="22"/>
          <w:lang w:val="pt-BR"/>
        </w:rPr>
        <w:t>Sunplus Technology</w:t>
      </w:r>
      <w:r>
        <w:rPr>
          <w:rFonts w:cs="Arial"/>
          <w:sz w:val="22"/>
          <w:szCs w:val="22"/>
          <w:lang w:val="pt-BR"/>
        </w:rPr>
        <w:tab/>
      </w:r>
      <w:r>
        <w:rPr>
          <w:rFonts w:cs="Arial"/>
          <w:sz w:val="22"/>
          <w:szCs w:val="22"/>
          <w:lang w:val="pt-BR"/>
        </w:rPr>
        <w:tab/>
      </w:r>
      <w:r>
        <w:rPr>
          <w:rFonts w:cs="Arial"/>
          <w:sz w:val="22"/>
          <w:szCs w:val="22"/>
          <w:lang w:val="pt-BR"/>
        </w:rPr>
        <w:tab/>
        <w:t>Forest Hsu*, Yi-Tzeng Lin*</w:t>
      </w:r>
    </w:p>
    <w:p w:rsidR="00C45F7C" w:rsidRDefault="00B248B7">
      <w:pPr>
        <w:tabs>
          <w:tab w:val="clear" w:pos="9270"/>
        </w:tabs>
        <w:rPr>
          <w:rFonts w:cs="Arial"/>
          <w:sz w:val="22"/>
          <w:szCs w:val="22"/>
          <w:lang w:val="pt-BR"/>
        </w:rPr>
      </w:pPr>
      <w:r>
        <w:rPr>
          <w:rFonts w:cs="Arial"/>
          <w:sz w:val="22"/>
          <w:szCs w:val="22"/>
          <w:lang w:val="pt-BR"/>
        </w:rPr>
        <w:t>Tabula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Ben Zhou</w:t>
      </w:r>
    </w:p>
    <w:p w:rsidR="00C45F7C" w:rsidRDefault="00B248B7">
      <w:pPr>
        <w:tabs>
          <w:tab w:val="clear" w:pos="9270"/>
        </w:tabs>
        <w:rPr>
          <w:rFonts w:cs="Arial"/>
          <w:sz w:val="22"/>
          <w:szCs w:val="22"/>
          <w:lang w:val="pt-BR"/>
        </w:rPr>
      </w:pPr>
      <w:r>
        <w:rPr>
          <w:rFonts w:cs="Arial"/>
          <w:sz w:val="22"/>
          <w:szCs w:val="22"/>
          <w:lang w:val="pt-BR"/>
        </w:rPr>
        <w:t>Technische Universität Hamburg</w:t>
      </w:r>
      <w:r>
        <w:rPr>
          <w:rFonts w:cs="Arial"/>
          <w:sz w:val="22"/>
          <w:szCs w:val="22"/>
          <w:lang w:val="pt-BR"/>
        </w:rPr>
        <w:tab/>
        <w:t>Torsten Reuschel</w:t>
      </w:r>
    </w:p>
    <w:p w:rsidR="00BF0587" w:rsidRDefault="00BF0587">
      <w:pPr>
        <w:tabs>
          <w:tab w:val="clear" w:pos="9270"/>
        </w:tabs>
        <w:rPr>
          <w:rFonts w:cs="Arial"/>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Larry Cao, Derek Hu, Joyce Yin</w:t>
      </w:r>
    </w:p>
    <w:p w:rsidR="00C45F7C" w:rsidRDefault="00B248B7">
      <w:pPr>
        <w:tabs>
          <w:tab w:val="clear" w:pos="9270"/>
        </w:tabs>
        <w:rPr>
          <w:rFonts w:cs="Arial"/>
          <w:sz w:val="22"/>
          <w:szCs w:val="22"/>
          <w:lang w:val="pt-BR"/>
        </w:rPr>
      </w:pPr>
      <w:r>
        <w:rPr>
          <w:rFonts w:cs="Arial"/>
          <w:sz w:val="22"/>
          <w:szCs w:val="22"/>
          <w:lang w:val="pt-BR"/>
        </w:rPr>
        <w:t>University of Illinois</w:t>
      </w:r>
      <w:r>
        <w:rPr>
          <w:rFonts w:cs="Arial"/>
          <w:sz w:val="22"/>
          <w:szCs w:val="22"/>
          <w:lang w:val="pt-BR"/>
        </w:rPr>
        <w:tab/>
      </w:r>
      <w:r>
        <w:rPr>
          <w:rFonts w:cs="Arial"/>
          <w:sz w:val="22"/>
          <w:szCs w:val="22"/>
          <w:lang w:val="pt-BR"/>
        </w:rPr>
        <w:tab/>
      </w:r>
      <w:r>
        <w:rPr>
          <w:rFonts w:cs="Arial"/>
          <w:sz w:val="22"/>
          <w:szCs w:val="22"/>
          <w:lang w:val="pt-BR"/>
        </w:rPr>
        <w:tab/>
        <w:t>José Schutt-Ainé</w:t>
      </w:r>
    </w:p>
    <w:p w:rsidR="00FE73C6" w:rsidRDefault="00FE73C6">
      <w:pPr>
        <w:tabs>
          <w:tab w:val="clear" w:pos="9270"/>
        </w:tabs>
        <w:rPr>
          <w:rFonts w:cs="Arial"/>
          <w:sz w:val="22"/>
          <w:szCs w:val="22"/>
          <w:lang w:val="pt-BR"/>
        </w:rPr>
      </w:pPr>
      <w:r>
        <w:rPr>
          <w:rFonts w:cs="Arial"/>
          <w:sz w:val="22"/>
          <w:szCs w:val="22"/>
          <w:lang w:val="pt-BR"/>
        </w:rPr>
        <w:t>VIA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Terence Hsieh*, Justin Hsu*</w:t>
      </w:r>
    </w:p>
    <w:p w:rsidR="00FE73C6" w:rsidRDefault="00FE73C6">
      <w:pPr>
        <w:tabs>
          <w:tab w:val="clear" w:pos="9270"/>
        </w:tabs>
        <w:rPr>
          <w:rFonts w:cs="Arial"/>
          <w:sz w:val="22"/>
          <w:szCs w:val="22"/>
          <w:lang w:val="pt-BR"/>
        </w:rPr>
      </w:pPr>
      <w:r>
        <w:rPr>
          <w:rFonts w:cs="Arial"/>
          <w:sz w:val="22"/>
          <w:szCs w:val="22"/>
          <w:lang w:val="pt-BR"/>
        </w:rPr>
        <w:t>Via CPU</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Leon Liang*</w:t>
      </w:r>
    </w:p>
    <w:p w:rsidR="00C45F7C" w:rsidRDefault="00B248B7">
      <w:pPr>
        <w:tabs>
          <w:tab w:val="clear" w:pos="9270"/>
        </w:tabs>
        <w:rPr>
          <w:rFonts w:cs="Arial"/>
          <w:sz w:val="22"/>
          <w:szCs w:val="22"/>
          <w:lang w:val="pt-BR"/>
        </w:rPr>
      </w:pPr>
      <w:r>
        <w:rPr>
          <w:rFonts w:cs="Arial"/>
          <w:sz w:val="22"/>
          <w:szCs w:val="22"/>
          <w:lang w:val="pt-BR"/>
        </w:rPr>
        <w:t>Vitesse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Siris Tsang</w:t>
      </w:r>
    </w:p>
    <w:p w:rsidR="00C25827" w:rsidRDefault="00C25827" w:rsidP="00C25827">
      <w:pPr>
        <w:tabs>
          <w:tab w:val="clear" w:pos="9270"/>
        </w:tabs>
        <w:rPr>
          <w:rFonts w:cs="Arial"/>
          <w:sz w:val="22"/>
          <w:szCs w:val="22"/>
        </w:rPr>
      </w:pPr>
      <w:proofErr w:type="spellStart"/>
      <w:r>
        <w:rPr>
          <w:rFonts w:cs="Arial"/>
          <w:sz w:val="22"/>
          <w:szCs w:val="22"/>
        </w:rPr>
        <w:t>Winbond</w:t>
      </w:r>
      <w:proofErr w:type="spellEnd"/>
      <w:r>
        <w:rPr>
          <w:rFonts w:cs="Arial"/>
          <w:sz w:val="22"/>
          <w:szCs w:val="22"/>
        </w:rPr>
        <w:t xml:space="preserve"> Electronics</w:t>
      </w:r>
      <w:r>
        <w:rPr>
          <w:rFonts w:cs="Arial"/>
          <w:sz w:val="22"/>
          <w:szCs w:val="22"/>
        </w:rPr>
        <w:tab/>
      </w:r>
      <w:r>
        <w:rPr>
          <w:rFonts w:cs="Arial"/>
          <w:sz w:val="22"/>
          <w:szCs w:val="22"/>
        </w:rPr>
        <w:tab/>
      </w:r>
      <w:r>
        <w:rPr>
          <w:rFonts w:cs="Arial"/>
          <w:sz w:val="22"/>
          <w:szCs w:val="22"/>
        </w:rPr>
        <w:tab/>
        <w:t>Albert Lee*</w:t>
      </w:r>
    </w:p>
    <w:p w:rsidR="00C25827" w:rsidRDefault="00C25827" w:rsidP="00C25827">
      <w:pPr>
        <w:tabs>
          <w:tab w:val="clear" w:pos="9270"/>
        </w:tabs>
        <w:rPr>
          <w:rFonts w:cs="Arial"/>
          <w:sz w:val="22"/>
          <w:szCs w:val="22"/>
        </w:rPr>
      </w:pPr>
      <w:proofErr w:type="spellStart"/>
      <w:r>
        <w:rPr>
          <w:rFonts w:cs="Arial"/>
          <w:sz w:val="22"/>
          <w:szCs w:val="22"/>
        </w:rPr>
        <w:t>Wiwynn</w:t>
      </w:r>
      <w:proofErr w:type="spellEnd"/>
      <w:r>
        <w:rPr>
          <w:rFonts w:cs="Arial"/>
          <w:sz w:val="22"/>
          <w:szCs w:val="22"/>
        </w:rPr>
        <w:t xml:space="preserve"> Corp.</w:t>
      </w:r>
      <w:r>
        <w:rPr>
          <w:rFonts w:cs="Arial"/>
          <w:sz w:val="22"/>
          <w:szCs w:val="22"/>
        </w:rPr>
        <w:tab/>
      </w:r>
      <w:r>
        <w:rPr>
          <w:rFonts w:cs="Arial"/>
          <w:sz w:val="22"/>
          <w:szCs w:val="22"/>
        </w:rPr>
        <w:tab/>
      </w:r>
      <w:r>
        <w:rPr>
          <w:rFonts w:cs="Arial"/>
          <w:sz w:val="22"/>
          <w:szCs w:val="22"/>
        </w:rPr>
        <w:tab/>
      </w:r>
      <w:r>
        <w:rPr>
          <w:rFonts w:cs="Arial"/>
          <w:sz w:val="22"/>
          <w:szCs w:val="22"/>
        </w:rPr>
        <w:tab/>
        <w:t>Scott CH Lee*, Kevin TK Wang*</w:t>
      </w:r>
    </w:p>
    <w:p w:rsidR="00BF0587" w:rsidRDefault="00BF0587">
      <w:pPr>
        <w:tabs>
          <w:tab w:val="clear" w:pos="9270"/>
        </w:tabs>
        <w:rPr>
          <w:rFonts w:cs="Arial"/>
          <w:sz w:val="22"/>
          <w:szCs w:val="22"/>
          <w:lang w:val="pt-BR"/>
        </w:rPr>
      </w:pPr>
      <w:r>
        <w:rPr>
          <w:rFonts w:cs="Arial"/>
          <w:sz w:val="22"/>
          <w:szCs w:val="22"/>
          <w:lang w:val="pt-BR"/>
        </w:rPr>
        <w:t>Xpeedic Technology</w:t>
      </w:r>
      <w:r>
        <w:rPr>
          <w:rFonts w:cs="Arial"/>
          <w:sz w:val="22"/>
          <w:szCs w:val="22"/>
          <w:lang w:val="pt-BR"/>
        </w:rPr>
        <w:tab/>
      </w:r>
      <w:r>
        <w:rPr>
          <w:rFonts w:cs="Arial"/>
          <w:sz w:val="22"/>
          <w:szCs w:val="22"/>
          <w:lang w:val="pt-BR"/>
        </w:rPr>
        <w:tab/>
      </w:r>
      <w:r>
        <w:rPr>
          <w:rFonts w:cs="Arial"/>
          <w:sz w:val="22"/>
          <w:szCs w:val="22"/>
          <w:lang w:val="pt-BR"/>
        </w:rPr>
        <w:tab/>
        <w:t>Wenliang Dia, Feng Ling, Zhouxiang Su</w:t>
      </w:r>
    </w:p>
    <w:p w:rsidR="00BF0587" w:rsidRDefault="00BF0587">
      <w:pPr>
        <w:tabs>
          <w:tab w:val="clear" w:pos="9270"/>
        </w:tabs>
        <w:rPr>
          <w:rFonts w:cs="Arial"/>
          <w:b/>
          <w:sz w:val="22"/>
          <w:szCs w:val="22"/>
        </w:rPr>
      </w:pPr>
      <w:r>
        <w:rPr>
          <w:rFonts w:cs="Arial"/>
          <w:sz w:val="22"/>
          <w:szCs w:val="22"/>
          <w:lang w:val="pt-BR"/>
        </w:rPr>
        <w:t>Zhejiang Uniview Technologies</w:t>
      </w:r>
      <w:r>
        <w:rPr>
          <w:rFonts w:cs="Arial"/>
          <w:sz w:val="22"/>
          <w:szCs w:val="22"/>
          <w:lang w:val="pt-BR"/>
        </w:rPr>
        <w:tab/>
        <w:t>Fei Ye, Feng Ye</w:t>
      </w: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lastRenderedPageBreak/>
        <w:t>UPCOMING MEETINGS</w:t>
      </w:r>
    </w:p>
    <w:p w:rsidR="00C45F7C" w:rsidRDefault="00B248B7">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DC1941" w:rsidRDefault="00DC1941" w:rsidP="00DC1941">
      <w:pPr>
        <w:tabs>
          <w:tab w:val="clear" w:pos="9270"/>
        </w:tabs>
        <w:rPr>
          <w:rFonts w:cs="Arial"/>
          <w:sz w:val="22"/>
          <w:szCs w:val="22"/>
        </w:rPr>
      </w:pPr>
      <w:r>
        <w:rPr>
          <w:rFonts w:cs="Arial"/>
          <w:sz w:val="22"/>
          <w:szCs w:val="22"/>
        </w:rPr>
        <w:t>November 20, 2014</w:t>
      </w:r>
      <w:r>
        <w:rPr>
          <w:rFonts w:cs="Arial"/>
          <w:sz w:val="22"/>
          <w:szCs w:val="22"/>
        </w:rPr>
        <w:tab/>
      </w:r>
      <w:r>
        <w:rPr>
          <w:rFonts w:cs="Arial"/>
          <w:sz w:val="22"/>
          <w:szCs w:val="22"/>
        </w:rPr>
        <w:tab/>
        <w:t>Asian IBIS Summit – Yokohama – no teleconference</w:t>
      </w:r>
    </w:p>
    <w:p w:rsidR="00F66C84" w:rsidRDefault="00F66C84" w:rsidP="00F66C84">
      <w:pPr>
        <w:tabs>
          <w:tab w:val="clear" w:pos="9270"/>
        </w:tabs>
        <w:rPr>
          <w:rFonts w:cs="Arial"/>
          <w:sz w:val="22"/>
          <w:szCs w:val="22"/>
        </w:rPr>
      </w:pPr>
      <w:r>
        <w:rPr>
          <w:rFonts w:cs="Arial"/>
          <w:sz w:val="22"/>
          <w:szCs w:val="22"/>
        </w:rPr>
        <w:t>December 5, 2014</w:t>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DC1941" w:rsidRDefault="00DC1941">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For teleconference dial-in information, use the password at the following website: </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NOTE: "AR" = Action Required.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61653" w:rsidRPr="00C61653" w:rsidRDefault="00C61653" w:rsidP="00C61653">
      <w:pPr>
        <w:widowControl/>
        <w:tabs>
          <w:tab w:val="clear" w:pos="9270"/>
        </w:tabs>
        <w:suppressAutoHyphens w:val="0"/>
        <w:spacing w:after="0"/>
        <w:ind w:right="0"/>
        <w:rPr>
          <w:rFonts w:eastAsia="SimSun" w:cs="Arial"/>
          <w:b/>
          <w:caps/>
          <w:kern w:val="0"/>
          <w:sz w:val="22"/>
          <w:szCs w:val="22"/>
        </w:rPr>
      </w:pPr>
      <w:r w:rsidRPr="00C61653">
        <w:rPr>
          <w:rFonts w:eastAsia="SimSun" w:cs="Arial"/>
          <w:b/>
          <w:caps/>
          <w:kern w:val="0"/>
          <w:sz w:val="22"/>
          <w:szCs w:val="22"/>
        </w:rPr>
        <w:t>WELCOME AND kEYNOTE COMMENTS</w:t>
      </w:r>
    </w:p>
    <w:p w:rsidR="00C61653" w:rsidRPr="00C61653" w:rsidRDefault="00F94CB1" w:rsidP="00C61653">
      <w:pPr>
        <w:widowControl/>
        <w:tabs>
          <w:tab w:val="clear" w:pos="9270"/>
          <w:tab w:val="left" w:pos="1166"/>
        </w:tabs>
        <w:suppressAutoHyphens w:val="0"/>
        <w:spacing w:after="0"/>
        <w:ind w:right="0"/>
        <w:rPr>
          <w:rFonts w:eastAsia="SimSun" w:cs="Arial"/>
          <w:kern w:val="0"/>
          <w:sz w:val="22"/>
          <w:szCs w:val="22"/>
        </w:rPr>
      </w:pPr>
      <w:r>
        <w:rPr>
          <w:rFonts w:cs="Arial"/>
          <w:sz w:val="22"/>
          <w:szCs w:val="22"/>
        </w:rPr>
        <w:t>The Asian IBIS Summit</w:t>
      </w:r>
      <w:r w:rsidRPr="00D60394">
        <w:rPr>
          <w:rFonts w:cs="Arial"/>
          <w:sz w:val="22"/>
          <w:szCs w:val="22"/>
        </w:rPr>
        <w:t xml:space="preserve"> took place on </w:t>
      </w:r>
      <w:r>
        <w:rPr>
          <w:rFonts w:cs="Arial"/>
          <w:sz w:val="22"/>
          <w:szCs w:val="22"/>
        </w:rPr>
        <w:t>Monday, November 17, 2014 at the Sherwood Hotel in Taipei</w:t>
      </w:r>
      <w:r w:rsidRPr="00D60394">
        <w:rPr>
          <w:rFonts w:cs="Arial"/>
          <w:sz w:val="22"/>
          <w:szCs w:val="22"/>
        </w:rPr>
        <w:t>.</w:t>
      </w:r>
      <w:r w:rsidR="00A217ED">
        <w:rPr>
          <w:rFonts w:cs="Arial"/>
          <w:sz w:val="22"/>
          <w:szCs w:val="22"/>
        </w:rPr>
        <w:t xml:space="preserve">  Approximately 59 people from 19</w:t>
      </w:r>
      <w:r>
        <w:rPr>
          <w:rFonts w:cs="Arial"/>
          <w:sz w:val="22"/>
          <w:szCs w:val="22"/>
        </w:rPr>
        <w:t xml:space="preserve"> organizations attended.</w:t>
      </w: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C61653" w:rsidRPr="00C61653" w:rsidRDefault="00C61653" w:rsidP="00C61653">
      <w:pPr>
        <w:widowControl/>
        <w:tabs>
          <w:tab w:val="clear" w:pos="9270"/>
        </w:tabs>
        <w:suppressAutoHyphens w:val="0"/>
        <w:spacing w:after="0"/>
        <w:ind w:right="0"/>
        <w:rPr>
          <w:rFonts w:eastAsia="SimSun" w:cs="Arial"/>
          <w:kern w:val="0"/>
          <w:sz w:val="22"/>
          <w:szCs w:val="22"/>
        </w:rPr>
      </w:pPr>
      <w:r w:rsidRPr="00C61653">
        <w:rPr>
          <w:rFonts w:eastAsia="SimSun" w:cs="Arial"/>
          <w:kern w:val="0"/>
          <w:sz w:val="22"/>
          <w:szCs w:val="22"/>
        </w:rPr>
        <w:t>The statements below summarize the material presented.  More details are available through the summit presentations posted online at:</w:t>
      </w: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C61653" w:rsidRPr="00C61653" w:rsidRDefault="00F94CB1" w:rsidP="00C61653">
      <w:pPr>
        <w:widowControl/>
        <w:tabs>
          <w:tab w:val="clear" w:pos="9270"/>
        </w:tabs>
        <w:suppressAutoHyphens w:val="0"/>
        <w:spacing w:after="0"/>
        <w:ind w:right="0" w:firstLine="720"/>
        <w:rPr>
          <w:rFonts w:eastAsia="SimSun" w:cs="Arial"/>
          <w:kern w:val="0"/>
          <w:szCs w:val="21"/>
        </w:rPr>
      </w:pPr>
      <w:hyperlink r:id="rId10" w:history="1">
        <w:r w:rsidRPr="00311058">
          <w:rPr>
            <w:rStyle w:val="Hyperlink"/>
            <w:rFonts w:eastAsia="SimSun" w:cs="Arial"/>
            <w:kern w:val="0"/>
            <w:szCs w:val="21"/>
          </w:rPr>
          <w:t>http://www.eda.org/ibis/summits/nov14b/</w:t>
        </w:r>
      </w:hyperlink>
    </w:p>
    <w:p w:rsidR="00C61653" w:rsidRPr="00C61653" w:rsidRDefault="00C61653" w:rsidP="00C61653">
      <w:pPr>
        <w:widowControl/>
        <w:tabs>
          <w:tab w:val="clear" w:pos="9270"/>
        </w:tabs>
        <w:suppressAutoHyphens w:val="0"/>
        <w:spacing w:after="0"/>
        <w:ind w:right="0" w:firstLine="720"/>
        <w:rPr>
          <w:rFonts w:eastAsia="SimSun" w:cs="Arial"/>
          <w:kern w:val="0"/>
          <w:sz w:val="22"/>
          <w:szCs w:val="22"/>
        </w:rPr>
      </w:pP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C61653" w:rsidRPr="00C61653" w:rsidRDefault="00F94CB1" w:rsidP="00C61653">
      <w:pPr>
        <w:widowControl/>
        <w:tabs>
          <w:tab w:val="clear" w:pos="9270"/>
        </w:tabs>
        <w:suppressAutoHyphens w:val="0"/>
        <w:spacing w:after="0"/>
        <w:ind w:right="0"/>
        <w:rPr>
          <w:rFonts w:eastAsia="SimSun" w:cs="Arial"/>
          <w:kern w:val="0"/>
          <w:sz w:val="22"/>
          <w:szCs w:val="22"/>
        </w:rPr>
      </w:pPr>
      <w:r>
        <w:rPr>
          <w:rFonts w:eastAsia="SimSun" w:cs="Arial"/>
          <w:kern w:val="0"/>
          <w:sz w:val="22"/>
          <w:szCs w:val="22"/>
        </w:rPr>
        <w:t>Michael Mirmak</w:t>
      </w:r>
      <w:r w:rsidR="009719D8">
        <w:rPr>
          <w:rFonts w:eastAsia="SimSun" w:cs="Arial"/>
          <w:kern w:val="0"/>
          <w:sz w:val="22"/>
          <w:szCs w:val="22"/>
        </w:rPr>
        <w:t xml:space="preserve"> convened the meeting, </w:t>
      </w:r>
      <w:r w:rsidR="00C61653" w:rsidRPr="00C61653">
        <w:rPr>
          <w:rFonts w:eastAsia="SimSun" w:cs="Arial"/>
          <w:kern w:val="0"/>
          <w:sz w:val="22"/>
          <w:szCs w:val="22"/>
        </w:rPr>
        <w:t>welcomed the attendees and thanked the IBIS Open Forum for their ongoing support of the IBIS S</w:t>
      </w:r>
      <w:r>
        <w:rPr>
          <w:rFonts w:eastAsia="SimSun" w:cs="Arial"/>
          <w:kern w:val="0"/>
          <w:sz w:val="22"/>
          <w:szCs w:val="22"/>
        </w:rPr>
        <w:t xml:space="preserve">ummit series in the </w:t>
      </w:r>
      <w:r w:rsidR="00C61653" w:rsidRPr="00C61653">
        <w:rPr>
          <w:rFonts w:eastAsia="SimSun" w:cs="Arial"/>
          <w:kern w:val="0"/>
          <w:sz w:val="22"/>
          <w:szCs w:val="22"/>
        </w:rPr>
        <w:t>Republic of China.</w:t>
      </w:r>
      <w:r w:rsidR="009719D8">
        <w:rPr>
          <w:rFonts w:eastAsia="SimSun" w:cs="Arial"/>
          <w:kern w:val="0"/>
          <w:sz w:val="22"/>
          <w:szCs w:val="22"/>
        </w:rPr>
        <w:t xml:space="preserve">  </w:t>
      </w:r>
      <w:r>
        <w:rPr>
          <w:rFonts w:eastAsia="SimSun" w:cs="Arial"/>
          <w:kern w:val="0"/>
          <w:sz w:val="22"/>
          <w:szCs w:val="22"/>
        </w:rPr>
        <w:t>Michael</w:t>
      </w:r>
      <w:r w:rsidR="00C61653" w:rsidRPr="00C61653">
        <w:rPr>
          <w:rFonts w:eastAsia="SimSun" w:cs="Arial"/>
          <w:kern w:val="0"/>
          <w:sz w:val="22"/>
          <w:szCs w:val="22"/>
        </w:rPr>
        <w:t xml:space="preserve"> continued by thanking the co-sponsors: the major sponsor </w:t>
      </w:r>
      <w:r w:rsidRPr="00C61653">
        <w:rPr>
          <w:rFonts w:eastAsia="SimSun" w:cs="Arial"/>
          <w:kern w:val="0"/>
          <w:sz w:val="22"/>
          <w:szCs w:val="22"/>
        </w:rPr>
        <w:t>Intel Corporation</w:t>
      </w:r>
      <w:r w:rsidR="00C61653" w:rsidRPr="00C61653">
        <w:rPr>
          <w:rFonts w:eastAsia="SimSun" w:cs="Arial"/>
          <w:kern w:val="0"/>
          <w:sz w:val="22"/>
          <w:szCs w:val="22"/>
        </w:rPr>
        <w:t xml:space="preserve"> </w:t>
      </w:r>
      <w:r>
        <w:rPr>
          <w:rFonts w:cs="Arial"/>
          <w:sz w:val="22"/>
          <w:szCs w:val="22"/>
        </w:rPr>
        <w:t xml:space="preserve">and also the co-sponsors </w:t>
      </w:r>
      <w:r w:rsidR="00C61653" w:rsidRPr="00C61653">
        <w:rPr>
          <w:rFonts w:eastAsia="SimSun" w:cs="Arial"/>
          <w:kern w:val="0"/>
          <w:sz w:val="22"/>
          <w:szCs w:val="22"/>
        </w:rPr>
        <w:t xml:space="preserve">ANSYS, </w:t>
      </w:r>
      <w:r>
        <w:rPr>
          <w:rFonts w:eastAsia="SimSun" w:cs="Arial"/>
          <w:kern w:val="0"/>
          <w:sz w:val="22"/>
          <w:szCs w:val="22"/>
        </w:rPr>
        <w:t>Cadence Design Systems, IO Methodology and</w:t>
      </w:r>
      <w:r w:rsidR="00C61653" w:rsidRPr="00C61653">
        <w:rPr>
          <w:rFonts w:eastAsia="SimSun" w:cs="Arial"/>
          <w:kern w:val="0"/>
          <w:sz w:val="22"/>
          <w:szCs w:val="22"/>
        </w:rPr>
        <w:t xml:space="preserve"> </w:t>
      </w:r>
      <w:r>
        <w:rPr>
          <w:rFonts w:eastAsia="SimSun" w:cs="Arial"/>
          <w:kern w:val="0"/>
          <w:sz w:val="22"/>
          <w:szCs w:val="22"/>
        </w:rPr>
        <w:t>Synopsys</w:t>
      </w:r>
      <w:r w:rsidR="00C61653" w:rsidRPr="00C61653">
        <w:rPr>
          <w:rFonts w:eastAsia="SimSun" w:cs="Arial"/>
          <w:kern w:val="0"/>
          <w:sz w:val="22"/>
          <w:szCs w:val="22"/>
        </w:rPr>
        <w:t>.</w:t>
      </w: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C61653" w:rsidRPr="00B010F2" w:rsidRDefault="00B010F2" w:rsidP="00C61653">
      <w:pPr>
        <w:widowControl/>
        <w:tabs>
          <w:tab w:val="clear" w:pos="9270"/>
        </w:tabs>
        <w:suppressAutoHyphens w:val="0"/>
        <w:spacing w:after="0"/>
        <w:ind w:right="0"/>
        <w:rPr>
          <w:rFonts w:eastAsia="SimSun" w:cs="Arial"/>
          <w:b/>
          <w:caps/>
          <w:kern w:val="0"/>
          <w:sz w:val="22"/>
          <w:szCs w:val="22"/>
        </w:rPr>
      </w:pPr>
      <w:r>
        <w:rPr>
          <w:rFonts w:eastAsia="SimSun" w:cs="Arial"/>
          <w:b/>
          <w:caps/>
          <w:kern w:val="0"/>
          <w:sz w:val="22"/>
          <w:szCs w:val="22"/>
        </w:rPr>
        <w:t>ACTIVITIES AND DIRECTION OF IBIS</w:t>
      </w:r>
    </w:p>
    <w:p w:rsidR="00C61653" w:rsidRPr="00C61653" w:rsidRDefault="00C61653" w:rsidP="00C61653">
      <w:pPr>
        <w:widowControl/>
        <w:tabs>
          <w:tab w:val="clear" w:pos="9270"/>
        </w:tabs>
        <w:suppressAutoHyphens w:val="0"/>
        <w:spacing w:after="0"/>
        <w:ind w:right="0"/>
        <w:rPr>
          <w:rFonts w:eastAsia="SimSun" w:cs="Arial"/>
          <w:kern w:val="0"/>
          <w:sz w:val="22"/>
          <w:szCs w:val="22"/>
        </w:rPr>
      </w:pPr>
      <w:r w:rsidRPr="00C61653">
        <w:rPr>
          <w:rFonts w:eastAsia="SimSun" w:cs="Arial"/>
          <w:kern w:val="0"/>
          <w:sz w:val="22"/>
          <w:szCs w:val="22"/>
        </w:rPr>
        <w:t>Michael Mirmak (Intel Corporation, USA)</w:t>
      </w:r>
    </w:p>
    <w:p w:rsidR="00C61653" w:rsidRDefault="00C61653" w:rsidP="00C61653">
      <w:pPr>
        <w:widowControl/>
        <w:tabs>
          <w:tab w:val="clear" w:pos="9270"/>
        </w:tabs>
        <w:suppressAutoHyphens w:val="0"/>
        <w:spacing w:after="0"/>
        <w:ind w:right="0"/>
        <w:rPr>
          <w:rFonts w:eastAsia="SimSun" w:cs="Arial"/>
          <w:kern w:val="0"/>
          <w:sz w:val="22"/>
          <w:szCs w:val="22"/>
        </w:rPr>
      </w:pPr>
    </w:p>
    <w:p w:rsidR="00DF6934" w:rsidRPr="00B078B6" w:rsidRDefault="001E4E4A" w:rsidP="00C61653">
      <w:pPr>
        <w:widowControl/>
        <w:tabs>
          <w:tab w:val="clear" w:pos="9270"/>
        </w:tabs>
        <w:suppressAutoHyphens w:val="0"/>
        <w:spacing w:after="0"/>
        <w:ind w:right="0"/>
        <w:rPr>
          <w:rFonts w:eastAsia="SimSun" w:cs="Arial"/>
          <w:kern w:val="0"/>
          <w:sz w:val="22"/>
          <w:szCs w:val="22"/>
        </w:rPr>
      </w:pPr>
      <w:r w:rsidRPr="00C61653">
        <w:rPr>
          <w:rFonts w:eastAsia="SimSun" w:cs="Arial"/>
          <w:kern w:val="0"/>
          <w:sz w:val="22"/>
          <w:szCs w:val="22"/>
        </w:rPr>
        <w:t xml:space="preserve">Michael Mirmak </w:t>
      </w:r>
      <w:r w:rsidR="00E85053">
        <w:rPr>
          <w:rFonts w:eastAsia="SimSun" w:cs="Arial"/>
          <w:kern w:val="0"/>
          <w:sz w:val="22"/>
          <w:szCs w:val="22"/>
        </w:rPr>
        <w:t xml:space="preserve">began by noting that the current version of IBIS is IBIS 6.0, and a parser, IBISCHK6, was released in June 2014.  A user’s guide for IBISCHK6 is in development from the IBIS Quality task group and a work-in-progress document is available for review.  An IBIS model review service is also available.  As of today, three approved BIRDs propose major changes to IBIS 6.0, while five other approved BIRDs make clarifications or corrections.  Eleven other BIRDs are proposed but not approved, and these cover areas including backchannel adaptation </w:t>
      </w:r>
      <w:r w:rsidR="00E85053">
        <w:rPr>
          <w:rFonts w:eastAsia="SimSun" w:cs="Arial"/>
          <w:kern w:val="0"/>
          <w:sz w:val="22"/>
          <w:szCs w:val="22"/>
        </w:rPr>
        <w:lastRenderedPageBreak/>
        <w:t>for equalization, expanded package modeling capabilities, Touchstone support for AMI analog buffer models and parameter passing for External Circuits.  A major revision of the IBIS Open Forum basic policies and procedures is also underway.  Changes to the IBIS Open Forum charter will allow for greater involvement in votes and officer elections by membership companies worldwide.</w:t>
      </w:r>
    </w:p>
    <w:p w:rsidR="00C61653" w:rsidRDefault="00C61653" w:rsidP="00C61653">
      <w:pPr>
        <w:widowControl/>
        <w:tabs>
          <w:tab w:val="clear" w:pos="9270"/>
        </w:tabs>
        <w:suppressAutoHyphens w:val="0"/>
        <w:spacing w:after="0"/>
        <w:ind w:right="0"/>
        <w:rPr>
          <w:rFonts w:eastAsia="SimSun" w:cs="Arial"/>
          <w:kern w:val="0"/>
          <w:sz w:val="22"/>
          <w:szCs w:val="22"/>
        </w:rPr>
      </w:pPr>
    </w:p>
    <w:p w:rsidR="00CC775A" w:rsidRDefault="00CC775A" w:rsidP="00CC775A">
      <w:pPr>
        <w:widowControl/>
        <w:tabs>
          <w:tab w:val="clear" w:pos="9270"/>
        </w:tabs>
        <w:suppressAutoHyphens w:val="0"/>
        <w:spacing w:after="0"/>
        <w:ind w:right="0"/>
        <w:rPr>
          <w:rFonts w:eastAsia="SimSun" w:cs="Arial"/>
          <w:kern w:val="0"/>
          <w:sz w:val="22"/>
          <w:szCs w:val="22"/>
        </w:rPr>
      </w:pPr>
      <w:r>
        <w:rPr>
          <w:rFonts w:eastAsia="SimSun" w:cs="Arial"/>
          <w:kern w:val="0"/>
          <w:sz w:val="22"/>
          <w:szCs w:val="22"/>
        </w:rPr>
        <w:t>A question was asked if CTLE and</w:t>
      </w:r>
      <w:r w:rsidRPr="00CC775A">
        <w:rPr>
          <w:rFonts w:eastAsia="SimSun" w:cs="Arial"/>
          <w:kern w:val="0"/>
          <w:sz w:val="22"/>
          <w:szCs w:val="22"/>
        </w:rPr>
        <w:t xml:space="preserve"> DFE </w:t>
      </w:r>
      <w:r>
        <w:rPr>
          <w:rFonts w:eastAsia="SimSun" w:cs="Arial"/>
          <w:kern w:val="0"/>
          <w:sz w:val="22"/>
          <w:szCs w:val="22"/>
        </w:rPr>
        <w:t xml:space="preserve">characteristics can </w:t>
      </w:r>
      <w:r w:rsidRPr="00CC775A">
        <w:rPr>
          <w:rFonts w:eastAsia="SimSun" w:cs="Arial"/>
          <w:kern w:val="0"/>
          <w:sz w:val="22"/>
          <w:szCs w:val="22"/>
        </w:rPr>
        <w:t>be included in the "analog" de</w:t>
      </w:r>
      <w:r>
        <w:rPr>
          <w:rFonts w:eastAsia="SimSun" w:cs="Arial"/>
          <w:kern w:val="0"/>
          <w:sz w:val="22"/>
          <w:szCs w:val="22"/>
        </w:rPr>
        <w:t>scriptions for IBIS-AMI support. Michael responded that</w:t>
      </w:r>
      <w:r w:rsidRPr="00CC775A">
        <w:rPr>
          <w:rFonts w:eastAsia="SimSun" w:cs="Arial"/>
          <w:kern w:val="0"/>
          <w:sz w:val="22"/>
          <w:szCs w:val="22"/>
        </w:rPr>
        <w:t xml:space="preserve"> this is for the buffer impedance, not the algorithmic section; IBIS has two parts</w:t>
      </w:r>
      <w:r>
        <w:rPr>
          <w:rFonts w:eastAsia="SimSun" w:cs="Arial"/>
          <w:kern w:val="0"/>
          <w:sz w:val="22"/>
          <w:szCs w:val="22"/>
        </w:rPr>
        <w:t>.  A second question was if</w:t>
      </w:r>
      <w:r w:rsidRPr="00CC775A">
        <w:rPr>
          <w:rFonts w:eastAsia="SimSun" w:cs="Arial"/>
          <w:kern w:val="0"/>
          <w:sz w:val="22"/>
          <w:szCs w:val="22"/>
        </w:rPr>
        <w:t xml:space="preserve"> the Touchstone analog descriptions </w:t>
      </w:r>
      <w:r>
        <w:rPr>
          <w:rFonts w:eastAsia="SimSun" w:cs="Arial"/>
          <w:kern w:val="0"/>
          <w:sz w:val="22"/>
          <w:szCs w:val="22"/>
        </w:rPr>
        <w:t xml:space="preserve">will </w:t>
      </w:r>
      <w:r w:rsidRPr="00CC775A">
        <w:rPr>
          <w:rFonts w:eastAsia="SimSun" w:cs="Arial"/>
          <w:kern w:val="0"/>
          <w:sz w:val="22"/>
          <w:szCs w:val="22"/>
        </w:rPr>
        <w:t xml:space="preserve">be </w:t>
      </w:r>
      <w:r>
        <w:rPr>
          <w:rFonts w:eastAsia="SimSun" w:cs="Arial"/>
          <w:kern w:val="0"/>
          <w:sz w:val="22"/>
          <w:szCs w:val="22"/>
        </w:rPr>
        <w:t>available for traditional IBIS.  Michael responded y</w:t>
      </w:r>
      <w:r w:rsidRPr="00CC775A">
        <w:rPr>
          <w:rFonts w:eastAsia="SimSun" w:cs="Arial"/>
          <w:kern w:val="0"/>
          <w:sz w:val="22"/>
          <w:szCs w:val="22"/>
        </w:rPr>
        <w:t>es, that is the goal; the initial intent is to have this available for AMI before traditional IBIS.</w:t>
      </w:r>
    </w:p>
    <w:p w:rsidR="00CC775A" w:rsidRPr="00B078B6" w:rsidRDefault="00CC775A" w:rsidP="00C61653">
      <w:pPr>
        <w:widowControl/>
        <w:tabs>
          <w:tab w:val="clear" w:pos="9270"/>
        </w:tabs>
        <w:suppressAutoHyphens w:val="0"/>
        <w:spacing w:after="0"/>
        <w:ind w:right="0"/>
        <w:rPr>
          <w:rFonts w:eastAsia="SimSun" w:cs="Arial"/>
          <w:kern w:val="0"/>
          <w:sz w:val="22"/>
          <w:szCs w:val="22"/>
        </w:rPr>
      </w:pP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696907" w:rsidRDefault="00696907" w:rsidP="00696907">
      <w:pPr>
        <w:widowControl/>
        <w:tabs>
          <w:tab w:val="clear" w:pos="9270"/>
        </w:tabs>
        <w:suppressAutoHyphens w:val="0"/>
        <w:spacing w:after="0"/>
        <w:ind w:right="0"/>
        <w:rPr>
          <w:rFonts w:eastAsia="SimSun" w:cs="Arial"/>
          <w:b/>
          <w:caps/>
          <w:kern w:val="0"/>
          <w:sz w:val="22"/>
          <w:szCs w:val="22"/>
        </w:rPr>
      </w:pPr>
      <w:r>
        <w:rPr>
          <w:rFonts w:eastAsia="SimSun" w:cs="Arial"/>
          <w:b/>
          <w:caps/>
          <w:kern w:val="0"/>
          <w:sz w:val="22"/>
          <w:szCs w:val="22"/>
        </w:rPr>
        <w:t>HANDLING OF OVERCLOCKING CAUSED BY DELAY IN WAVEFORM TABLES</w:t>
      </w:r>
    </w:p>
    <w:p w:rsidR="00696907" w:rsidRPr="00B078B6" w:rsidRDefault="00696907" w:rsidP="00696907">
      <w:pPr>
        <w:pStyle w:val="HTMLPreformatted"/>
        <w:rPr>
          <w:rFonts w:ascii="Arial" w:eastAsia="Times New Roman" w:hAnsi="Arial" w:cs="Arial"/>
          <w:color w:val="000000"/>
          <w:kern w:val="0"/>
          <w:sz w:val="22"/>
          <w:szCs w:val="22"/>
          <w:lang w:eastAsia="en-US"/>
        </w:rPr>
      </w:pPr>
      <w:r w:rsidRPr="00B078B6">
        <w:rPr>
          <w:rFonts w:ascii="Arial" w:eastAsia="SimSun" w:hAnsi="Arial" w:cs="Arial"/>
          <w:kern w:val="0"/>
          <w:sz w:val="22"/>
          <w:szCs w:val="22"/>
        </w:rPr>
        <w:t xml:space="preserve">Radek Biernacki*, Ming Yang*, Randy Wolff** and Justin Butterfield** </w:t>
      </w:r>
      <w:r w:rsidRPr="00B078B6">
        <w:rPr>
          <w:rFonts w:ascii="Arial" w:eastAsia="Times New Roman" w:hAnsi="Arial" w:cs="Arial"/>
          <w:color w:val="000000"/>
          <w:kern w:val="0"/>
          <w:sz w:val="22"/>
          <w:szCs w:val="22"/>
          <w:lang w:eastAsia="en-US"/>
        </w:rPr>
        <w:t>(*</w:t>
      </w:r>
      <w:proofErr w:type="spellStart"/>
      <w:r w:rsidRPr="00B078B6">
        <w:rPr>
          <w:rFonts w:ascii="Arial" w:eastAsia="Times New Roman" w:hAnsi="Arial" w:cs="Arial"/>
          <w:color w:val="000000"/>
          <w:kern w:val="0"/>
          <w:sz w:val="22"/>
          <w:szCs w:val="22"/>
          <w:lang w:eastAsia="en-US"/>
        </w:rPr>
        <w:t>Keysight</w:t>
      </w:r>
      <w:proofErr w:type="spellEnd"/>
      <w:r w:rsidRPr="00B078B6">
        <w:rPr>
          <w:rFonts w:ascii="Arial" w:eastAsia="Times New Roman" w:hAnsi="Arial" w:cs="Arial"/>
          <w:color w:val="000000"/>
          <w:kern w:val="0"/>
          <w:sz w:val="22"/>
          <w:szCs w:val="22"/>
          <w:lang w:eastAsia="en-US"/>
        </w:rPr>
        <w:t xml:space="preserve"> Technologies and **Micron Technology, USA)</w:t>
      </w:r>
    </w:p>
    <w:p w:rsidR="00696907" w:rsidRPr="00B078B6" w:rsidRDefault="00696907" w:rsidP="00696907">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szCs w:val="22"/>
          <w:lang w:eastAsia="en-US"/>
        </w:rPr>
      </w:pPr>
      <w:r>
        <w:rPr>
          <w:rFonts w:cs="Arial"/>
          <w:color w:val="000000"/>
          <w:kern w:val="0"/>
          <w:sz w:val="22"/>
          <w:szCs w:val="22"/>
          <w:lang w:eastAsia="en-US"/>
        </w:rPr>
        <w:t xml:space="preserve">[Presented by </w:t>
      </w:r>
      <w:r w:rsidR="001E4E4A">
        <w:rPr>
          <w:rFonts w:cs="Arial"/>
          <w:color w:val="000000"/>
          <w:kern w:val="0"/>
          <w:sz w:val="22"/>
          <w:szCs w:val="22"/>
          <w:lang w:eastAsia="en-US"/>
        </w:rPr>
        <w:t>Lance Wang</w:t>
      </w:r>
      <w:r w:rsidRPr="00B078B6">
        <w:rPr>
          <w:rFonts w:cs="Arial"/>
          <w:color w:val="000000"/>
          <w:kern w:val="0"/>
          <w:sz w:val="22"/>
          <w:szCs w:val="22"/>
          <w:lang w:eastAsia="en-US"/>
        </w:rPr>
        <w:t xml:space="preserve"> (</w:t>
      </w:r>
      <w:r w:rsidR="001E4E4A">
        <w:rPr>
          <w:rFonts w:cs="Arial"/>
          <w:color w:val="000000"/>
          <w:kern w:val="0"/>
          <w:sz w:val="22"/>
          <w:szCs w:val="22"/>
          <w:lang w:eastAsia="en-US"/>
        </w:rPr>
        <w:t>IO Methodology</w:t>
      </w:r>
      <w:r w:rsidRPr="00B078B6">
        <w:rPr>
          <w:rFonts w:cs="Arial"/>
          <w:color w:val="000000"/>
          <w:kern w:val="0"/>
          <w:sz w:val="22"/>
          <w:szCs w:val="22"/>
          <w:lang w:eastAsia="en-US"/>
        </w:rPr>
        <w:t xml:space="preserve">, </w:t>
      </w:r>
      <w:r w:rsidR="001E4E4A">
        <w:rPr>
          <w:rFonts w:cs="Arial"/>
          <w:color w:val="000000"/>
          <w:kern w:val="0"/>
          <w:sz w:val="22"/>
          <w:szCs w:val="22"/>
          <w:lang w:eastAsia="en-US"/>
        </w:rPr>
        <w:t>USA</w:t>
      </w:r>
      <w:r w:rsidRPr="00B078B6">
        <w:rPr>
          <w:rFonts w:cs="Arial"/>
          <w:color w:val="000000"/>
          <w:kern w:val="0"/>
          <w:sz w:val="22"/>
          <w:szCs w:val="22"/>
          <w:lang w:eastAsia="en-US"/>
        </w:rPr>
        <w:t>)]</w:t>
      </w:r>
    </w:p>
    <w:p w:rsidR="00696907" w:rsidRDefault="00696907" w:rsidP="00696907">
      <w:pPr>
        <w:widowControl/>
        <w:tabs>
          <w:tab w:val="clear" w:pos="9270"/>
        </w:tabs>
        <w:suppressAutoHyphens w:val="0"/>
        <w:spacing w:after="0"/>
        <w:ind w:right="0"/>
        <w:rPr>
          <w:rFonts w:eastAsia="SimSun" w:cs="Arial"/>
          <w:kern w:val="0"/>
          <w:sz w:val="22"/>
          <w:szCs w:val="22"/>
        </w:rPr>
      </w:pPr>
    </w:p>
    <w:p w:rsidR="005B6EC1" w:rsidRDefault="001E4E4A" w:rsidP="00696907">
      <w:pPr>
        <w:widowControl/>
        <w:tabs>
          <w:tab w:val="clear" w:pos="9270"/>
        </w:tabs>
        <w:suppressAutoHyphens w:val="0"/>
        <w:spacing w:after="0"/>
        <w:ind w:right="0"/>
        <w:rPr>
          <w:rFonts w:eastAsia="SimSun" w:cs="Arial"/>
          <w:kern w:val="0"/>
          <w:sz w:val="22"/>
          <w:szCs w:val="22"/>
        </w:rPr>
      </w:pPr>
      <w:r>
        <w:rPr>
          <w:rFonts w:cs="Arial"/>
          <w:color w:val="000000"/>
          <w:kern w:val="0"/>
          <w:sz w:val="22"/>
          <w:szCs w:val="22"/>
          <w:lang w:eastAsia="en-US"/>
        </w:rPr>
        <w:t>Lance Wang</w:t>
      </w:r>
      <w:r w:rsidRPr="00B078B6">
        <w:rPr>
          <w:rFonts w:cs="Arial"/>
          <w:color w:val="000000"/>
          <w:kern w:val="0"/>
          <w:sz w:val="22"/>
          <w:szCs w:val="22"/>
          <w:lang w:eastAsia="en-US"/>
        </w:rPr>
        <w:t xml:space="preserve"> </w:t>
      </w:r>
      <w:r w:rsidR="001B5EEC">
        <w:rPr>
          <w:rFonts w:eastAsia="SimSun" w:cs="Arial"/>
          <w:kern w:val="0"/>
          <w:sz w:val="22"/>
          <w:szCs w:val="22"/>
        </w:rPr>
        <w:t>began by defining overclocking of IBIS models.  He then described how power aware IBIS models can suffer from fictitious overclocking.  This overclocking is imposed by EDA tools improperly handling the added delay in V-T waveforms inherent in models that include both V-T and I-T data tables.  BIRD168.1 was introduced (and approved) to allow model makers to describe the intrinsic delays between pre-driver switching current and driver voltage switching.  The delays can be used to define unique triggering events in the EDA software for I-T and V-T data tables.</w:t>
      </w:r>
      <w:r w:rsidR="00313A2B">
        <w:rPr>
          <w:rFonts w:eastAsia="SimSun" w:cs="Arial"/>
          <w:kern w:val="0"/>
          <w:sz w:val="22"/>
          <w:szCs w:val="22"/>
        </w:rPr>
        <w:t xml:space="preserve">  The presentation suggested that </w:t>
      </w:r>
      <w:r w:rsidR="00313A2B" w:rsidRPr="00313A2B">
        <w:rPr>
          <w:rFonts w:eastAsia="SimSun" w:cs="Arial"/>
          <w:kern w:val="0"/>
          <w:sz w:val="22"/>
          <w:szCs w:val="22"/>
        </w:rPr>
        <w:t>EDA tools may not be automatically processing delays correctly; only model makers know the right amount of delay to remove.</w:t>
      </w:r>
    </w:p>
    <w:p w:rsidR="001B5EEC" w:rsidRPr="00B078B6" w:rsidRDefault="001B5EEC" w:rsidP="00696907">
      <w:pPr>
        <w:widowControl/>
        <w:tabs>
          <w:tab w:val="clear" w:pos="9270"/>
        </w:tabs>
        <w:suppressAutoHyphens w:val="0"/>
        <w:spacing w:after="0"/>
        <w:ind w:right="0"/>
        <w:rPr>
          <w:rFonts w:eastAsia="SimSun" w:cs="Arial"/>
          <w:kern w:val="0"/>
          <w:sz w:val="22"/>
          <w:szCs w:val="22"/>
        </w:rPr>
      </w:pPr>
    </w:p>
    <w:p w:rsidR="00696907" w:rsidRPr="00B078B6" w:rsidRDefault="00696907" w:rsidP="00696907">
      <w:pPr>
        <w:widowControl/>
        <w:tabs>
          <w:tab w:val="clear" w:pos="9270"/>
        </w:tabs>
        <w:suppressAutoHyphens w:val="0"/>
        <w:spacing w:after="0"/>
        <w:ind w:right="0"/>
        <w:rPr>
          <w:rFonts w:eastAsia="SimSun" w:cs="Arial"/>
          <w:b/>
          <w:caps/>
          <w:kern w:val="0"/>
          <w:sz w:val="22"/>
          <w:szCs w:val="22"/>
        </w:rPr>
      </w:pPr>
    </w:p>
    <w:p w:rsidR="00696907" w:rsidRDefault="001E4E4A" w:rsidP="00696907">
      <w:pPr>
        <w:widowControl/>
        <w:tabs>
          <w:tab w:val="clear" w:pos="9270"/>
        </w:tabs>
        <w:suppressAutoHyphens w:val="0"/>
        <w:spacing w:after="0"/>
        <w:ind w:right="0"/>
        <w:rPr>
          <w:rFonts w:eastAsia="SimSun" w:cs="Arial"/>
          <w:b/>
          <w:caps/>
          <w:kern w:val="0"/>
          <w:sz w:val="22"/>
          <w:szCs w:val="22"/>
        </w:rPr>
      </w:pPr>
      <w:r>
        <w:rPr>
          <w:rFonts w:eastAsia="SimSun" w:cs="Arial"/>
          <w:b/>
          <w:caps/>
          <w:kern w:val="0"/>
          <w:sz w:val="22"/>
          <w:szCs w:val="22"/>
        </w:rPr>
        <w:t>DIFFERENTIAL BUFFER USING IBIS MODELS FOR PDN SIMULATIONS</w:t>
      </w:r>
    </w:p>
    <w:p w:rsidR="00C61653" w:rsidRPr="00696907" w:rsidRDefault="001E4E4A" w:rsidP="00696907">
      <w:pPr>
        <w:widowControl/>
        <w:tabs>
          <w:tab w:val="clear" w:pos="9270"/>
        </w:tabs>
        <w:suppressAutoHyphens w:val="0"/>
        <w:spacing w:after="0"/>
        <w:ind w:right="0"/>
        <w:rPr>
          <w:rFonts w:eastAsia="SimSun" w:cs="Arial"/>
          <w:b/>
          <w:caps/>
          <w:kern w:val="0"/>
          <w:sz w:val="22"/>
          <w:szCs w:val="22"/>
        </w:rPr>
      </w:pPr>
      <w:r>
        <w:rPr>
          <w:rFonts w:cs="Arial"/>
          <w:color w:val="000000"/>
          <w:kern w:val="0"/>
          <w:sz w:val="22"/>
          <w:szCs w:val="22"/>
          <w:lang w:eastAsia="en-US"/>
        </w:rPr>
        <w:t>Lance Wang</w:t>
      </w:r>
      <w:r w:rsidRPr="00B078B6">
        <w:rPr>
          <w:rFonts w:cs="Arial"/>
          <w:color w:val="000000"/>
          <w:kern w:val="0"/>
          <w:sz w:val="22"/>
          <w:szCs w:val="22"/>
          <w:lang w:eastAsia="en-US"/>
        </w:rPr>
        <w:t xml:space="preserve"> (</w:t>
      </w:r>
      <w:r>
        <w:rPr>
          <w:rFonts w:cs="Arial"/>
          <w:color w:val="000000"/>
          <w:kern w:val="0"/>
          <w:sz w:val="22"/>
          <w:szCs w:val="22"/>
          <w:lang w:eastAsia="en-US"/>
        </w:rPr>
        <w:t>IO Methodology</w:t>
      </w:r>
      <w:r w:rsidRPr="00B078B6">
        <w:rPr>
          <w:rFonts w:cs="Arial"/>
          <w:color w:val="000000"/>
          <w:kern w:val="0"/>
          <w:sz w:val="22"/>
          <w:szCs w:val="22"/>
          <w:lang w:eastAsia="en-US"/>
        </w:rPr>
        <w:t xml:space="preserve">, </w:t>
      </w:r>
      <w:r>
        <w:rPr>
          <w:rFonts w:cs="Arial"/>
          <w:color w:val="000000"/>
          <w:kern w:val="0"/>
          <w:sz w:val="22"/>
          <w:szCs w:val="22"/>
          <w:lang w:eastAsia="en-US"/>
        </w:rPr>
        <w:t>USA</w:t>
      </w:r>
      <w:r w:rsidRPr="00B078B6">
        <w:rPr>
          <w:rFonts w:cs="Arial"/>
          <w:color w:val="000000"/>
          <w:kern w:val="0"/>
          <w:sz w:val="22"/>
          <w:szCs w:val="22"/>
          <w:lang w:eastAsia="en-US"/>
        </w:rPr>
        <w:t>)</w:t>
      </w:r>
    </w:p>
    <w:p w:rsidR="00C61653" w:rsidRDefault="00C61653" w:rsidP="00C61653">
      <w:pPr>
        <w:widowControl/>
        <w:tabs>
          <w:tab w:val="clear" w:pos="9270"/>
        </w:tabs>
        <w:suppressAutoHyphens w:val="0"/>
        <w:spacing w:after="0"/>
        <w:ind w:right="0"/>
        <w:rPr>
          <w:rFonts w:eastAsia="SimSun" w:cs="Arial"/>
          <w:kern w:val="0"/>
          <w:sz w:val="22"/>
          <w:szCs w:val="22"/>
        </w:rPr>
      </w:pPr>
    </w:p>
    <w:p w:rsidR="00B67DAC" w:rsidRDefault="001E4E4A" w:rsidP="00C61653">
      <w:pPr>
        <w:widowControl/>
        <w:tabs>
          <w:tab w:val="clear" w:pos="9270"/>
        </w:tabs>
        <w:suppressAutoHyphens w:val="0"/>
        <w:spacing w:after="0"/>
        <w:ind w:right="0"/>
        <w:rPr>
          <w:rFonts w:eastAsia="SimSun" w:cs="Arial"/>
          <w:kern w:val="0"/>
          <w:sz w:val="22"/>
          <w:szCs w:val="22"/>
        </w:rPr>
      </w:pPr>
      <w:r>
        <w:rPr>
          <w:rFonts w:cs="Arial"/>
          <w:color w:val="000000"/>
          <w:kern w:val="0"/>
          <w:sz w:val="22"/>
          <w:szCs w:val="22"/>
          <w:lang w:eastAsia="en-US"/>
        </w:rPr>
        <w:t>Lance Wang</w:t>
      </w:r>
      <w:r w:rsidR="007D3AEB">
        <w:rPr>
          <w:rFonts w:cs="Arial"/>
          <w:color w:val="000000"/>
          <w:kern w:val="0"/>
          <w:sz w:val="22"/>
          <w:szCs w:val="22"/>
          <w:lang w:eastAsia="en-US"/>
        </w:rPr>
        <w:t xml:space="preserve"> presented a case study of differential pair buffers in Power Delivery Network (PDN) simulations.</w:t>
      </w:r>
      <w:r w:rsidR="00892E13">
        <w:rPr>
          <w:rFonts w:cs="Arial"/>
          <w:color w:val="000000"/>
          <w:kern w:val="0"/>
          <w:sz w:val="22"/>
          <w:szCs w:val="22"/>
          <w:lang w:eastAsia="en-US"/>
        </w:rPr>
        <w:t xml:space="preserve">  The IBIS specification does not indicate how to make an IBIS power aware model for true differential pair buffers.  Lance used a 1.5V LVDS true-differential buffer with balanced </w:t>
      </w:r>
      <w:proofErr w:type="spellStart"/>
      <w:r w:rsidR="00892E13">
        <w:rPr>
          <w:rFonts w:cs="Arial"/>
          <w:color w:val="000000"/>
          <w:kern w:val="0"/>
          <w:sz w:val="22"/>
          <w:szCs w:val="22"/>
          <w:lang w:eastAsia="en-US"/>
        </w:rPr>
        <w:t>pullup</w:t>
      </w:r>
      <w:proofErr w:type="spellEnd"/>
      <w:r w:rsidR="00892E13">
        <w:rPr>
          <w:rFonts w:cs="Arial"/>
          <w:color w:val="000000"/>
          <w:kern w:val="0"/>
          <w:sz w:val="22"/>
          <w:szCs w:val="22"/>
          <w:lang w:eastAsia="en-US"/>
        </w:rPr>
        <w:t xml:space="preserve"> and </w:t>
      </w:r>
      <w:proofErr w:type="spellStart"/>
      <w:r w:rsidR="00892E13">
        <w:rPr>
          <w:rFonts w:cs="Arial"/>
          <w:color w:val="000000"/>
          <w:kern w:val="0"/>
          <w:sz w:val="22"/>
          <w:szCs w:val="22"/>
          <w:lang w:eastAsia="en-US"/>
        </w:rPr>
        <w:t>pulldowns</w:t>
      </w:r>
      <w:proofErr w:type="spellEnd"/>
      <w:r w:rsidR="00892E13">
        <w:rPr>
          <w:rFonts w:cs="Arial"/>
          <w:color w:val="000000"/>
          <w:kern w:val="0"/>
          <w:sz w:val="22"/>
          <w:szCs w:val="22"/>
          <w:lang w:eastAsia="en-US"/>
        </w:rPr>
        <w:t xml:space="preserve"> for his study.  The buffer also had access to the power supply connections for both the positive and negative signal drivers.  The simulation correlated well to the transistor model when the IBIS model was extracted from separate power supplies for each of the positive and negative pins.  If one doesn’t have access to each buffer’s power pins separately, this creates a problem.  For this model, one can get a combined ISSO curve by setting up both </w:t>
      </w:r>
      <w:proofErr w:type="spellStart"/>
      <w:r w:rsidR="00892E13">
        <w:rPr>
          <w:rFonts w:cs="Arial"/>
          <w:color w:val="000000"/>
          <w:kern w:val="0"/>
          <w:sz w:val="22"/>
          <w:szCs w:val="22"/>
          <w:lang w:eastAsia="en-US"/>
        </w:rPr>
        <w:t>pullup</w:t>
      </w:r>
      <w:proofErr w:type="spellEnd"/>
      <w:r w:rsidR="00892E13">
        <w:rPr>
          <w:rFonts w:cs="Arial"/>
          <w:color w:val="000000"/>
          <w:kern w:val="0"/>
          <w:sz w:val="22"/>
          <w:szCs w:val="22"/>
          <w:lang w:eastAsia="en-US"/>
        </w:rPr>
        <w:t xml:space="preserve"> and </w:t>
      </w:r>
      <w:proofErr w:type="spellStart"/>
      <w:r w:rsidR="00892E13">
        <w:rPr>
          <w:rFonts w:cs="Arial"/>
          <w:color w:val="000000"/>
          <w:kern w:val="0"/>
          <w:sz w:val="22"/>
          <w:szCs w:val="22"/>
          <w:lang w:eastAsia="en-US"/>
        </w:rPr>
        <w:t>pulldown</w:t>
      </w:r>
      <w:proofErr w:type="spellEnd"/>
      <w:r w:rsidR="00884D9B">
        <w:rPr>
          <w:rFonts w:cs="Arial"/>
          <w:color w:val="000000"/>
          <w:kern w:val="0"/>
          <w:sz w:val="22"/>
          <w:szCs w:val="22"/>
          <w:lang w:eastAsia="en-US"/>
        </w:rPr>
        <w:t>, then taking the average for each buffer.  For [Composite Current] waveforms, one can take one rising edge and one falling edge curve at the same time for the differential pair and add the results together.  The resulting model is not a perfect correlation to the transistor model, but the results are better than using an IBIS model without the power aware features.</w:t>
      </w:r>
    </w:p>
    <w:p w:rsidR="00AF0424" w:rsidRPr="00B67DAC" w:rsidRDefault="00AF0424" w:rsidP="00C61653">
      <w:pPr>
        <w:widowControl/>
        <w:tabs>
          <w:tab w:val="clear" w:pos="9270"/>
        </w:tabs>
        <w:suppressAutoHyphens w:val="0"/>
        <w:spacing w:after="0"/>
        <w:ind w:right="0"/>
        <w:rPr>
          <w:rFonts w:eastAsia="SimSun" w:cs="Arial"/>
          <w:kern w:val="0"/>
          <w:sz w:val="22"/>
          <w:szCs w:val="22"/>
        </w:rPr>
      </w:pPr>
    </w:p>
    <w:p w:rsidR="00C61653" w:rsidRPr="00C61653" w:rsidRDefault="00C61653" w:rsidP="00C61653">
      <w:pPr>
        <w:widowControl/>
        <w:tabs>
          <w:tab w:val="clear" w:pos="9270"/>
        </w:tabs>
        <w:suppressAutoHyphens w:val="0"/>
        <w:spacing w:after="0"/>
        <w:ind w:right="0"/>
        <w:rPr>
          <w:rFonts w:eastAsia="SimSun" w:cs="Arial"/>
          <w:b/>
          <w:caps/>
          <w:kern w:val="0"/>
          <w:sz w:val="22"/>
          <w:szCs w:val="22"/>
        </w:rPr>
      </w:pPr>
    </w:p>
    <w:p w:rsidR="00C61653" w:rsidRPr="00C61653" w:rsidRDefault="00233989" w:rsidP="00C61653">
      <w:pPr>
        <w:widowControl/>
        <w:tabs>
          <w:tab w:val="clear" w:pos="9270"/>
        </w:tabs>
        <w:suppressAutoHyphens w:val="0"/>
        <w:spacing w:after="0"/>
        <w:ind w:right="0"/>
        <w:rPr>
          <w:rFonts w:eastAsia="SimSun" w:cs="Arial"/>
          <w:b/>
          <w:caps/>
          <w:kern w:val="0"/>
          <w:sz w:val="22"/>
          <w:szCs w:val="22"/>
        </w:rPr>
      </w:pPr>
      <w:r>
        <w:rPr>
          <w:rFonts w:eastAsia="SimSun" w:cs="Arial"/>
          <w:b/>
          <w:caps/>
          <w:kern w:val="0"/>
          <w:sz w:val="22"/>
          <w:szCs w:val="22"/>
        </w:rPr>
        <w:t>TRUE DIFFERENTIAL IBIS MODEL FOR SERDES ANALOG BUFFER</w:t>
      </w:r>
    </w:p>
    <w:p w:rsidR="00233989" w:rsidRPr="00233989" w:rsidRDefault="00233989" w:rsidP="00233989">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szCs w:val="22"/>
          <w:lang w:eastAsia="en-US"/>
        </w:rPr>
      </w:pPr>
      <w:r w:rsidRPr="00233989">
        <w:rPr>
          <w:rFonts w:cs="Arial"/>
          <w:color w:val="000000"/>
          <w:kern w:val="0"/>
          <w:sz w:val="22"/>
          <w:szCs w:val="22"/>
          <w:lang w:eastAsia="en-US"/>
        </w:rPr>
        <w:t>Shivani Sharma</w:t>
      </w:r>
      <w:r>
        <w:rPr>
          <w:rFonts w:cs="Arial"/>
          <w:color w:val="000000"/>
          <w:kern w:val="0"/>
          <w:sz w:val="22"/>
          <w:szCs w:val="22"/>
          <w:lang w:eastAsia="en-US"/>
        </w:rPr>
        <w:t>,</w:t>
      </w:r>
      <w:r w:rsidRPr="00233989">
        <w:rPr>
          <w:rFonts w:cs="Arial"/>
          <w:color w:val="000000"/>
          <w:kern w:val="0"/>
          <w:sz w:val="22"/>
          <w:szCs w:val="22"/>
          <w:lang w:eastAsia="en-US"/>
        </w:rPr>
        <w:t xml:space="preserve"> </w:t>
      </w:r>
      <w:proofErr w:type="spellStart"/>
      <w:r w:rsidRPr="00233989">
        <w:rPr>
          <w:rFonts w:cs="Arial"/>
          <w:color w:val="000000"/>
          <w:kern w:val="0"/>
          <w:sz w:val="22"/>
          <w:szCs w:val="22"/>
          <w:lang w:eastAsia="en-US"/>
        </w:rPr>
        <w:t>Tushar</w:t>
      </w:r>
      <w:proofErr w:type="spellEnd"/>
      <w:r w:rsidRPr="00233989">
        <w:rPr>
          <w:rFonts w:cs="Arial"/>
          <w:color w:val="000000"/>
          <w:kern w:val="0"/>
          <w:sz w:val="22"/>
          <w:szCs w:val="22"/>
          <w:lang w:eastAsia="en-US"/>
        </w:rPr>
        <w:t xml:space="preserve"> </w:t>
      </w:r>
      <w:proofErr w:type="spellStart"/>
      <w:r>
        <w:rPr>
          <w:rFonts w:cs="Arial"/>
          <w:color w:val="000000"/>
          <w:kern w:val="0"/>
          <w:sz w:val="22"/>
          <w:szCs w:val="22"/>
          <w:lang w:eastAsia="en-US"/>
        </w:rPr>
        <w:t>Malik</w:t>
      </w:r>
      <w:proofErr w:type="spellEnd"/>
      <w:r>
        <w:rPr>
          <w:rFonts w:cs="Arial"/>
          <w:color w:val="000000"/>
          <w:kern w:val="0"/>
          <w:sz w:val="22"/>
          <w:szCs w:val="22"/>
          <w:lang w:eastAsia="en-US"/>
        </w:rPr>
        <w:t xml:space="preserve"> </w:t>
      </w:r>
      <w:r w:rsidRPr="00233989">
        <w:rPr>
          <w:rFonts w:cs="Arial"/>
          <w:color w:val="000000"/>
          <w:kern w:val="0"/>
          <w:sz w:val="22"/>
          <w:szCs w:val="22"/>
          <w:lang w:eastAsia="en-US"/>
        </w:rPr>
        <w:t xml:space="preserve">and </w:t>
      </w:r>
      <w:proofErr w:type="spellStart"/>
      <w:r w:rsidRPr="00233989">
        <w:rPr>
          <w:rFonts w:cs="Arial"/>
          <w:color w:val="000000"/>
          <w:kern w:val="0"/>
          <w:sz w:val="22"/>
          <w:szCs w:val="22"/>
          <w:lang w:eastAsia="en-US"/>
        </w:rPr>
        <w:t>Taranjit</w:t>
      </w:r>
      <w:proofErr w:type="spellEnd"/>
      <w:r w:rsidRPr="00233989">
        <w:rPr>
          <w:rFonts w:cs="Arial"/>
          <w:color w:val="000000"/>
          <w:kern w:val="0"/>
          <w:sz w:val="22"/>
          <w:szCs w:val="22"/>
          <w:lang w:eastAsia="en-US"/>
        </w:rPr>
        <w:t xml:space="preserve"> </w:t>
      </w:r>
      <w:proofErr w:type="spellStart"/>
      <w:r w:rsidRPr="00233989">
        <w:rPr>
          <w:rFonts w:cs="Arial"/>
          <w:color w:val="000000"/>
          <w:kern w:val="0"/>
          <w:sz w:val="22"/>
          <w:szCs w:val="22"/>
          <w:lang w:eastAsia="en-US"/>
        </w:rPr>
        <w:t>Kukal</w:t>
      </w:r>
      <w:proofErr w:type="spellEnd"/>
      <w:r>
        <w:rPr>
          <w:rFonts w:cs="Arial"/>
          <w:color w:val="000000"/>
          <w:kern w:val="0"/>
          <w:sz w:val="22"/>
          <w:szCs w:val="22"/>
          <w:lang w:eastAsia="en-US"/>
        </w:rPr>
        <w:t xml:space="preserve"> </w:t>
      </w:r>
      <w:r w:rsidRPr="00233989">
        <w:rPr>
          <w:rFonts w:cs="Arial"/>
          <w:color w:val="000000"/>
          <w:kern w:val="0"/>
          <w:sz w:val="22"/>
          <w:szCs w:val="22"/>
          <w:lang w:eastAsia="en-US"/>
        </w:rPr>
        <w:t>(Cadence Design Systems, India)</w:t>
      </w:r>
    </w:p>
    <w:p w:rsidR="00233989" w:rsidRPr="00233989" w:rsidRDefault="00233989" w:rsidP="00233989">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szCs w:val="22"/>
          <w:lang w:eastAsia="en-US"/>
        </w:rPr>
      </w:pPr>
      <w:r w:rsidRPr="00233989">
        <w:rPr>
          <w:rFonts w:cs="Arial"/>
          <w:color w:val="000000"/>
          <w:kern w:val="0"/>
          <w:sz w:val="22"/>
          <w:szCs w:val="22"/>
          <w:lang w:eastAsia="en-US"/>
        </w:rPr>
        <w:t xml:space="preserve">[Presented by </w:t>
      </w:r>
      <w:r w:rsidR="001E4E4A">
        <w:rPr>
          <w:rFonts w:cs="Arial"/>
          <w:color w:val="000000"/>
          <w:kern w:val="0"/>
          <w:sz w:val="22"/>
          <w:szCs w:val="22"/>
          <w:lang w:eastAsia="en-US"/>
        </w:rPr>
        <w:t>Skipper Liang</w:t>
      </w:r>
      <w:r w:rsidRPr="00233989">
        <w:rPr>
          <w:rFonts w:cs="Arial"/>
          <w:color w:val="000000"/>
          <w:kern w:val="0"/>
          <w:sz w:val="22"/>
          <w:szCs w:val="22"/>
          <w:lang w:eastAsia="en-US"/>
        </w:rPr>
        <w:t xml:space="preserve">, (Cadence Design Systems, </w:t>
      </w:r>
      <w:r w:rsidR="001E4E4A">
        <w:rPr>
          <w:rFonts w:cs="Arial"/>
          <w:color w:val="000000"/>
          <w:kern w:val="0"/>
          <w:sz w:val="22"/>
          <w:szCs w:val="22"/>
          <w:lang w:eastAsia="en-US"/>
        </w:rPr>
        <w:t>Taiwan</w:t>
      </w:r>
      <w:r w:rsidRPr="00233989">
        <w:rPr>
          <w:rFonts w:cs="Arial"/>
          <w:color w:val="000000"/>
          <w:kern w:val="0"/>
          <w:sz w:val="22"/>
          <w:szCs w:val="22"/>
          <w:lang w:eastAsia="en-US"/>
        </w:rPr>
        <w:t>)]</w:t>
      </w:r>
    </w:p>
    <w:p w:rsidR="00C61653" w:rsidRDefault="00C61653" w:rsidP="00C61653">
      <w:pPr>
        <w:widowControl/>
        <w:tabs>
          <w:tab w:val="clear" w:pos="9270"/>
        </w:tabs>
        <w:suppressAutoHyphens w:val="0"/>
        <w:spacing w:after="0"/>
        <w:ind w:right="0"/>
        <w:rPr>
          <w:rFonts w:eastAsia="SimSun" w:cs="Arial"/>
          <w:kern w:val="0"/>
          <w:sz w:val="22"/>
          <w:szCs w:val="22"/>
        </w:rPr>
      </w:pPr>
    </w:p>
    <w:p w:rsidR="00DF43A8" w:rsidRPr="00C61653" w:rsidRDefault="001E4E4A" w:rsidP="00C61653">
      <w:pPr>
        <w:widowControl/>
        <w:tabs>
          <w:tab w:val="clear" w:pos="9270"/>
        </w:tabs>
        <w:suppressAutoHyphens w:val="0"/>
        <w:spacing w:after="0"/>
        <w:ind w:right="0"/>
        <w:rPr>
          <w:rFonts w:eastAsia="SimSun" w:cs="Arial"/>
          <w:kern w:val="0"/>
          <w:sz w:val="22"/>
          <w:szCs w:val="22"/>
        </w:rPr>
      </w:pPr>
      <w:r>
        <w:rPr>
          <w:rFonts w:cs="Arial"/>
          <w:color w:val="000000"/>
          <w:kern w:val="0"/>
          <w:sz w:val="22"/>
          <w:szCs w:val="22"/>
          <w:lang w:eastAsia="en-US"/>
        </w:rPr>
        <w:lastRenderedPageBreak/>
        <w:t xml:space="preserve">Skipper Liang </w:t>
      </w:r>
      <w:r w:rsidR="002B7A22">
        <w:rPr>
          <w:rFonts w:cs="Arial"/>
          <w:color w:val="000000"/>
          <w:kern w:val="0"/>
          <w:sz w:val="22"/>
          <w:szCs w:val="22"/>
          <w:lang w:eastAsia="en-US"/>
        </w:rPr>
        <w:t xml:space="preserve">gave an overview of current differential buffer modeling techniques in IBIS.  An alternative approach to S-parameter characterization was shown using standard IBIS tabular data formats along with series elements to model differential current.  </w:t>
      </w:r>
      <w:r w:rsidR="00FF5C86">
        <w:rPr>
          <w:rFonts w:cs="Arial"/>
          <w:color w:val="000000"/>
          <w:kern w:val="0"/>
          <w:sz w:val="22"/>
          <w:szCs w:val="22"/>
          <w:lang w:eastAsia="en-US"/>
        </w:rPr>
        <w:t xml:space="preserve">This extended the approach suggested in the IBIS cookbook suggesting modeling of differential current using series resistance.  </w:t>
      </w:r>
      <w:r w:rsidR="001B1220">
        <w:rPr>
          <w:rFonts w:cs="Arial"/>
          <w:color w:val="000000"/>
          <w:kern w:val="0"/>
          <w:sz w:val="22"/>
          <w:szCs w:val="22"/>
          <w:lang w:eastAsia="en-US"/>
        </w:rPr>
        <w:t xml:space="preserve">A modeling flow was shown for extraction of common and differential mode impedances.  From the impedance at a specific frequency one can calculate series and common mode </w:t>
      </w:r>
      <w:proofErr w:type="spellStart"/>
      <w:r w:rsidR="001B1220">
        <w:rPr>
          <w:rFonts w:cs="Arial"/>
          <w:color w:val="000000"/>
          <w:kern w:val="0"/>
          <w:sz w:val="22"/>
          <w:szCs w:val="22"/>
          <w:lang w:eastAsia="en-US"/>
        </w:rPr>
        <w:t>reactances</w:t>
      </w:r>
      <w:proofErr w:type="spellEnd"/>
      <w:r w:rsidR="001B1220">
        <w:rPr>
          <w:rFonts w:cs="Arial"/>
          <w:color w:val="000000"/>
          <w:kern w:val="0"/>
          <w:sz w:val="22"/>
          <w:szCs w:val="22"/>
          <w:lang w:eastAsia="en-US"/>
        </w:rPr>
        <w:t xml:space="preserve"> and resistances.  Depending on the sign the reactance could be inductive or capacitive.  A parallel RL network is then modeled using the series model type. A parallel RC network is modeled using C_comp and clamp I-V tables.  The true differential model provides much better accuracy than a pseudo differential IBIS model for channel simulation in terms of jitter, eye opening and reflection losses.</w:t>
      </w:r>
    </w:p>
    <w:p w:rsidR="00C61653" w:rsidRPr="00C61653" w:rsidRDefault="00C61653" w:rsidP="00C61653">
      <w:pPr>
        <w:widowControl/>
        <w:tabs>
          <w:tab w:val="clear" w:pos="9270"/>
          <w:tab w:val="left" w:pos="2295"/>
        </w:tabs>
        <w:suppressAutoHyphens w:val="0"/>
        <w:spacing w:after="0"/>
        <w:ind w:right="0"/>
        <w:rPr>
          <w:rFonts w:eastAsia="SimSun" w:cs="Arial"/>
          <w:kern w:val="0"/>
          <w:sz w:val="22"/>
          <w:szCs w:val="22"/>
        </w:rPr>
      </w:pPr>
      <w:r w:rsidRPr="00C61653">
        <w:rPr>
          <w:rFonts w:eastAsia="SimSun" w:cs="Arial"/>
          <w:kern w:val="0"/>
          <w:sz w:val="22"/>
          <w:szCs w:val="22"/>
        </w:rPr>
        <w:tab/>
      </w:r>
    </w:p>
    <w:p w:rsidR="00C61653" w:rsidRPr="00C61653" w:rsidRDefault="00C61653" w:rsidP="00C61653">
      <w:pPr>
        <w:widowControl/>
        <w:tabs>
          <w:tab w:val="clear" w:pos="9270"/>
          <w:tab w:val="left" w:pos="2295"/>
        </w:tabs>
        <w:suppressAutoHyphens w:val="0"/>
        <w:spacing w:after="0"/>
        <w:ind w:right="0"/>
        <w:rPr>
          <w:rFonts w:eastAsia="SimSun" w:cs="Arial"/>
          <w:kern w:val="0"/>
          <w:sz w:val="22"/>
          <w:szCs w:val="22"/>
        </w:rPr>
      </w:pPr>
    </w:p>
    <w:p w:rsidR="00085ECE" w:rsidRDefault="00085ECE" w:rsidP="00085ECE">
      <w:pPr>
        <w:pStyle w:val="BodyText"/>
        <w:spacing w:after="30"/>
        <w:rPr>
          <w:sz w:val="22"/>
          <w:szCs w:val="22"/>
        </w:rPr>
      </w:pPr>
      <w:r>
        <w:rPr>
          <w:b/>
          <w:sz w:val="22"/>
          <w:szCs w:val="22"/>
        </w:rPr>
        <w:t>IBIS AMI VALIDATION</w:t>
      </w:r>
    </w:p>
    <w:p w:rsidR="00085ECE" w:rsidRDefault="00085ECE" w:rsidP="00085ECE">
      <w:pPr>
        <w:pStyle w:val="BodyText"/>
        <w:spacing w:after="30"/>
      </w:pPr>
      <w:proofErr w:type="spellStart"/>
      <w:r>
        <w:rPr>
          <w:sz w:val="22"/>
          <w:szCs w:val="22"/>
        </w:rPr>
        <w:t>Zilwan</w:t>
      </w:r>
      <w:proofErr w:type="spellEnd"/>
      <w:r>
        <w:rPr>
          <w:sz w:val="22"/>
          <w:szCs w:val="22"/>
        </w:rPr>
        <w:t xml:space="preserve"> </w:t>
      </w:r>
      <w:proofErr w:type="spellStart"/>
      <w:r>
        <w:rPr>
          <w:sz w:val="22"/>
          <w:szCs w:val="22"/>
        </w:rPr>
        <w:t>Mahmod</w:t>
      </w:r>
      <w:proofErr w:type="spellEnd"/>
      <w:r>
        <w:rPr>
          <w:sz w:val="22"/>
          <w:szCs w:val="22"/>
        </w:rPr>
        <w:t xml:space="preserve"> and Anders Ekholm (Ericsson, Sweden)</w:t>
      </w:r>
    </w:p>
    <w:p w:rsidR="00085ECE" w:rsidRPr="00085ECE" w:rsidRDefault="00085ECE" w:rsidP="00085ECE">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r w:rsidRPr="00085ECE">
        <w:rPr>
          <w:rFonts w:cs="Arial"/>
          <w:color w:val="000000"/>
          <w:kern w:val="0"/>
          <w:sz w:val="22"/>
          <w:lang w:eastAsia="en-US"/>
        </w:rPr>
        <w:t xml:space="preserve">[Presented by </w:t>
      </w:r>
      <w:proofErr w:type="spellStart"/>
      <w:r>
        <w:rPr>
          <w:sz w:val="22"/>
          <w:szCs w:val="22"/>
        </w:rPr>
        <w:t>Zilwan</w:t>
      </w:r>
      <w:proofErr w:type="spellEnd"/>
      <w:r>
        <w:rPr>
          <w:sz w:val="22"/>
          <w:szCs w:val="22"/>
        </w:rPr>
        <w:t xml:space="preserve"> </w:t>
      </w:r>
      <w:proofErr w:type="spellStart"/>
      <w:r>
        <w:rPr>
          <w:sz w:val="22"/>
          <w:szCs w:val="22"/>
        </w:rPr>
        <w:t>Mahmod</w:t>
      </w:r>
      <w:proofErr w:type="spellEnd"/>
      <w:r>
        <w:rPr>
          <w:sz w:val="22"/>
          <w:szCs w:val="22"/>
        </w:rPr>
        <w:t xml:space="preserve"> </w:t>
      </w:r>
      <w:r w:rsidRPr="00085ECE">
        <w:rPr>
          <w:rFonts w:cs="Arial"/>
          <w:color w:val="000000"/>
          <w:kern w:val="0"/>
          <w:sz w:val="22"/>
          <w:lang w:eastAsia="en-US"/>
        </w:rPr>
        <w:t>(Ericsson, Sweden)]</w:t>
      </w:r>
    </w:p>
    <w:p w:rsidR="00085ECE" w:rsidRDefault="00085ECE" w:rsidP="00085ECE">
      <w:pPr>
        <w:pStyle w:val="BodyText"/>
        <w:spacing w:after="30"/>
      </w:pPr>
    </w:p>
    <w:p w:rsidR="00085ECE" w:rsidRDefault="00085ECE" w:rsidP="00085ECE">
      <w:pPr>
        <w:rPr>
          <w:sz w:val="22"/>
          <w:szCs w:val="22"/>
        </w:rPr>
      </w:pPr>
      <w:proofErr w:type="spellStart"/>
      <w:r>
        <w:rPr>
          <w:sz w:val="22"/>
          <w:szCs w:val="22"/>
        </w:rPr>
        <w:t>Zilwan</w:t>
      </w:r>
      <w:proofErr w:type="spellEnd"/>
      <w:r>
        <w:rPr>
          <w:sz w:val="22"/>
          <w:szCs w:val="22"/>
        </w:rPr>
        <w:t xml:space="preserve"> </w:t>
      </w:r>
      <w:proofErr w:type="spellStart"/>
      <w:r>
        <w:rPr>
          <w:sz w:val="22"/>
          <w:szCs w:val="22"/>
        </w:rPr>
        <w:t>Mahmod</w:t>
      </w:r>
      <w:proofErr w:type="spellEnd"/>
      <w:r>
        <w:rPr>
          <w:sz w:val="22"/>
          <w:szCs w:val="22"/>
        </w:rPr>
        <w:t xml:space="preserve"> began by describing design goals he has with IBIS AMI analysis.  IBIS AMI models must be validated, as correct and validated models are needed.  Certification is the first step a model must go through to check that the model behavior is reasonable.  </w:t>
      </w:r>
      <w:proofErr w:type="spellStart"/>
      <w:r>
        <w:rPr>
          <w:sz w:val="22"/>
          <w:szCs w:val="22"/>
        </w:rPr>
        <w:t>Zilwan</w:t>
      </w:r>
      <w:proofErr w:type="spellEnd"/>
      <w:r>
        <w:rPr>
          <w:sz w:val="22"/>
          <w:szCs w:val="22"/>
        </w:rPr>
        <w:t xml:space="preserve"> presented a long checklist of items to verify.  To do active correlation, the PCB model in simulation must be adjusted to match the real channel characteristics as seen in measurements.  S-parameters from measurement can be used in the correlation exercise, but the PCB models need to be adjusted for later use in post-layout simulation.  TX active validation is feasible, but RX active validation is not, because measurements at the decision point are not possible.  </w:t>
      </w:r>
    </w:p>
    <w:p w:rsidR="00085ECE" w:rsidRDefault="00085ECE" w:rsidP="00085ECE">
      <w:pPr>
        <w:rPr>
          <w:sz w:val="22"/>
          <w:szCs w:val="22"/>
        </w:rPr>
      </w:pPr>
    </w:p>
    <w:p w:rsidR="00085ECE" w:rsidRDefault="00085ECE" w:rsidP="00085ECE">
      <w:pPr>
        <w:rPr>
          <w:sz w:val="22"/>
          <w:szCs w:val="22"/>
        </w:rPr>
      </w:pPr>
      <w:proofErr w:type="spellStart"/>
      <w:r>
        <w:rPr>
          <w:sz w:val="22"/>
          <w:szCs w:val="22"/>
        </w:rPr>
        <w:t>Zilwan's</w:t>
      </w:r>
      <w:proofErr w:type="spellEnd"/>
      <w:r>
        <w:rPr>
          <w:sz w:val="22"/>
          <w:szCs w:val="22"/>
        </w:rPr>
        <w:t xml:space="preserve"> experience shows that many models fail certification for various reasons such as syntax errors, run time errors, simulated DC levels that don't match measured DC levels, idealized analog models, etc.</w:t>
      </w:r>
    </w:p>
    <w:p w:rsidR="00D73C6D" w:rsidRDefault="00D73C6D" w:rsidP="00C61653">
      <w:pPr>
        <w:widowControl/>
        <w:tabs>
          <w:tab w:val="clear" w:pos="9270"/>
        </w:tabs>
        <w:suppressAutoHyphens w:val="0"/>
        <w:spacing w:after="0"/>
        <w:ind w:right="0"/>
        <w:rPr>
          <w:rFonts w:eastAsia="SimSun" w:cs="Arial"/>
          <w:b/>
          <w:caps/>
          <w:kern w:val="0"/>
          <w:sz w:val="22"/>
          <w:szCs w:val="22"/>
        </w:rPr>
      </w:pPr>
    </w:p>
    <w:p w:rsidR="00D73C6D" w:rsidRDefault="00D73C6D" w:rsidP="00C61653">
      <w:pPr>
        <w:widowControl/>
        <w:tabs>
          <w:tab w:val="clear" w:pos="9270"/>
        </w:tabs>
        <w:suppressAutoHyphens w:val="0"/>
        <w:spacing w:after="0"/>
        <w:ind w:right="0"/>
        <w:rPr>
          <w:rFonts w:eastAsia="SimSun" w:cs="Arial"/>
          <w:b/>
          <w:caps/>
          <w:kern w:val="0"/>
          <w:sz w:val="22"/>
          <w:szCs w:val="22"/>
        </w:rPr>
      </w:pPr>
    </w:p>
    <w:p w:rsidR="00C61653" w:rsidRPr="00C61653" w:rsidRDefault="00D73C6D" w:rsidP="00C61653">
      <w:pPr>
        <w:widowControl/>
        <w:tabs>
          <w:tab w:val="clear" w:pos="9270"/>
        </w:tabs>
        <w:suppressAutoHyphens w:val="0"/>
        <w:spacing w:after="0"/>
        <w:ind w:right="0"/>
        <w:rPr>
          <w:rFonts w:eastAsia="SimSun" w:cs="Arial"/>
          <w:b/>
          <w:caps/>
          <w:kern w:val="0"/>
          <w:sz w:val="22"/>
          <w:szCs w:val="22"/>
        </w:rPr>
      </w:pPr>
      <w:r>
        <w:rPr>
          <w:rFonts w:eastAsia="SimSun" w:cs="Arial"/>
          <w:b/>
          <w:caps/>
          <w:kern w:val="0"/>
          <w:sz w:val="22"/>
          <w:szCs w:val="22"/>
        </w:rPr>
        <w:t>SIGNING IBIS MODEL AGAINST DDR4 SPEC</w:t>
      </w:r>
    </w:p>
    <w:p w:rsidR="00D73C6D" w:rsidRPr="00233989" w:rsidRDefault="00D73C6D" w:rsidP="00D73C6D">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szCs w:val="22"/>
          <w:lang w:eastAsia="en-US"/>
        </w:rPr>
      </w:pPr>
      <w:proofErr w:type="spellStart"/>
      <w:r w:rsidRPr="00233989">
        <w:rPr>
          <w:rFonts w:cs="Arial"/>
          <w:color w:val="000000"/>
          <w:kern w:val="0"/>
          <w:sz w:val="22"/>
          <w:szCs w:val="22"/>
          <w:lang w:eastAsia="en-US"/>
        </w:rPr>
        <w:t>Tushar</w:t>
      </w:r>
      <w:proofErr w:type="spellEnd"/>
      <w:r w:rsidRPr="00233989">
        <w:rPr>
          <w:rFonts w:cs="Arial"/>
          <w:color w:val="000000"/>
          <w:kern w:val="0"/>
          <w:sz w:val="22"/>
          <w:szCs w:val="22"/>
          <w:lang w:eastAsia="en-US"/>
        </w:rPr>
        <w:t xml:space="preserve"> </w:t>
      </w:r>
      <w:proofErr w:type="spellStart"/>
      <w:r>
        <w:rPr>
          <w:rFonts w:cs="Arial"/>
          <w:color w:val="000000"/>
          <w:kern w:val="0"/>
          <w:sz w:val="22"/>
          <w:szCs w:val="22"/>
          <w:lang w:eastAsia="en-US"/>
        </w:rPr>
        <w:t>Malik</w:t>
      </w:r>
      <w:proofErr w:type="spellEnd"/>
      <w:r>
        <w:rPr>
          <w:rFonts w:cs="Arial"/>
          <w:color w:val="000000"/>
          <w:kern w:val="0"/>
          <w:sz w:val="22"/>
          <w:szCs w:val="22"/>
          <w:lang w:eastAsia="en-US"/>
        </w:rPr>
        <w:t xml:space="preserve"> </w:t>
      </w:r>
      <w:r w:rsidRPr="00233989">
        <w:rPr>
          <w:rFonts w:cs="Arial"/>
          <w:color w:val="000000"/>
          <w:kern w:val="0"/>
          <w:sz w:val="22"/>
          <w:szCs w:val="22"/>
          <w:lang w:eastAsia="en-US"/>
        </w:rPr>
        <w:t xml:space="preserve">and </w:t>
      </w:r>
      <w:proofErr w:type="spellStart"/>
      <w:r w:rsidRPr="00233989">
        <w:rPr>
          <w:rFonts w:cs="Arial"/>
          <w:color w:val="000000"/>
          <w:kern w:val="0"/>
          <w:sz w:val="22"/>
          <w:szCs w:val="22"/>
          <w:lang w:eastAsia="en-US"/>
        </w:rPr>
        <w:t>Taranjit</w:t>
      </w:r>
      <w:proofErr w:type="spellEnd"/>
      <w:r w:rsidRPr="00233989">
        <w:rPr>
          <w:rFonts w:cs="Arial"/>
          <w:color w:val="000000"/>
          <w:kern w:val="0"/>
          <w:sz w:val="22"/>
          <w:szCs w:val="22"/>
          <w:lang w:eastAsia="en-US"/>
        </w:rPr>
        <w:t xml:space="preserve"> </w:t>
      </w:r>
      <w:proofErr w:type="spellStart"/>
      <w:r w:rsidRPr="00233989">
        <w:rPr>
          <w:rFonts w:cs="Arial"/>
          <w:color w:val="000000"/>
          <w:kern w:val="0"/>
          <w:sz w:val="22"/>
          <w:szCs w:val="22"/>
          <w:lang w:eastAsia="en-US"/>
        </w:rPr>
        <w:t>Kukal</w:t>
      </w:r>
      <w:proofErr w:type="spellEnd"/>
      <w:r>
        <w:rPr>
          <w:rFonts w:cs="Arial"/>
          <w:color w:val="000000"/>
          <w:kern w:val="0"/>
          <w:sz w:val="22"/>
          <w:szCs w:val="22"/>
          <w:lang w:eastAsia="en-US"/>
        </w:rPr>
        <w:t xml:space="preserve"> </w:t>
      </w:r>
      <w:r w:rsidRPr="00233989">
        <w:rPr>
          <w:rFonts w:cs="Arial"/>
          <w:color w:val="000000"/>
          <w:kern w:val="0"/>
          <w:sz w:val="22"/>
          <w:szCs w:val="22"/>
          <w:lang w:eastAsia="en-US"/>
        </w:rPr>
        <w:t>(Cadence Design Systems, India)</w:t>
      </w:r>
    </w:p>
    <w:p w:rsidR="00D73C6D" w:rsidRPr="00233989" w:rsidRDefault="00D73C6D" w:rsidP="00D73C6D">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szCs w:val="22"/>
          <w:lang w:eastAsia="en-US"/>
        </w:rPr>
      </w:pPr>
      <w:r w:rsidRPr="00233989">
        <w:rPr>
          <w:rFonts w:cs="Arial"/>
          <w:color w:val="000000"/>
          <w:kern w:val="0"/>
          <w:sz w:val="22"/>
          <w:szCs w:val="22"/>
          <w:lang w:eastAsia="en-US"/>
        </w:rPr>
        <w:t xml:space="preserve">[Presented by </w:t>
      </w:r>
      <w:r w:rsidR="00065D79">
        <w:rPr>
          <w:rFonts w:cs="Arial"/>
          <w:color w:val="000000"/>
          <w:kern w:val="0"/>
          <w:sz w:val="22"/>
          <w:szCs w:val="22"/>
          <w:lang w:eastAsia="en-US"/>
        </w:rPr>
        <w:t>Thunder Lay</w:t>
      </w:r>
      <w:r w:rsidRPr="00233989">
        <w:rPr>
          <w:rFonts w:cs="Arial"/>
          <w:color w:val="000000"/>
          <w:kern w:val="0"/>
          <w:sz w:val="22"/>
          <w:szCs w:val="22"/>
          <w:lang w:eastAsia="en-US"/>
        </w:rPr>
        <w:t xml:space="preserve"> (Cadence Design Systems, </w:t>
      </w:r>
      <w:r w:rsidR="001E4E4A">
        <w:rPr>
          <w:rFonts w:cs="Arial"/>
          <w:color w:val="000000"/>
          <w:kern w:val="0"/>
          <w:sz w:val="22"/>
          <w:szCs w:val="22"/>
          <w:lang w:eastAsia="en-US"/>
        </w:rPr>
        <w:t>Taiwan</w:t>
      </w:r>
      <w:r w:rsidRPr="00233989">
        <w:rPr>
          <w:rFonts w:cs="Arial"/>
          <w:color w:val="000000"/>
          <w:kern w:val="0"/>
          <w:sz w:val="22"/>
          <w:szCs w:val="22"/>
          <w:lang w:eastAsia="en-US"/>
        </w:rPr>
        <w:t>)]</w:t>
      </w:r>
    </w:p>
    <w:p w:rsidR="00C61653" w:rsidRDefault="00C61653" w:rsidP="00C61653">
      <w:pPr>
        <w:widowControl/>
        <w:tabs>
          <w:tab w:val="clear" w:pos="9270"/>
        </w:tabs>
        <w:suppressAutoHyphens w:val="0"/>
        <w:spacing w:after="0"/>
        <w:ind w:right="0"/>
        <w:rPr>
          <w:rFonts w:eastAsia="SimSun" w:cs="Arial"/>
          <w:kern w:val="0"/>
          <w:sz w:val="22"/>
          <w:szCs w:val="22"/>
        </w:rPr>
      </w:pPr>
    </w:p>
    <w:p w:rsidR="002327F1" w:rsidRDefault="00065D79" w:rsidP="00C61653">
      <w:pPr>
        <w:widowControl/>
        <w:tabs>
          <w:tab w:val="clear" w:pos="9270"/>
        </w:tabs>
        <w:suppressAutoHyphens w:val="0"/>
        <w:spacing w:after="0"/>
        <w:ind w:right="0"/>
        <w:rPr>
          <w:rFonts w:cs="Arial"/>
          <w:color w:val="000000"/>
          <w:kern w:val="0"/>
          <w:sz w:val="22"/>
          <w:szCs w:val="22"/>
          <w:lang w:eastAsia="en-US"/>
        </w:rPr>
      </w:pPr>
      <w:r>
        <w:rPr>
          <w:rFonts w:cs="Arial"/>
          <w:color w:val="000000"/>
          <w:kern w:val="0"/>
          <w:sz w:val="22"/>
          <w:szCs w:val="22"/>
          <w:lang w:eastAsia="en-US"/>
        </w:rPr>
        <w:t>Thunder Lay</w:t>
      </w:r>
      <w:r w:rsidRPr="00233989">
        <w:rPr>
          <w:rFonts w:cs="Arial"/>
          <w:color w:val="000000"/>
          <w:kern w:val="0"/>
          <w:sz w:val="22"/>
          <w:szCs w:val="22"/>
          <w:lang w:eastAsia="en-US"/>
        </w:rPr>
        <w:t xml:space="preserve"> </w:t>
      </w:r>
      <w:r w:rsidR="0005531E">
        <w:rPr>
          <w:rFonts w:cs="Arial"/>
          <w:color w:val="000000"/>
          <w:kern w:val="0"/>
          <w:sz w:val="22"/>
          <w:szCs w:val="22"/>
          <w:lang w:eastAsia="en-US"/>
        </w:rPr>
        <w:t>noted that one should certify controller IBIS models before performing system simulations.  If the models do not adhere to the JEDEC DDR4 standard, a designer may wrongly associate performance issues with interconnect elements</w:t>
      </w:r>
      <w:r w:rsidR="00570CB0">
        <w:rPr>
          <w:rFonts w:cs="Arial"/>
          <w:color w:val="000000"/>
          <w:kern w:val="0"/>
          <w:sz w:val="22"/>
          <w:szCs w:val="22"/>
          <w:lang w:eastAsia="en-US"/>
        </w:rPr>
        <w:t xml:space="preserve">.  DDR4 compliance checks can include output impedance, single-ended slew rate, </w:t>
      </w:r>
      <w:proofErr w:type="gramStart"/>
      <w:r w:rsidR="00570CB0">
        <w:rPr>
          <w:rFonts w:cs="Arial"/>
          <w:color w:val="000000"/>
          <w:kern w:val="0"/>
          <w:sz w:val="22"/>
          <w:szCs w:val="22"/>
          <w:lang w:eastAsia="en-US"/>
        </w:rPr>
        <w:t>differential</w:t>
      </w:r>
      <w:proofErr w:type="gramEnd"/>
      <w:r w:rsidR="00570CB0">
        <w:rPr>
          <w:rFonts w:cs="Arial"/>
          <w:color w:val="000000"/>
          <w:kern w:val="0"/>
          <w:sz w:val="22"/>
          <w:szCs w:val="22"/>
          <w:lang w:eastAsia="en-US"/>
        </w:rPr>
        <w:t xml:space="preserve"> slew rate and pulse width.  </w:t>
      </w:r>
      <w:r w:rsidR="00D972D6">
        <w:rPr>
          <w:rFonts w:cs="Arial"/>
          <w:color w:val="000000"/>
          <w:kern w:val="0"/>
          <w:sz w:val="22"/>
          <w:szCs w:val="22"/>
          <w:lang w:eastAsia="en-US"/>
        </w:rPr>
        <w:t xml:space="preserve">A methodology was shown for testing a model against these compliance checks.  </w:t>
      </w:r>
      <w:r>
        <w:rPr>
          <w:rFonts w:cs="Arial"/>
          <w:color w:val="000000"/>
          <w:kern w:val="0"/>
          <w:sz w:val="22"/>
          <w:szCs w:val="22"/>
          <w:lang w:eastAsia="en-US"/>
        </w:rPr>
        <w:t xml:space="preserve">Thunder </w:t>
      </w:r>
      <w:r w:rsidR="00D972D6">
        <w:rPr>
          <w:rFonts w:cs="Arial"/>
          <w:color w:val="000000"/>
          <w:kern w:val="0"/>
          <w:sz w:val="22"/>
          <w:szCs w:val="22"/>
          <w:lang w:eastAsia="en-US"/>
        </w:rPr>
        <w:t>concluded that IBIS verification against JEDEC requirements can help in quickly verifying PHY netlists for compliance and ensuring that IBIS models have been correctly make with proper netlist settings.</w:t>
      </w:r>
    </w:p>
    <w:p w:rsidR="002327F1" w:rsidRPr="002327F1" w:rsidRDefault="002327F1" w:rsidP="00C61653">
      <w:pPr>
        <w:widowControl/>
        <w:tabs>
          <w:tab w:val="clear" w:pos="9270"/>
        </w:tabs>
        <w:suppressAutoHyphens w:val="0"/>
        <w:spacing w:after="0"/>
        <w:ind w:right="0"/>
        <w:rPr>
          <w:rFonts w:eastAsia="SimSun" w:cs="Arial"/>
          <w:kern w:val="0"/>
          <w:sz w:val="22"/>
          <w:szCs w:val="22"/>
        </w:rPr>
      </w:pP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C61653" w:rsidRPr="00C61653" w:rsidRDefault="009F407A" w:rsidP="00C61653">
      <w:pPr>
        <w:widowControl/>
        <w:tabs>
          <w:tab w:val="clear" w:pos="9270"/>
        </w:tabs>
        <w:suppressAutoHyphens w:val="0"/>
        <w:spacing w:after="0"/>
        <w:ind w:right="0"/>
        <w:rPr>
          <w:rFonts w:eastAsia="SimSun" w:cs="Arial"/>
          <w:b/>
          <w:caps/>
          <w:kern w:val="0"/>
          <w:sz w:val="22"/>
          <w:szCs w:val="22"/>
        </w:rPr>
      </w:pPr>
      <w:r>
        <w:rPr>
          <w:rFonts w:eastAsia="SimSun" w:cs="Arial"/>
          <w:b/>
          <w:caps/>
          <w:kern w:val="0"/>
          <w:sz w:val="22"/>
          <w:szCs w:val="22"/>
        </w:rPr>
        <w:t>CORNER CONSIDERATIONS</w:t>
      </w:r>
    </w:p>
    <w:p w:rsidR="009F407A" w:rsidRPr="009F407A" w:rsidRDefault="009F407A" w:rsidP="009F407A">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r w:rsidRPr="009F407A">
        <w:rPr>
          <w:rFonts w:cs="Arial"/>
          <w:color w:val="000000"/>
          <w:kern w:val="0"/>
          <w:sz w:val="22"/>
          <w:lang w:eastAsia="en-US"/>
        </w:rPr>
        <w:t xml:space="preserve">Bob </w:t>
      </w:r>
      <w:r>
        <w:rPr>
          <w:rFonts w:cs="Arial"/>
          <w:color w:val="000000"/>
          <w:kern w:val="0"/>
          <w:sz w:val="22"/>
          <w:lang w:eastAsia="en-US"/>
        </w:rPr>
        <w:t xml:space="preserve">Ross </w:t>
      </w:r>
      <w:r w:rsidRPr="009F407A">
        <w:rPr>
          <w:rFonts w:cs="Arial"/>
          <w:color w:val="000000"/>
          <w:kern w:val="0"/>
          <w:sz w:val="22"/>
          <w:lang w:eastAsia="en-US"/>
        </w:rPr>
        <w:t>(Teraspeed Labs, USA)</w:t>
      </w:r>
    </w:p>
    <w:p w:rsidR="009F407A" w:rsidRPr="009F407A" w:rsidRDefault="009F407A" w:rsidP="009F407A">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r>
        <w:rPr>
          <w:rFonts w:cs="Arial"/>
          <w:color w:val="000000"/>
          <w:kern w:val="0"/>
          <w:sz w:val="22"/>
          <w:lang w:eastAsia="en-US"/>
        </w:rPr>
        <w:t xml:space="preserve">[Presented by </w:t>
      </w:r>
      <w:r w:rsidRPr="009F407A">
        <w:rPr>
          <w:rFonts w:cs="Arial"/>
          <w:color w:val="000000"/>
          <w:kern w:val="0"/>
          <w:sz w:val="22"/>
          <w:lang w:eastAsia="en-US"/>
        </w:rPr>
        <w:t xml:space="preserve">Anders </w:t>
      </w:r>
      <w:r>
        <w:rPr>
          <w:rFonts w:cs="Arial"/>
          <w:color w:val="000000"/>
          <w:kern w:val="0"/>
          <w:sz w:val="22"/>
          <w:lang w:eastAsia="en-US"/>
        </w:rPr>
        <w:t xml:space="preserve">Ekholm </w:t>
      </w:r>
      <w:r w:rsidRPr="009F407A">
        <w:rPr>
          <w:rFonts w:cs="Arial"/>
          <w:color w:val="000000"/>
          <w:kern w:val="0"/>
          <w:sz w:val="22"/>
          <w:lang w:eastAsia="en-US"/>
        </w:rPr>
        <w:t>(Ericsson, Sweden)]</w:t>
      </w: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C61653" w:rsidRDefault="00453D36" w:rsidP="00C61653">
      <w:pPr>
        <w:widowControl/>
        <w:tabs>
          <w:tab w:val="clear" w:pos="9270"/>
        </w:tabs>
        <w:suppressAutoHyphens w:val="0"/>
        <w:spacing w:after="0"/>
        <w:ind w:right="0"/>
        <w:rPr>
          <w:rFonts w:cs="Arial"/>
          <w:color w:val="000000"/>
          <w:kern w:val="0"/>
          <w:sz w:val="22"/>
          <w:lang w:eastAsia="en-US"/>
        </w:rPr>
      </w:pPr>
      <w:r w:rsidRPr="009F407A">
        <w:rPr>
          <w:rFonts w:cs="Arial"/>
          <w:color w:val="000000"/>
          <w:kern w:val="0"/>
          <w:sz w:val="22"/>
          <w:lang w:eastAsia="en-US"/>
        </w:rPr>
        <w:lastRenderedPageBreak/>
        <w:t xml:space="preserve">Anders </w:t>
      </w:r>
      <w:r>
        <w:rPr>
          <w:rFonts w:cs="Arial"/>
          <w:color w:val="000000"/>
          <w:kern w:val="0"/>
          <w:sz w:val="22"/>
          <w:lang w:eastAsia="en-US"/>
        </w:rPr>
        <w:t xml:space="preserve">Ekholm </w:t>
      </w:r>
      <w:r w:rsidR="004365F8">
        <w:rPr>
          <w:rFonts w:cs="Arial"/>
          <w:color w:val="000000"/>
          <w:kern w:val="0"/>
          <w:sz w:val="22"/>
          <w:lang w:eastAsia="en-US"/>
        </w:rPr>
        <w:t xml:space="preserve">stated that corners mean the assignment of </w:t>
      </w:r>
      <w:proofErr w:type="spellStart"/>
      <w:r w:rsidR="004365F8">
        <w:rPr>
          <w:rFonts w:cs="Arial"/>
          <w:color w:val="000000"/>
          <w:kern w:val="0"/>
          <w:sz w:val="22"/>
          <w:lang w:eastAsia="en-US"/>
        </w:rPr>
        <w:t>typ</w:t>
      </w:r>
      <w:proofErr w:type="spellEnd"/>
      <w:r w:rsidR="004365F8">
        <w:rPr>
          <w:rFonts w:cs="Arial"/>
          <w:color w:val="000000"/>
          <w:kern w:val="0"/>
          <w:sz w:val="22"/>
          <w:lang w:eastAsia="en-US"/>
        </w:rPr>
        <w:t>, min or max entries in IBIS models.  Different areas of IBIS have different corner definitions.  Anders reviewed the selection of corners for [Model</w:t>
      </w:r>
      <w:proofErr w:type="gramStart"/>
      <w:r w:rsidR="004365F8">
        <w:rPr>
          <w:rFonts w:cs="Arial"/>
          <w:color w:val="000000"/>
          <w:kern w:val="0"/>
          <w:sz w:val="22"/>
          <w:lang w:eastAsia="en-US"/>
        </w:rPr>
        <w:t>]s</w:t>
      </w:r>
      <w:proofErr w:type="gramEnd"/>
      <w:r w:rsidR="004365F8">
        <w:rPr>
          <w:rFonts w:cs="Arial"/>
          <w:color w:val="000000"/>
          <w:kern w:val="0"/>
          <w:sz w:val="22"/>
          <w:lang w:eastAsia="en-US"/>
        </w:rPr>
        <w:t xml:space="preserve">, [External Model]s, [External Circuit]s, [Package]s and IBIS-AMI models.  </w:t>
      </w:r>
    </w:p>
    <w:p w:rsidR="004365F8" w:rsidRPr="004365F8" w:rsidRDefault="004365F8" w:rsidP="004365F8">
      <w:pPr>
        <w:widowControl/>
        <w:tabs>
          <w:tab w:val="clear" w:pos="9270"/>
        </w:tabs>
        <w:suppressAutoHyphens w:val="0"/>
        <w:spacing w:after="0"/>
        <w:ind w:right="0"/>
        <w:rPr>
          <w:rFonts w:eastAsia="SimSun" w:cs="Arial"/>
          <w:kern w:val="0"/>
          <w:sz w:val="22"/>
          <w:szCs w:val="22"/>
        </w:rPr>
      </w:pPr>
      <w:r>
        <w:rPr>
          <w:rFonts w:eastAsia="SimSun" w:cs="Arial"/>
          <w:kern w:val="0"/>
          <w:sz w:val="22"/>
          <w:szCs w:val="22"/>
        </w:rPr>
        <w:t xml:space="preserve">He noted that </w:t>
      </w:r>
      <w:r w:rsidRPr="004365F8">
        <w:rPr>
          <w:rFonts w:eastAsia="SimSun" w:cs="Arial"/>
          <w:kern w:val="0"/>
          <w:sz w:val="22"/>
          <w:szCs w:val="22"/>
        </w:rPr>
        <w:t>IBIS contains several methods to describe corners</w:t>
      </w:r>
      <w:r>
        <w:rPr>
          <w:rFonts w:eastAsia="SimSun" w:cs="Arial"/>
          <w:kern w:val="0"/>
          <w:sz w:val="22"/>
          <w:szCs w:val="22"/>
        </w:rPr>
        <w:t xml:space="preserve"> </w:t>
      </w:r>
      <w:r w:rsidRPr="004365F8">
        <w:rPr>
          <w:rFonts w:eastAsia="SimSun" w:cs="Arial"/>
          <w:kern w:val="0"/>
          <w:sz w:val="22"/>
          <w:szCs w:val="22"/>
        </w:rPr>
        <w:t>and to assign and pass parameters</w:t>
      </w:r>
      <w:r>
        <w:rPr>
          <w:rFonts w:eastAsia="SimSun" w:cs="Arial"/>
          <w:kern w:val="0"/>
          <w:sz w:val="22"/>
          <w:szCs w:val="22"/>
        </w:rPr>
        <w:t>.  Model makers should m</w:t>
      </w:r>
      <w:r w:rsidRPr="004365F8">
        <w:rPr>
          <w:rFonts w:eastAsia="SimSun" w:cs="Arial"/>
          <w:kern w:val="0"/>
          <w:sz w:val="22"/>
          <w:szCs w:val="22"/>
        </w:rPr>
        <w:t>inimize paramet</w:t>
      </w:r>
      <w:r>
        <w:rPr>
          <w:rFonts w:eastAsia="SimSun" w:cs="Arial"/>
          <w:kern w:val="0"/>
          <w:sz w:val="22"/>
          <w:szCs w:val="22"/>
        </w:rPr>
        <w:t xml:space="preserve">er passing with corners because </w:t>
      </w:r>
      <w:r w:rsidRPr="004365F8">
        <w:rPr>
          <w:rFonts w:eastAsia="SimSun" w:cs="Arial"/>
          <w:kern w:val="0"/>
          <w:sz w:val="22"/>
          <w:szCs w:val="22"/>
        </w:rPr>
        <w:t>of different possible interpretations</w:t>
      </w:r>
      <w:r>
        <w:rPr>
          <w:rFonts w:eastAsia="SimSun" w:cs="Arial"/>
          <w:kern w:val="0"/>
          <w:sz w:val="22"/>
          <w:szCs w:val="22"/>
        </w:rPr>
        <w:t>.</w:t>
      </w:r>
      <w:r w:rsidRPr="004365F8">
        <w:rPr>
          <w:rFonts w:eastAsia="SimSun" w:cs="Arial"/>
          <w:kern w:val="0"/>
          <w:sz w:val="22"/>
          <w:szCs w:val="22"/>
        </w:rPr>
        <w:t xml:space="preserve"> </w:t>
      </w:r>
      <w:r>
        <w:rPr>
          <w:rFonts w:eastAsia="SimSun" w:cs="Arial"/>
          <w:kern w:val="0"/>
          <w:sz w:val="22"/>
          <w:szCs w:val="22"/>
        </w:rPr>
        <w:t xml:space="preserve"> </w:t>
      </w:r>
      <w:r w:rsidRPr="004365F8">
        <w:rPr>
          <w:rFonts w:eastAsia="SimSun" w:cs="Arial"/>
          <w:kern w:val="0"/>
          <w:sz w:val="22"/>
          <w:szCs w:val="22"/>
        </w:rPr>
        <w:t>EDA tool</w:t>
      </w:r>
      <w:r>
        <w:rPr>
          <w:rFonts w:eastAsia="SimSun" w:cs="Arial"/>
          <w:kern w:val="0"/>
          <w:sz w:val="22"/>
          <w:szCs w:val="22"/>
        </w:rPr>
        <w:t>s</w:t>
      </w:r>
      <w:r w:rsidRPr="004365F8">
        <w:rPr>
          <w:rFonts w:eastAsia="SimSun" w:cs="Arial"/>
          <w:kern w:val="0"/>
          <w:sz w:val="22"/>
          <w:szCs w:val="22"/>
        </w:rPr>
        <w:t xml:space="preserve"> should be capable of mixing or matching</w:t>
      </w:r>
    </w:p>
    <w:p w:rsidR="00453D36" w:rsidRDefault="004365F8" w:rsidP="004365F8">
      <w:pPr>
        <w:widowControl/>
        <w:tabs>
          <w:tab w:val="clear" w:pos="9270"/>
        </w:tabs>
        <w:suppressAutoHyphens w:val="0"/>
        <w:spacing w:after="0"/>
        <w:ind w:right="0"/>
        <w:rPr>
          <w:rFonts w:eastAsia="SimSun" w:cs="Arial"/>
          <w:kern w:val="0"/>
          <w:sz w:val="22"/>
          <w:szCs w:val="22"/>
        </w:rPr>
      </w:pPr>
      <w:proofErr w:type="spellStart"/>
      <w:proofErr w:type="gramStart"/>
      <w:r>
        <w:rPr>
          <w:rFonts w:eastAsia="SimSun" w:cs="Arial"/>
          <w:kern w:val="0"/>
          <w:sz w:val="22"/>
          <w:szCs w:val="22"/>
        </w:rPr>
        <w:t>typ</w:t>
      </w:r>
      <w:proofErr w:type="spellEnd"/>
      <w:proofErr w:type="gramEnd"/>
      <w:r>
        <w:rPr>
          <w:rFonts w:eastAsia="SimSun" w:cs="Arial"/>
          <w:kern w:val="0"/>
          <w:sz w:val="22"/>
          <w:szCs w:val="22"/>
        </w:rPr>
        <w:t>, min and</w:t>
      </w:r>
      <w:r w:rsidRPr="004365F8">
        <w:rPr>
          <w:rFonts w:eastAsia="SimSun" w:cs="Arial"/>
          <w:kern w:val="0"/>
          <w:sz w:val="22"/>
          <w:szCs w:val="22"/>
        </w:rPr>
        <w:t xml:space="preserve"> </w:t>
      </w:r>
      <w:r>
        <w:rPr>
          <w:rFonts w:eastAsia="SimSun" w:cs="Arial"/>
          <w:kern w:val="0"/>
          <w:sz w:val="22"/>
          <w:szCs w:val="22"/>
        </w:rPr>
        <w:t>m</w:t>
      </w:r>
      <w:r w:rsidRPr="004365F8">
        <w:rPr>
          <w:rFonts w:eastAsia="SimSun" w:cs="Arial"/>
          <w:kern w:val="0"/>
          <w:sz w:val="22"/>
          <w:szCs w:val="22"/>
        </w:rPr>
        <w:t>ax conditions</w:t>
      </w:r>
      <w:r>
        <w:rPr>
          <w:rFonts w:eastAsia="SimSun" w:cs="Arial"/>
          <w:kern w:val="0"/>
          <w:sz w:val="22"/>
          <w:szCs w:val="22"/>
        </w:rPr>
        <w:t>.  He also described how L and</w:t>
      </w:r>
      <w:r w:rsidRPr="004365F8">
        <w:rPr>
          <w:rFonts w:eastAsia="SimSun" w:cs="Arial"/>
          <w:kern w:val="0"/>
          <w:sz w:val="22"/>
          <w:szCs w:val="22"/>
        </w:rPr>
        <w:t xml:space="preserve"> C corner values derived from Td</w:t>
      </w:r>
      <w:r>
        <w:rPr>
          <w:rFonts w:eastAsia="SimSun" w:cs="Arial"/>
          <w:kern w:val="0"/>
          <w:sz w:val="22"/>
          <w:szCs w:val="22"/>
        </w:rPr>
        <w:t xml:space="preserve"> and </w:t>
      </w:r>
      <w:proofErr w:type="spellStart"/>
      <w:r>
        <w:rPr>
          <w:rFonts w:eastAsia="SimSun" w:cs="Arial"/>
          <w:kern w:val="0"/>
          <w:sz w:val="22"/>
          <w:szCs w:val="22"/>
        </w:rPr>
        <w:t>Zo</w:t>
      </w:r>
      <w:proofErr w:type="spellEnd"/>
      <w:r>
        <w:rPr>
          <w:rFonts w:eastAsia="SimSun" w:cs="Arial"/>
          <w:kern w:val="0"/>
          <w:sz w:val="22"/>
          <w:szCs w:val="22"/>
        </w:rPr>
        <w:t xml:space="preserve"> corners can </w:t>
      </w:r>
      <w:r w:rsidRPr="004365F8">
        <w:rPr>
          <w:rFonts w:eastAsia="SimSun" w:cs="Arial"/>
          <w:kern w:val="0"/>
          <w:sz w:val="22"/>
          <w:szCs w:val="22"/>
        </w:rPr>
        <w:t>give different “effective” ranges</w:t>
      </w:r>
      <w:r>
        <w:rPr>
          <w:rFonts w:eastAsia="SimSun" w:cs="Arial"/>
          <w:kern w:val="0"/>
          <w:sz w:val="22"/>
          <w:szCs w:val="22"/>
        </w:rPr>
        <w:t xml:space="preserve"> than desired.</w:t>
      </w:r>
    </w:p>
    <w:p w:rsidR="004365F8" w:rsidRPr="00C61653" w:rsidRDefault="004365F8" w:rsidP="004365F8">
      <w:pPr>
        <w:widowControl/>
        <w:tabs>
          <w:tab w:val="clear" w:pos="9270"/>
        </w:tabs>
        <w:suppressAutoHyphens w:val="0"/>
        <w:spacing w:after="0"/>
        <w:ind w:right="0"/>
        <w:rPr>
          <w:rFonts w:eastAsia="SimSun" w:cs="Arial"/>
          <w:kern w:val="0"/>
          <w:sz w:val="22"/>
          <w:szCs w:val="22"/>
        </w:rPr>
      </w:pPr>
    </w:p>
    <w:p w:rsidR="00C61653" w:rsidRPr="00C61653" w:rsidRDefault="00C61653" w:rsidP="00C61653">
      <w:pPr>
        <w:widowControl/>
        <w:tabs>
          <w:tab w:val="clear" w:pos="9270"/>
        </w:tabs>
        <w:suppressAutoHyphens w:val="0"/>
        <w:spacing w:after="0"/>
        <w:ind w:right="0"/>
        <w:rPr>
          <w:rFonts w:eastAsia="SimSun" w:cs="Arial"/>
          <w:kern w:val="0"/>
          <w:sz w:val="22"/>
          <w:szCs w:val="22"/>
        </w:rPr>
      </w:pPr>
    </w:p>
    <w:p w:rsidR="001E4E4A" w:rsidRPr="00C61653" w:rsidRDefault="001E4E4A" w:rsidP="001E4E4A">
      <w:pPr>
        <w:widowControl/>
        <w:tabs>
          <w:tab w:val="clear" w:pos="9270"/>
        </w:tabs>
        <w:suppressAutoHyphens w:val="0"/>
        <w:spacing w:after="0"/>
        <w:ind w:right="0"/>
        <w:rPr>
          <w:rFonts w:eastAsia="SimSun" w:cs="Arial"/>
          <w:b/>
          <w:kern w:val="0"/>
          <w:sz w:val="22"/>
          <w:szCs w:val="22"/>
        </w:rPr>
      </w:pPr>
      <w:r>
        <w:rPr>
          <w:rFonts w:eastAsia="SimSun" w:cs="Arial"/>
          <w:b/>
          <w:kern w:val="0"/>
          <w:sz w:val="22"/>
          <w:szCs w:val="22"/>
        </w:rPr>
        <w:t>BEST PRACTICES FOR HIGH-SPEED SERIAL LINK SIMULATION</w:t>
      </w:r>
    </w:p>
    <w:p w:rsidR="001E4E4A" w:rsidRPr="00C61653" w:rsidRDefault="001E4E4A" w:rsidP="001E4E4A">
      <w:pPr>
        <w:widowControl/>
        <w:tabs>
          <w:tab w:val="clear" w:pos="9270"/>
        </w:tabs>
        <w:suppressAutoHyphens w:val="0"/>
        <w:spacing w:after="0"/>
        <w:ind w:right="0"/>
        <w:rPr>
          <w:rFonts w:eastAsia="SimSun" w:cs="Arial"/>
          <w:kern w:val="0"/>
          <w:sz w:val="22"/>
          <w:szCs w:val="22"/>
        </w:rPr>
      </w:pPr>
      <w:proofErr w:type="spellStart"/>
      <w:r>
        <w:rPr>
          <w:rFonts w:eastAsia="SimSun" w:cs="Arial"/>
          <w:kern w:val="0"/>
          <w:sz w:val="22"/>
          <w:szCs w:val="22"/>
        </w:rPr>
        <w:t>Minggang</w:t>
      </w:r>
      <w:proofErr w:type="spellEnd"/>
      <w:r>
        <w:rPr>
          <w:rFonts w:eastAsia="SimSun" w:cs="Arial"/>
          <w:kern w:val="0"/>
          <w:sz w:val="22"/>
          <w:szCs w:val="22"/>
        </w:rPr>
        <w:t xml:space="preserve"> Hou (ANSYS, China</w:t>
      </w:r>
      <w:r w:rsidRPr="00C61653">
        <w:rPr>
          <w:rFonts w:eastAsia="SimSun" w:cs="Arial"/>
          <w:kern w:val="0"/>
          <w:sz w:val="22"/>
          <w:szCs w:val="22"/>
        </w:rPr>
        <w:t>)</w:t>
      </w:r>
    </w:p>
    <w:p w:rsidR="00E71EC3" w:rsidRPr="009F407A" w:rsidRDefault="00E71EC3" w:rsidP="00E71EC3">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r>
        <w:rPr>
          <w:rFonts w:cs="Arial"/>
          <w:color w:val="000000"/>
          <w:kern w:val="0"/>
          <w:sz w:val="22"/>
          <w:lang w:eastAsia="en-US"/>
        </w:rPr>
        <w:t xml:space="preserve">[Presented by Jack Wu </w:t>
      </w:r>
      <w:r w:rsidRPr="009F407A">
        <w:rPr>
          <w:rFonts w:cs="Arial"/>
          <w:color w:val="000000"/>
          <w:kern w:val="0"/>
          <w:sz w:val="22"/>
          <w:lang w:eastAsia="en-US"/>
        </w:rPr>
        <w:t>(</w:t>
      </w:r>
      <w:r>
        <w:rPr>
          <w:rFonts w:cs="Arial"/>
          <w:color w:val="000000"/>
          <w:kern w:val="0"/>
          <w:sz w:val="22"/>
          <w:lang w:eastAsia="en-US"/>
        </w:rPr>
        <w:t>ANSYS, Taiwan</w:t>
      </w:r>
      <w:r w:rsidRPr="009F407A">
        <w:rPr>
          <w:rFonts w:cs="Arial"/>
          <w:color w:val="000000"/>
          <w:kern w:val="0"/>
          <w:sz w:val="22"/>
          <w:lang w:eastAsia="en-US"/>
        </w:rPr>
        <w:t>)]</w:t>
      </w:r>
    </w:p>
    <w:p w:rsidR="001E4E4A" w:rsidRPr="00C61653" w:rsidRDefault="001E4E4A" w:rsidP="001E4E4A">
      <w:pPr>
        <w:widowControl/>
        <w:tabs>
          <w:tab w:val="clear" w:pos="9270"/>
        </w:tabs>
        <w:suppressAutoHyphens w:val="0"/>
        <w:spacing w:after="0"/>
        <w:ind w:right="0"/>
        <w:rPr>
          <w:rFonts w:eastAsia="SimSun" w:cs="Arial"/>
          <w:kern w:val="0"/>
          <w:sz w:val="22"/>
          <w:szCs w:val="22"/>
        </w:rPr>
      </w:pPr>
    </w:p>
    <w:p w:rsidR="001E4E4A" w:rsidRDefault="00E71EC3" w:rsidP="001E4E4A">
      <w:pPr>
        <w:widowControl/>
        <w:tabs>
          <w:tab w:val="clear" w:pos="9270"/>
        </w:tabs>
        <w:suppressAutoHyphens w:val="0"/>
        <w:spacing w:after="0"/>
        <w:ind w:right="0"/>
        <w:rPr>
          <w:rFonts w:eastAsia="SimSun" w:cs="Arial"/>
          <w:kern w:val="0"/>
          <w:sz w:val="22"/>
          <w:szCs w:val="22"/>
        </w:rPr>
      </w:pPr>
      <w:r>
        <w:rPr>
          <w:rFonts w:cs="Arial"/>
          <w:color w:val="000000"/>
          <w:kern w:val="0"/>
          <w:sz w:val="22"/>
          <w:lang w:eastAsia="en-US"/>
        </w:rPr>
        <w:t xml:space="preserve">Jack Wu </w:t>
      </w:r>
      <w:r w:rsidR="001E4E4A">
        <w:rPr>
          <w:rFonts w:eastAsia="SimSun" w:cs="Arial"/>
          <w:kern w:val="0"/>
          <w:sz w:val="22"/>
          <w:szCs w:val="22"/>
        </w:rPr>
        <w:t xml:space="preserve">presented methods for improving accuracy of serial link simulations.  He began by showing how to determine the maximum bandwidth needed in a channel model based on the rise time of the signals into the model.  He then emphasized the need for enough low frequency data points in a channel S-parameter model and described how to determine the minimum frequency step needed in the S-parameter model.  </w:t>
      </w:r>
      <w:r>
        <w:rPr>
          <w:rFonts w:cs="Arial"/>
          <w:color w:val="000000"/>
          <w:kern w:val="0"/>
          <w:sz w:val="22"/>
          <w:lang w:eastAsia="en-US"/>
        </w:rPr>
        <w:t xml:space="preserve">Jack </w:t>
      </w:r>
      <w:r w:rsidR="001E4E4A">
        <w:rPr>
          <w:rFonts w:eastAsia="SimSun" w:cs="Arial"/>
          <w:kern w:val="0"/>
          <w:sz w:val="22"/>
          <w:szCs w:val="22"/>
        </w:rPr>
        <w:t xml:space="preserve">then described passivity and causality issues with S-parameters.  He concluded by saying that S-parameter data integrity is key for good signal integrity simulations. </w:t>
      </w:r>
    </w:p>
    <w:p w:rsidR="001E4E4A" w:rsidRPr="00C61653" w:rsidRDefault="001E4E4A" w:rsidP="001E4E4A">
      <w:pPr>
        <w:widowControl/>
        <w:tabs>
          <w:tab w:val="clear" w:pos="9270"/>
        </w:tabs>
        <w:suppressAutoHyphens w:val="0"/>
        <w:spacing w:after="0"/>
        <w:ind w:right="0"/>
        <w:rPr>
          <w:rFonts w:eastAsia="SimSun" w:cs="Arial"/>
          <w:b/>
          <w:caps/>
          <w:kern w:val="0"/>
          <w:sz w:val="22"/>
          <w:szCs w:val="22"/>
        </w:rPr>
      </w:pPr>
    </w:p>
    <w:p w:rsidR="001E4E4A" w:rsidRPr="00C61653" w:rsidRDefault="001E4E4A" w:rsidP="001E4E4A">
      <w:pPr>
        <w:widowControl/>
        <w:tabs>
          <w:tab w:val="clear" w:pos="9270"/>
        </w:tabs>
        <w:suppressAutoHyphens w:val="0"/>
        <w:spacing w:after="0"/>
        <w:ind w:right="0"/>
        <w:rPr>
          <w:rFonts w:eastAsia="SimSun" w:cs="Arial"/>
          <w:b/>
          <w:caps/>
          <w:kern w:val="0"/>
          <w:sz w:val="22"/>
          <w:szCs w:val="22"/>
        </w:rPr>
      </w:pPr>
    </w:p>
    <w:p w:rsidR="00C61653" w:rsidRPr="00C61653" w:rsidRDefault="00C61653" w:rsidP="00C61653">
      <w:pPr>
        <w:widowControl/>
        <w:tabs>
          <w:tab w:val="clear" w:pos="9270"/>
        </w:tabs>
        <w:suppressAutoHyphens w:val="0"/>
        <w:spacing w:after="0"/>
        <w:ind w:right="0"/>
        <w:rPr>
          <w:rFonts w:eastAsia="SimSun" w:cs="Arial"/>
          <w:b/>
          <w:kern w:val="0"/>
          <w:sz w:val="22"/>
          <w:szCs w:val="22"/>
        </w:rPr>
      </w:pPr>
      <w:r w:rsidRPr="00C61653">
        <w:rPr>
          <w:rFonts w:eastAsia="SimSun" w:cs="Arial"/>
          <w:b/>
          <w:kern w:val="0"/>
          <w:sz w:val="22"/>
          <w:szCs w:val="22"/>
        </w:rPr>
        <w:t>CONCLUDING ITEMS</w:t>
      </w:r>
    </w:p>
    <w:p w:rsidR="00C61653" w:rsidRPr="00C61653" w:rsidRDefault="0007633A" w:rsidP="00C61653">
      <w:pPr>
        <w:widowControl/>
        <w:tabs>
          <w:tab w:val="clear" w:pos="9270"/>
        </w:tabs>
        <w:suppressAutoHyphens w:val="0"/>
        <w:spacing w:after="0"/>
        <w:ind w:right="0"/>
        <w:rPr>
          <w:rFonts w:eastAsia="SimSun" w:cs="Arial"/>
          <w:kern w:val="0"/>
          <w:sz w:val="22"/>
          <w:szCs w:val="22"/>
        </w:rPr>
      </w:pPr>
      <w:r>
        <w:rPr>
          <w:rFonts w:cs="Arial"/>
          <w:color w:val="000000"/>
          <w:kern w:val="0"/>
          <w:sz w:val="22"/>
          <w:lang w:eastAsia="en-US"/>
        </w:rPr>
        <w:t>Michael Mirmak</w:t>
      </w:r>
      <w:r w:rsidR="00453D36">
        <w:rPr>
          <w:rFonts w:cs="Arial"/>
          <w:color w:val="000000"/>
          <w:kern w:val="0"/>
          <w:sz w:val="22"/>
          <w:lang w:eastAsia="en-US"/>
        </w:rPr>
        <w:t xml:space="preserve"> </w:t>
      </w:r>
      <w:r w:rsidR="00C61653" w:rsidRPr="00C61653">
        <w:rPr>
          <w:rFonts w:eastAsia="SimSun" w:cs="Arial"/>
          <w:kern w:val="0"/>
          <w:sz w:val="22"/>
          <w:szCs w:val="22"/>
        </w:rPr>
        <w:t>thanked the co-sponsors, presenters and attendees for their participation and supp</w:t>
      </w:r>
      <w:r>
        <w:rPr>
          <w:rFonts w:eastAsia="SimSun" w:cs="Arial"/>
          <w:kern w:val="0"/>
          <w:sz w:val="22"/>
          <w:szCs w:val="22"/>
        </w:rPr>
        <w:t>ort.  The meeting adjourned at 4</w:t>
      </w:r>
      <w:r w:rsidR="00C61653" w:rsidRPr="00C61653">
        <w:rPr>
          <w:rFonts w:eastAsia="SimSun" w:cs="Arial"/>
          <w:kern w:val="0"/>
          <w:sz w:val="22"/>
          <w:szCs w:val="22"/>
        </w:rPr>
        <w:t>:30 PM.</w:t>
      </w:r>
    </w:p>
    <w:p w:rsidR="00C61653" w:rsidRPr="00C61653" w:rsidRDefault="00C61653" w:rsidP="00C61653">
      <w:pPr>
        <w:widowControl/>
        <w:tabs>
          <w:tab w:val="clear" w:pos="9270"/>
        </w:tabs>
        <w:suppressAutoHyphens w:val="0"/>
        <w:spacing w:after="200" w:line="276" w:lineRule="auto"/>
        <w:ind w:right="0"/>
        <w:contextualSpacing/>
        <w:rPr>
          <w:rFonts w:eastAsia="SimSun" w:cs="Arial"/>
          <w:b/>
          <w:kern w:val="0"/>
          <w:sz w:val="22"/>
          <w:szCs w:val="22"/>
          <w:lang w:eastAsia="zh-CN"/>
        </w:rPr>
      </w:pPr>
    </w:p>
    <w:p w:rsidR="00C61653" w:rsidRPr="00C61653" w:rsidRDefault="00C61653" w:rsidP="00C61653">
      <w:pPr>
        <w:widowControl/>
        <w:tabs>
          <w:tab w:val="clear" w:pos="9270"/>
        </w:tabs>
        <w:suppressAutoHyphens w:val="0"/>
        <w:spacing w:after="200" w:line="276" w:lineRule="auto"/>
        <w:ind w:right="0"/>
        <w:contextualSpacing/>
        <w:rPr>
          <w:rFonts w:eastAsia="SimSun" w:cs="Arial"/>
          <w:kern w:val="0"/>
          <w:sz w:val="22"/>
          <w:szCs w:val="22"/>
          <w:lang w:eastAsia="zh-CN"/>
        </w:rPr>
      </w:pPr>
    </w:p>
    <w:p w:rsidR="00C45F7C" w:rsidRDefault="00B248B7">
      <w:pPr>
        <w:tabs>
          <w:tab w:val="clear" w:pos="9270"/>
        </w:tabs>
        <w:rPr>
          <w:rFonts w:cs="Arial"/>
          <w:sz w:val="22"/>
          <w:szCs w:val="22"/>
        </w:rPr>
      </w:pPr>
      <w:r>
        <w:rPr>
          <w:rFonts w:cs="Arial"/>
          <w:b/>
          <w:sz w:val="22"/>
          <w:szCs w:val="22"/>
        </w:rPr>
        <w:t>NEXT MEETING</w:t>
      </w:r>
    </w:p>
    <w:p w:rsidR="00C45F7C" w:rsidRDefault="00AF5B82">
      <w:pPr>
        <w:tabs>
          <w:tab w:val="clear" w:pos="9270"/>
        </w:tabs>
        <w:rPr>
          <w:rFonts w:cs="Arial"/>
          <w:sz w:val="22"/>
          <w:szCs w:val="22"/>
        </w:rPr>
      </w:pPr>
      <w:r>
        <w:rPr>
          <w:rFonts w:cs="Arial"/>
          <w:sz w:val="22"/>
          <w:szCs w:val="22"/>
        </w:rPr>
        <w:t xml:space="preserve">The Asian IBIS Summit in Yokohama will be held November 20, 2014.  No teleconferences will be available for the Summit meetings.  </w:t>
      </w:r>
      <w:r w:rsidR="00F66C84">
        <w:rPr>
          <w:rFonts w:cs="Arial"/>
          <w:sz w:val="22"/>
          <w:szCs w:val="22"/>
        </w:rPr>
        <w:t xml:space="preserve">The next IBIS Open Forum teleconference meeting will be held </w:t>
      </w:r>
      <w:r w:rsidR="00557A96">
        <w:rPr>
          <w:rFonts w:cs="Arial"/>
          <w:sz w:val="22"/>
          <w:szCs w:val="22"/>
        </w:rPr>
        <w:t>December 5</w:t>
      </w:r>
      <w:r w:rsidR="00B248B7">
        <w:rPr>
          <w:rFonts w:cs="Arial"/>
          <w:sz w:val="22"/>
          <w:szCs w:val="22"/>
        </w:rPr>
        <w:t>, 2014.</w:t>
      </w: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NOTES</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IBIS CHAIR: Michael Mirmak (916) 356-4261, Fax (916) 377-3788</w:t>
      </w:r>
    </w:p>
    <w:p w:rsidR="00C45F7C" w:rsidRDefault="00727D1D">
      <w:pPr>
        <w:tabs>
          <w:tab w:val="clear" w:pos="9270"/>
        </w:tabs>
        <w:ind w:firstLine="720"/>
        <w:rPr>
          <w:rFonts w:cs="Arial"/>
          <w:sz w:val="22"/>
          <w:szCs w:val="22"/>
        </w:rPr>
      </w:pPr>
      <w:hyperlink r:id="rId11" w:history="1">
        <w:r w:rsidR="00B248B7">
          <w:rPr>
            <w:rStyle w:val="Hyperlink"/>
          </w:rPr>
          <w:t>michael.mirmak@intel.com</w:t>
        </w:r>
      </w:hyperlink>
    </w:p>
    <w:p w:rsidR="00C45F7C" w:rsidRDefault="00B248B7">
      <w:pPr>
        <w:tabs>
          <w:tab w:val="clear" w:pos="9270"/>
        </w:tabs>
        <w:ind w:firstLine="720"/>
        <w:rPr>
          <w:rFonts w:cs="Arial"/>
          <w:sz w:val="22"/>
          <w:szCs w:val="22"/>
        </w:rPr>
      </w:pPr>
      <w:r>
        <w:rPr>
          <w:rFonts w:cs="Arial"/>
          <w:sz w:val="22"/>
          <w:szCs w:val="22"/>
        </w:rPr>
        <w:t>Data Center Platform Applications Engineering</w:t>
      </w:r>
    </w:p>
    <w:p w:rsidR="00C45F7C" w:rsidRDefault="00B248B7">
      <w:pPr>
        <w:tabs>
          <w:tab w:val="clear" w:pos="9270"/>
        </w:tabs>
        <w:ind w:firstLine="720"/>
        <w:rPr>
          <w:rFonts w:cs="Arial"/>
          <w:sz w:val="22"/>
          <w:szCs w:val="22"/>
        </w:rPr>
      </w:pPr>
      <w:r>
        <w:rPr>
          <w:rFonts w:cs="Arial"/>
          <w:sz w:val="22"/>
          <w:szCs w:val="22"/>
        </w:rPr>
        <w:t>Intel Corporation</w:t>
      </w:r>
    </w:p>
    <w:p w:rsidR="00C45F7C" w:rsidRDefault="00B248B7">
      <w:pPr>
        <w:tabs>
          <w:tab w:val="clear" w:pos="9270"/>
        </w:tabs>
        <w:ind w:firstLine="720"/>
        <w:rPr>
          <w:rFonts w:cs="Arial"/>
          <w:sz w:val="22"/>
          <w:szCs w:val="22"/>
        </w:rPr>
      </w:pPr>
      <w:r>
        <w:rPr>
          <w:rFonts w:cs="Arial"/>
          <w:sz w:val="22"/>
          <w:szCs w:val="22"/>
        </w:rPr>
        <w:t>FM5-239</w:t>
      </w:r>
    </w:p>
    <w:p w:rsidR="00C45F7C" w:rsidRDefault="00B248B7">
      <w:pPr>
        <w:tabs>
          <w:tab w:val="clear" w:pos="9270"/>
        </w:tabs>
        <w:ind w:firstLine="720"/>
        <w:rPr>
          <w:rFonts w:cs="Arial"/>
          <w:sz w:val="22"/>
          <w:szCs w:val="22"/>
        </w:rPr>
      </w:pPr>
      <w:r>
        <w:rPr>
          <w:rFonts w:cs="Arial"/>
          <w:sz w:val="22"/>
          <w:szCs w:val="22"/>
        </w:rPr>
        <w:t>1900 Prairie City Rd.,</w:t>
      </w:r>
    </w:p>
    <w:p w:rsidR="00C45F7C" w:rsidRDefault="00B248B7">
      <w:pPr>
        <w:tabs>
          <w:tab w:val="clear" w:pos="9270"/>
        </w:tabs>
        <w:ind w:firstLine="720"/>
        <w:rPr>
          <w:rFonts w:cs="Arial"/>
          <w:sz w:val="22"/>
          <w:szCs w:val="22"/>
        </w:rPr>
      </w:pPr>
      <w:r>
        <w:rPr>
          <w:rFonts w:cs="Arial"/>
          <w:sz w:val="22"/>
          <w:szCs w:val="22"/>
        </w:rPr>
        <w:t>Folsom, CA 95630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VICE CHAIR: Lance Wang (978) 633-3388</w:t>
      </w:r>
    </w:p>
    <w:p w:rsidR="00C45F7C" w:rsidRDefault="00727D1D">
      <w:pPr>
        <w:tabs>
          <w:tab w:val="clear" w:pos="9270"/>
        </w:tabs>
        <w:ind w:firstLine="720"/>
        <w:rPr>
          <w:rFonts w:cs="Arial"/>
          <w:sz w:val="22"/>
          <w:szCs w:val="22"/>
        </w:rPr>
      </w:pPr>
      <w:hyperlink r:id="rId12" w:history="1">
        <w:r w:rsidR="00B248B7">
          <w:rPr>
            <w:rStyle w:val="Hyperlink"/>
          </w:rPr>
          <w:t>lwang@iometh.com</w:t>
        </w:r>
      </w:hyperlink>
    </w:p>
    <w:p w:rsidR="00C45F7C" w:rsidRDefault="00B248B7">
      <w:pPr>
        <w:tabs>
          <w:tab w:val="clear" w:pos="9270"/>
        </w:tabs>
        <w:ind w:firstLine="720"/>
        <w:rPr>
          <w:rFonts w:cs="Arial"/>
          <w:sz w:val="22"/>
          <w:szCs w:val="22"/>
        </w:rPr>
      </w:pPr>
      <w:r>
        <w:rPr>
          <w:rFonts w:cs="Arial"/>
          <w:sz w:val="22"/>
          <w:szCs w:val="22"/>
        </w:rPr>
        <w:t>President/CEO, IO Methodology, Inc.</w:t>
      </w:r>
    </w:p>
    <w:p w:rsidR="00C45F7C" w:rsidRDefault="00B248B7">
      <w:pPr>
        <w:tabs>
          <w:tab w:val="clear" w:pos="9270"/>
        </w:tabs>
        <w:ind w:firstLine="720"/>
        <w:rPr>
          <w:rFonts w:cs="Arial"/>
          <w:sz w:val="22"/>
          <w:szCs w:val="22"/>
        </w:rPr>
      </w:pPr>
      <w:r>
        <w:rPr>
          <w:rFonts w:cs="Arial"/>
          <w:sz w:val="22"/>
          <w:szCs w:val="22"/>
        </w:rPr>
        <w:t>PO Box 2099</w:t>
      </w:r>
    </w:p>
    <w:p w:rsidR="00C45F7C" w:rsidRDefault="00B248B7">
      <w:pPr>
        <w:tabs>
          <w:tab w:val="clear" w:pos="9270"/>
        </w:tabs>
        <w:ind w:firstLine="720"/>
        <w:rPr>
          <w:rFonts w:cs="Arial"/>
          <w:sz w:val="22"/>
          <w:szCs w:val="22"/>
        </w:rPr>
      </w:pPr>
      <w:r>
        <w:rPr>
          <w:rFonts w:cs="Arial"/>
          <w:sz w:val="22"/>
          <w:szCs w:val="22"/>
        </w:rPr>
        <w:lastRenderedPageBreak/>
        <w:t>Acton, MA  01720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SECRETARY: Randy Wolff (208) 363-1764, Fax: (208) 368-3475</w:t>
      </w:r>
    </w:p>
    <w:p w:rsidR="00C45F7C" w:rsidRDefault="00727D1D">
      <w:pPr>
        <w:tabs>
          <w:tab w:val="clear" w:pos="9270"/>
        </w:tabs>
        <w:ind w:firstLine="720"/>
        <w:rPr>
          <w:rFonts w:cs="Arial"/>
          <w:sz w:val="22"/>
          <w:szCs w:val="22"/>
        </w:rPr>
      </w:pPr>
      <w:hyperlink r:id="rId13" w:history="1">
        <w:r w:rsidR="00B248B7">
          <w:rPr>
            <w:rStyle w:val="Hyperlink"/>
          </w:rPr>
          <w:t>rrwolff@micron.com</w:t>
        </w:r>
      </w:hyperlink>
    </w:p>
    <w:p w:rsidR="00C45F7C" w:rsidRDefault="00B248B7">
      <w:pPr>
        <w:tabs>
          <w:tab w:val="clear" w:pos="9270"/>
        </w:tabs>
        <w:ind w:firstLine="720"/>
        <w:rPr>
          <w:rFonts w:cs="Arial"/>
          <w:sz w:val="22"/>
          <w:szCs w:val="22"/>
        </w:rPr>
      </w:pPr>
      <w:r>
        <w:rPr>
          <w:rFonts w:cs="Arial"/>
          <w:sz w:val="22"/>
          <w:szCs w:val="22"/>
        </w:rPr>
        <w:t xml:space="preserve">Principal Engineer, </w:t>
      </w:r>
      <w:r w:rsidR="00FE595C">
        <w:rPr>
          <w:rFonts w:cs="Arial"/>
          <w:sz w:val="22"/>
          <w:szCs w:val="22"/>
        </w:rPr>
        <w:t>Silicon SI</w:t>
      </w:r>
      <w:r>
        <w:rPr>
          <w:rFonts w:cs="Arial"/>
          <w:sz w:val="22"/>
          <w:szCs w:val="22"/>
        </w:rPr>
        <w:t xml:space="preserve"> Group Lead, Micron Technology, Inc.</w:t>
      </w:r>
    </w:p>
    <w:p w:rsidR="00C45F7C" w:rsidRDefault="00B248B7">
      <w:pPr>
        <w:tabs>
          <w:tab w:val="clear" w:pos="9270"/>
        </w:tabs>
        <w:ind w:firstLine="720"/>
        <w:rPr>
          <w:rFonts w:cs="Arial"/>
          <w:sz w:val="22"/>
          <w:szCs w:val="22"/>
        </w:rPr>
      </w:pPr>
      <w:r>
        <w:rPr>
          <w:rFonts w:cs="Arial"/>
          <w:sz w:val="22"/>
          <w:szCs w:val="22"/>
        </w:rPr>
        <w:t>8000 S. Federal Way</w:t>
      </w:r>
    </w:p>
    <w:p w:rsidR="00C45F7C" w:rsidRDefault="00B248B7">
      <w:pPr>
        <w:tabs>
          <w:tab w:val="clear" w:pos="9270"/>
        </w:tabs>
        <w:ind w:firstLine="720"/>
        <w:rPr>
          <w:rFonts w:cs="Arial"/>
          <w:sz w:val="22"/>
          <w:szCs w:val="22"/>
        </w:rPr>
      </w:pPr>
      <w:r>
        <w:rPr>
          <w:rFonts w:cs="Arial"/>
          <w:sz w:val="22"/>
          <w:szCs w:val="22"/>
        </w:rPr>
        <w:t>Mail Stop: 01-711</w:t>
      </w:r>
    </w:p>
    <w:p w:rsidR="00C45F7C" w:rsidRDefault="00B248B7">
      <w:pPr>
        <w:tabs>
          <w:tab w:val="clear" w:pos="9270"/>
        </w:tabs>
        <w:ind w:firstLine="720"/>
        <w:rPr>
          <w:rFonts w:cs="Arial"/>
          <w:sz w:val="22"/>
          <w:szCs w:val="22"/>
        </w:rPr>
      </w:pPr>
      <w:r>
        <w:rPr>
          <w:rFonts w:cs="Arial"/>
          <w:sz w:val="22"/>
          <w:szCs w:val="22"/>
        </w:rPr>
        <w:t>Boise, ID  83707-0006</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LIBRARIAN: Anders Ekholm (</w:t>
      </w:r>
      <w:r>
        <w:rPr>
          <w:sz w:val="22"/>
          <w:szCs w:val="22"/>
        </w:rPr>
        <w:t>46) 10 714 27 58, Fax: (46) 8 757 23 40</w:t>
      </w:r>
    </w:p>
    <w:p w:rsidR="00C45F7C" w:rsidRDefault="00727D1D">
      <w:pPr>
        <w:tabs>
          <w:tab w:val="clear" w:pos="9270"/>
        </w:tabs>
        <w:ind w:firstLine="720"/>
        <w:rPr>
          <w:rFonts w:eastAsia="Calibri" w:cs="Arial"/>
          <w:sz w:val="22"/>
          <w:szCs w:val="22"/>
          <w:lang w:val="fr-FR"/>
        </w:rPr>
      </w:pPr>
      <w:hyperlink r:id="rId14" w:history="1">
        <w:r w:rsidR="00B248B7">
          <w:rPr>
            <w:rStyle w:val="Hyperlink"/>
          </w:rPr>
          <w:t>ibis-librarian@eda.org</w:t>
        </w:r>
      </w:hyperlink>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C45F7C" w:rsidRDefault="00B248B7">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C45F7C" w:rsidRDefault="00B248B7">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C45F7C" w:rsidRDefault="00C45F7C">
      <w:pPr>
        <w:tabs>
          <w:tab w:val="clear" w:pos="9270"/>
        </w:tabs>
        <w:rPr>
          <w:rFonts w:cs="Arial"/>
          <w:sz w:val="22"/>
          <w:szCs w:val="22"/>
          <w:lang w:val="fr-FR"/>
        </w:rPr>
      </w:pPr>
    </w:p>
    <w:p w:rsidR="00C45F7C" w:rsidRDefault="00B248B7">
      <w:pPr>
        <w:tabs>
          <w:tab w:val="clear" w:pos="9270"/>
        </w:tabs>
      </w:pPr>
      <w:r>
        <w:rPr>
          <w:rFonts w:cs="Arial"/>
          <w:sz w:val="22"/>
          <w:szCs w:val="22"/>
          <w:lang w:val="fr-FR"/>
        </w:rPr>
        <w:t xml:space="preserve">WEBMASTER: </w:t>
      </w:r>
      <w:r>
        <w:rPr>
          <w:rFonts w:cs="Arial"/>
          <w:sz w:val="22"/>
          <w:szCs w:val="22"/>
        </w:rPr>
        <w:t>Mike LaBonte</w:t>
      </w:r>
    </w:p>
    <w:p w:rsidR="00C45F7C" w:rsidRDefault="00727D1D">
      <w:pPr>
        <w:tabs>
          <w:tab w:val="clear" w:pos="9270"/>
        </w:tabs>
        <w:ind w:firstLine="720"/>
        <w:rPr>
          <w:rFonts w:cs="Arial"/>
          <w:sz w:val="22"/>
          <w:szCs w:val="22"/>
        </w:rPr>
      </w:pPr>
      <w:hyperlink r:id="rId15"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POSTMASTER: Mike LaBonte</w:t>
      </w:r>
    </w:p>
    <w:p w:rsidR="00C45F7C" w:rsidRDefault="00727D1D">
      <w:pPr>
        <w:tabs>
          <w:tab w:val="clear" w:pos="9270"/>
        </w:tabs>
        <w:ind w:firstLine="720"/>
        <w:rPr>
          <w:rFonts w:cs="Arial"/>
          <w:sz w:val="22"/>
          <w:szCs w:val="22"/>
        </w:rPr>
      </w:pPr>
      <w:hyperlink r:id="rId16"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This meeting was conducted in accordance with ANSI guidance.</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The following e-mail addresses are used:</w:t>
      </w:r>
    </w:p>
    <w:p w:rsidR="00C45F7C" w:rsidRDefault="00C45F7C">
      <w:pPr>
        <w:tabs>
          <w:tab w:val="clear" w:pos="9270"/>
        </w:tabs>
        <w:rPr>
          <w:rFonts w:cs="Arial"/>
          <w:sz w:val="22"/>
          <w:szCs w:val="22"/>
        </w:rPr>
      </w:pPr>
    </w:p>
    <w:p w:rsidR="00C45F7C" w:rsidRDefault="00727D1D">
      <w:pPr>
        <w:tabs>
          <w:tab w:val="clear" w:pos="9270"/>
        </w:tabs>
        <w:rPr>
          <w:rFonts w:cs="Arial"/>
          <w:sz w:val="22"/>
          <w:szCs w:val="22"/>
        </w:rPr>
      </w:pPr>
      <w:hyperlink r:id="rId17" w:history="1">
        <w:r w:rsidR="00B248B7">
          <w:rPr>
            <w:rStyle w:val="Hyperlink"/>
          </w:rPr>
          <w:t>majordomo@eda.org</w:t>
        </w:r>
      </w:hyperlink>
    </w:p>
    <w:p w:rsidR="00C45F7C" w:rsidRDefault="00B248B7">
      <w:pPr>
        <w:tabs>
          <w:tab w:val="clear" w:pos="9270"/>
        </w:tabs>
        <w:ind w:left="720"/>
        <w:rPr>
          <w:rFonts w:cs="Arial"/>
          <w:sz w:val="22"/>
          <w:szCs w:val="22"/>
        </w:rPr>
      </w:pPr>
      <w:r>
        <w:rPr>
          <w:rFonts w:cs="Arial"/>
          <w:sz w:val="22"/>
          <w:szCs w:val="22"/>
        </w:rPr>
        <w:t>In the body, for the IBIS Open Forum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In the body, for the IBIS Users' Group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Help and other commands:</w:t>
      </w:r>
    </w:p>
    <w:p w:rsidR="00C45F7C" w:rsidRDefault="00B248B7">
      <w:pPr>
        <w:tabs>
          <w:tab w:val="clear" w:pos="9270"/>
        </w:tabs>
        <w:ind w:left="720"/>
        <w:rPr>
          <w:rFonts w:cs="Arial"/>
          <w:sz w:val="22"/>
          <w:szCs w:val="22"/>
        </w:rPr>
      </w:pPr>
      <w:proofErr w:type="gramStart"/>
      <w:r>
        <w:rPr>
          <w:rFonts w:cs="Arial"/>
          <w:sz w:val="22"/>
          <w:szCs w:val="22"/>
        </w:rPr>
        <w:t>help</w:t>
      </w:r>
      <w:proofErr w:type="gramEnd"/>
    </w:p>
    <w:p w:rsidR="00C45F7C" w:rsidRDefault="00C45F7C">
      <w:pPr>
        <w:tabs>
          <w:tab w:val="clear" w:pos="9270"/>
        </w:tabs>
        <w:rPr>
          <w:rFonts w:cs="Arial"/>
          <w:sz w:val="22"/>
          <w:szCs w:val="22"/>
        </w:rPr>
      </w:pPr>
    </w:p>
    <w:p w:rsidR="00C45F7C" w:rsidRDefault="00727D1D">
      <w:pPr>
        <w:tabs>
          <w:tab w:val="clear" w:pos="9270"/>
        </w:tabs>
        <w:rPr>
          <w:rFonts w:cs="Arial"/>
          <w:sz w:val="22"/>
          <w:szCs w:val="22"/>
        </w:rPr>
      </w:pPr>
      <w:hyperlink r:id="rId18" w:history="1">
        <w:r w:rsidR="00B248B7">
          <w:rPr>
            <w:rStyle w:val="Hyperlink"/>
          </w:rPr>
          <w:t>ibis-request@eda.org</w:t>
        </w:r>
      </w:hyperlink>
    </w:p>
    <w:p w:rsidR="00C45F7C" w:rsidRDefault="00B248B7">
      <w:pPr>
        <w:tabs>
          <w:tab w:val="clear" w:pos="9270"/>
        </w:tabs>
        <w:ind w:left="720"/>
        <w:rPr>
          <w:rFonts w:cs="Arial"/>
          <w:sz w:val="22"/>
          <w:szCs w:val="22"/>
        </w:rPr>
      </w:pPr>
      <w:r>
        <w:rPr>
          <w:rFonts w:cs="Arial"/>
          <w:sz w:val="22"/>
          <w:szCs w:val="22"/>
        </w:rPr>
        <w:t>To join, change, or drop from either or both:</w:t>
      </w:r>
    </w:p>
    <w:p w:rsidR="00C45F7C" w:rsidRDefault="00B248B7">
      <w:pPr>
        <w:tabs>
          <w:tab w:val="clear" w:pos="9270"/>
        </w:tabs>
        <w:ind w:left="720"/>
        <w:rPr>
          <w:rFonts w:cs="Arial"/>
          <w:sz w:val="22"/>
          <w:szCs w:val="22"/>
        </w:rPr>
      </w:pPr>
      <w:r>
        <w:rPr>
          <w:rFonts w:cs="Arial"/>
          <w:sz w:val="22"/>
          <w:szCs w:val="22"/>
        </w:rPr>
        <w:t>IBIS Open Forum Reflector (</w:t>
      </w:r>
      <w:hyperlink r:id="rId19" w:history="1">
        <w:r>
          <w:rPr>
            <w:rStyle w:val="Hyperlink"/>
          </w:rPr>
          <w:t>ibis@eda.org</w:t>
        </w:r>
      </w:hyperlink>
      <w:r>
        <w:rPr>
          <w:rFonts w:cs="Arial"/>
          <w:sz w:val="22"/>
          <w:szCs w:val="22"/>
        </w:rPr>
        <w:t>)</w:t>
      </w:r>
    </w:p>
    <w:p w:rsidR="00C45F7C" w:rsidRDefault="00B248B7">
      <w:pPr>
        <w:tabs>
          <w:tab w:val="clear" w:pos="9270"/>
        </w:tabs>
        <w:ind w:left="720"/>
        <w:rPr>
          <w:rFonts w:cs="Arial"/>
          <w:sz w:val="22"/>
          <w:szCs w:val="22"/>
        </w:rPr>
      </w:pPr>
      <w:r>
        <w:rPr>
          <w:rFonts w:cs="Arial"/>
          <w:sz w:val="22"/>
          <w:szCs w:val="22"/>
        </w:rPr>
        <w:t>IBIS Users' Group Reflector (</w:t>
      </w:r>
      <w:hyperlink r:id="rId20" w:history="1">
        <w:r>
          <w:rPr>
            <w:rStyle w:val="Hyperlink"/>
          </w:rPr>
          <w:t>ibis-users@eda.org</w:t>
        </w:r>
      </w:hyperlink>
      <w:r>
        <w:rPr>
          <w:rFonts w:cs="Arial"/>
          <w:sz w:val="22"/>
          <w:szCs w:val="22"/>
        </w:rPr>
        <w:t xml:space="preserve">) </w:t>
      </w:r>
    </w:p>
    <w:p w:rsidR="00C45F7C" w:rsidRDefault="00B248B7">
      <w:pPr>
        <w:tabs>
          <w:tab w:val="clear" w:pos="9270"/>
        </w:tabs>
        <w:ind w:left="720"/>
        <w:rPr>
          <w:rFonts w:cs="Arial"/>
          <w:sz w:val="22"/>
          <w:szCs w:val="22"/>
        </w:rPr>
      </w:pPr>
      <w:r>
        <w:rPr>
          <w:rFonts w:cs="Arial"/>
          <w:sz w:val="22"/>
          <w:szCs w:val="22"/>
        </w:rPr>
        <w:lastRenderedPageBreak/>
        <w:t>State your request.</w:t>
      </w:r>
    </w:p>
    <w:p w:rsidR="00C45F7C" w:rsidRDefault="00C45F7C">
      <w:pPr>
        <w:tabs>
          <w:tab w:val="clear" w:pos="9270"/>
        </w:tabs>
        <w:rPr>
          <w:rFonts w:cs="Arial"/>
          <w:sz w:val="22"/>
          <w:szCs w:val="22"/>
        </w:rPr>
      </w:pPr>
    </w:p>
    <w:p w:rsidR="00C45F7C" w:rsidRDefault="00727D1D">
      <w:pPr>
        <w:tabs>
          <w:tab w:val="clear" w:pos="9270"/>
        </w:tabs>
        <w:rPr>
          <w:rFonts w:cs="Arial"/>
          <w:sz w:val="22"/>
          <w:szCs w:val="22"/>
        </w:rPr>
      </w:pPr>
      <w:hyperlink r:id="rId21" w:history="1">
        <w:r w:rsidR="00B248B7">
          <w:rPr>
            <w:rStyle w:val="Hyperlink"/>
          </w:rPr>
          <w:t>ibis-info@eda.org</w:t>
        </w:r>
      </w:hyperlink>
    </w:p>
    <w:p w:rsidR="00C45F7C" w:rsidRDefault="00B248B7">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C45F7C" w:rsidRDefault="00C45F7C">
      <w:pPr>
        <w:tabs>
          <w:tab w:val="clear" w:pos="9270"/>
        </w:tabs>
        <w:rPr>
          <w:rFonts w:cs="Arial"/>
          <w:sz w:val="22"/>
          <w:szCs w:val="22"/>
        </w:rPr>
      </w:pPr>
    </w:p>
    <w:p w:rsidR="00C45F7C" w:rsidRDefault="00727D1D">
      <w:pPr>
        <w:tabs>
          <w:tab w:val="clear" w:pos="9270"/>
        </w:tabs>
        <w:rPr>
          <w:rFonts w:cs="Arial"/>
          <w:sz w:val="22"/>
          <w:szCs w:val="22"/>
        </w:rPr>
      </w:pPr>
      <w:hyperlink r:id="rId22" w:history="1">
        <w:r w:rsidR="00B248B7">
          <w:rPr>
            <w:rStyle w:val="Hyperlink"/>
          </w:rPr>
          <w:t>ibis@eda.org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C45F7C" w:rsidRDefault="00C45F7C">
      <w:pPr>
        <w:tabs>
          <w:tab w:val="clear" w:pos="9270"/>
        </w:tabs>
        <w:rPr>
          <w:rFonts w:cs="Arial"/>
          <w:sz w:val="22"/>
          <w:szCs w:val="22"/>
        </w:rPr>
      </w:pPr>
    </w:p>
    <w:p w:rsidR="00C45F7C" w:rsidRDefault="00727D1D">
      <w:pPr>
        <w:tabs>
          <w:tab w:val="clear" w:pos="9270"/>
        </w:tabs>
        <w:rPr>
          <w:rFonts w:cs="Arial"/>
          <w:sz w:val="22"/>
          <w:szCs w:val="22"/>
        </w:rPr>
      </w:pPr>
      <w:hyperlink r:id="rId23" w:history="1">
        <w:r w:rsidR="00B248B7">
          <w:rPr>
            <w:rStyle w:val="Hyperlink"/>
          </w:rPr>
          <w:t>ibis-users@eda.org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C45F7C" w:rsidRDefault="00C45F7C">
      <w:pPr>
        <w:tabs>
          <w:tab w:val="clear" w:pos="9270"/>
        </w:tabs>
        <w:rPr>
          <w:rFonts w:cs="Arial"/>
          <w:sz w:val="22"/>
          <w:szCs w:val="22"/>
        </w:rPr>
      </w:pPr>
    </w:p>
    <w:p w:rsidR="00C45F7C" w:rsidRDefault="00727D1D">
      <w:pPr>
        <w:tabs>
          <w:tab w:val="clear" w:pos="9270"/>
        </w:tabs>
        <w:rPr>
          <w:rFonts w:cs="Arial"/>
          <w:sz w:val="22"/>
          <w:szCs w:val="22"/>
        </w:rPr>
      </w:pPr>
      <w:hyperlink r:id="rId24" w:history="1">
        <w:r w:rsidR="00B248B7">
          <w:rPr>
            <w:rStyle w:val="Hyperlink"/>
          </w:rPr>
          <w:t>ibis-bug@eda.org</w:t>
        </w:r>
      </w:hyperlink>
    </w:p>
    <w:p w:rsidR="00C45F7C" w:rsidRDefault="00B248B7">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727D1D">
      <w:pPr>
        <w:tabs>
          <w:tab w:val="clear" w:pos="9270"/>
        </w:tabs>
        <w:ind w:firstLine="720"/>
      </w:pPr>
      <w:hyperlink r:id="rId25" w:history="1">
        <w:r w:rsidR="00B248B7">
          <w:rPr>
            <w:rStyle w:val="Hyperlink"/>
          </w:rPr>
          <w:t>http://www.eda.org/ibis/bugs/ibischk/</w:t>
        </w:r>
      </w:hyperlink>
    </w:p>
    <w:p w:rsidR="00C45F7C" w:rsidRDefault="00727D1D">
      <w:pPr>
        <w:tabs>
          <w:tab w:val="clear" w:pos="9270"/>
        </w:tabs>
        <w:ind w:firstLine="720"/>
        <w:rPr>
          <w:rFonts w:cs="Arial"/>
          <w:sz w:val="22"/>
          <w:szCs w:val="22"/>
          <w:lang w:val="nl-NL"/>
        </w:rPr>
      </w:pPr>
      <w:hyperlink r:id="rId26" w:history="1">
        <w:r w:rsidR="00B248B7">
          <w:rPr>
            <w:rStyle w:val="Hyperlink"/>
          </w:rPr>
          <w:t>http://www.eda.org/ibis/bugs/ibischk/bugform.txt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727D1D">
      <w:pPr>
        <w:tabs>
          <w:tab w:val="clear" w:pos="9270"/>
        </w:tabs>
        <w:ind w:firstLine="720"/>
      </w:pPr>
      <w:hyperlink r:id="rId27" w:history="1">
        <w:r w:rsidR="00B248B7">
          <w:rPr>
            <w:rStyle w:val="Hyperlink"/>
          </w:rPr>
          <w:t>http://www.eda.org/ibis/tschk_bugs/</w:t>
        </w:r>
      </w:hyperlink>
    </w:p>
    <w:p w:rsidR="00C45F7C" w:rsidRDefault="00727D1D">
      <w:pPr>
        <w:tabs>
          <w:tab w:val="clear" w:pos="9270"/>
        </w:tabs>
        <w:ind w:firstLine="720"/>
        <w:rPr>
          <w:rFonts w:cs="Arial"/>
          <w:sz w:val="22"/>
          <w:szCs w:val="22"/>
          <w:lang w:val="nl-NL"/>
        </w:rPr>
      </w:pPr>
      <w:hyperlink r:id="rId28" w:history="1">
        <w:r w:rsidR="00B248B7">
          <w:rPr>
            <w:rStyle w:val="Hyperlink"/>
          </w:rPr>
          <w:t>http://www.eda.org/ibis/tschk_bugs/bugform.txt</w:t>
        </w:r>
      </w:hyperlink>
    </w:p>
    <w:p w:rsidR="00C45F7C" w:rsidRDefault="00C45F7C">
      <w:pPr>
        <w:tabs>
          <w:tab w:val="clear" w:pos="9270"/>
        </w:tabs>
        <w:rPr>
          <w:rFonts w:cs="Arial"/>
          <w:sz w:val="22"/>
          <w:szCs w:val="22"/>
          <w:lang w:val="nl-NL"/>
        </w:rPr>
      </w:pPr>
    </w:p>
    <w:p w:rsidR="00C45F7C" w:rsidRDefault="00727D1D">
      <w:pPr>
        <w:tabs>
          <w:tab w:val="clear" w:pos="9270"/>
        </w:tabs>
        <w:rPr>
          <w:rFonts w:cs="Arial"/>
          <w:sz w:val="22"/>
          <w:szCs w:val="22"/>
        </w:rPr>
      </w:pPr>
      <w:hyperlink r:id="rId29" w:history="1">
        <w:r w:rsidR="00B248B7">
          <w:rPr>
            <w:rStyle w:val="Hyperlink"/>
          </w:rPr>
          <w:t>icm-bug@eda.org</w:t>
        </w:r>
      </w:hyperlink>
    </w:p>
    <w:p w:rsidR="00C45F7C" w:rsidRDefault="00B248B7">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C45F7C" w:rsidRDefault="00B248B7">
      <w:pPr>
        <w:tabs>
          <w:tab w:val="clear" w:pos="9270"/>
        </w:tabs>
        <w:ind w:firstLine="720"/>
        <w:rPr>
          <w:rFonts w:cs="Arial"/>
          <w:sz w:val="22"/>
          <w:szCs w:val="22"/>
          <w:lang w:val="nl-NL"/>
        </w:rPr>
      </w:pPr>
      <w:r>
        <w:rPr>
          <w:rFonts w:cs="Arial"/>
          <w:sz w:val="22"/>
          <w:szCs w:val="22"/>
          <w:lang w:val="nl-NL"/>
        </w:rPr>
        <w:t>BUGs at:</w:t>
      </w:r>
    </w:p>
    <w:p w:rsidR="00C45F7C" w:rsidRDefault="00C45F7C">
      <w:pPr>
        <w:tabs>
          <w:tab w:val="clear" w:pos="9270"/>
        </w:tabs>
        <w:rPr>
          <w:rFonts w:cs="Arial"/>
          <w:sz w:val="22"/>
          <w:szCs w:val="22"/>
          <w:lang w:val="nl-NL"/>
        </w:rPr>
      </w:pPr>
    </w:p>
    <w:p w:rsidR="00C45F7C" w:rsidRDefault="00727D1D">
      <w:pPr>
        <w:tabs>
          <w:tab w:val="clear" w:pos="9270"/>
        </w:tabs>
        <w:ind w:firstLine="720"/>
      </w:pPr>
      <w:hyperlink r:id="rId30" w:history="1">
        <w:r w:rsidR="00B248B7">
          <w:rPr>
            <w:rStyle w:val="Hyperlink"/>
          </w:rPr>
          <w:t>http://www.eda.org/ibis/icm_bugs/</w:t>
        </w:r>
      </w:hyperlink>
    </w:p>
    <w:p w:rsidR="00C45F7C" w:rsidRDefault="00727D1D">
      <w:pPr>
        <w:tabs>
          <w:tab w:val="clear" w:pos="9270"/>
        </w:tabs>
        <w:ind w:firstLine="720"/>
        <w:rPr>
          <w:rFonts w:cs="Arial"/>
          <w:sz w:val="22"/>
          <w:szCs w:val="22"/>
          <w:lang w:val="nl-NL"/>
        </w:rPr>
      </w:pPr>
      <w:hyperlink r:id="rId31" w:history="1">
        <w:r w:rsidR="00B248B7">
          <w:rPr>
            <w:rStyle w:val="Hyperlink"/>
          </w:rPr>
          <w:t>http://www.eda.org/ibis/icm_bugs/icm_bugform.txt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rPr>
          <w:rFonts w:cs="Arial"/>
          <w:sz w:val="22"/>
          <w:szCs w:val="22"/>
        </w:rPr>
      </w:pPr>
      <w:r>
        <w:rPr>
          <w:rFonts w:cs="Arial"/>
          <w:sz w:val="22"/>
          <w:szCs w:val="22"/>
        </w:rPr>
        <w:t>To report s2ibis, s2ibis2 and s2iplt bugs, use the Bug Report Forms which reside at:</w:t>
      </w:r>
    </w:p>
    <w:p w:rsidR="00C45F7C" w:rsidRDefault="00C45F7C">
      <w:pPr>
        <w:tabs>
          <w:tab w:val="clear" w:pos="9270"/>
        </w:tabs>
        <w:rPr>
          <w:rFonts w:cs="Arial"/>
          <w:sz w:val="22"/>
          <w:szCs w:val="22"/>
        </w:rPr>
      </w:pPr>
    </w:p>
    <w:p w:rsidR="00C45F7C" w:rsidRDefault="00727D1D">
      <w:pPr>
        <w:tabs>
          <w:tab w:val="clear" w:pos="9270"/>
        </w:tabs>
        <w:ind w:firstLine="720"/>
      </w:pPr>
      <w:hyperlink r:id="rId32" w:history="1">
        <w:r w:rsidR="00B248B7">
          <w:rPr>
            <w:rStyle w:val="Hyperlink"/>
          </w:rPr>
          <w:t>http://www.eda.org/ibis/bugs/s2ibis/bugs2i.txt</w:t>
        </w:r>
      </w:hyperlink>
    </w:p>
    <w:p w:rsidR="00C45F7C" w:rsidRDefault="00727D1D">
      <w:pPr>
        <w:tabs>
          <w:tab w:val="clear" w:pos="9270"/>
        </w:tabs>
        <w:ind w:firstLine="720"/>
      </w:pPr>
      <w:hyperlink r:id="rId33" w:history="1">
        <w:r w:rsidR="00B248B7">
          <w:rPr>
            <w:rStyle w:val="Hyperlink"/>
          </w:rPr>
          <w:t>http://www.eda.org/ibis/bugs/s2ibis2/bugs2i2.txt</w:t>
        </w:r>
      </w:hyperlink>
    </w:p>
    <w:p w:rsidR="00C45F7C" w:rsidRDefault="00727D1D">
      <w:pPr>
        <w:tabs>
          <w:tab w:val="clear" w:pos="9270"/>
        </w:tabs>
        <w:ind w:firstLine="720"/>
        <w:rPr>
          <w:rFonts w:cs="Arial"/>
          <w:sz w:val="22"/>
          <w:szCs w:val="22"/>
        </w:rPr>
      </w:pPr>
      <w:hyperlink r:id="rId34" w:history="1">
        <w:r w:rsidR="00B248B7">
          <w:rPr>
            <w:rStyle w:val="Hyperlink"/>
          </w:rPr>
          <w:t>http://www.eda.org/ibis/bugs/s2iplt/bugsplt.txt</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C45F7C" w:rsidRDefault="00C45F7C">
      <w:pPr>
        <w:tabs>
          <w:tab w:val="clear" w:pos="9270"/>
        </w:tabs>
        <w:rPr>
          <w:rFonts w:cs="Arial"/>
          <w:sz w:val="22"/>
          <w:szCs w:val="22"/>
        </w:rPr>
      </w:pPr>
    </w:p>
    <w:p w:rsidR="00C45F7C" w:rsidRDefault="00727D1D">
      <w:pPr>
        <w:tabs>
          <w:tab w:val="clear" w:pos="9270"/>
        </w:tabs>
        <w:ind w:firstLine="720"/>
        <w:rPr>
          <w:rFonts w:cs="Arial"/>
          <w:sz w:val="22"/>
          <w:szCs w:val="22"/>
        </w:rPr>
      </w:pPr>
      <w:hyperlink r:id="rId35" w:history="1">
        <w:r w:rsidR="00B248B7">
          <w:rPr>
            <w:rStyle w:val="Hyperlink"/>
          </w:rPr>
          <w:t>http://www.eda.org/ibis</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Check the IBIS file directory on eda.org for more information on previous discussions and </w:t>
      </w:r>
      <w:r>
        <w:rPr>
          <w:rFonts w:cs="Arial"/>
          <w:sz w:val="22"/>
          <w:szCs w:val="22"/>
        </w:rPr>
        <w:lastRenderedPageBreak/>
        <w:t>results:</w:t>
      </w:r>
    </w:p>
    <w:p w:rsidR="00C45F7C" w:rsidRDefault="00C45F7C">
      <w:pPr>
        <w:tabs>
          <w:tab w:val="clear" w:pos="9270"/>
        </w:tabs>
        <w:rPr>
          <w:rFonts w:cs="Arial"/>
          <w:sz w:val="22"/>
          <w:szCs w:val="22"/>
        </w:rPr>
      </w:pPr>
    </w:p>
    <w:p w:rsidR="00C45F7C" w:rsidRDefault="00727D1D">
      <w:pPr>
        <w:tabs>
          <w:tab w:val="clear" w:pos="9270"/>
        </w:tabs>
        <w:ind w:firstLine="720"/>
        <w:rPr>
          <w:rFonts w:cs="Arial"/>
          <w:sz w:val="22"/>
          <w:szCs w:val="22"/>
        </w:rPr>
      </w:pPr>
      <w:hyperlink r:id="rId36" w:history="1">
        <w:r w:rsidR="00B248B7">
          <w:rPr>
            <w:rStyle w:val="Hyperlink"/>
          </w:rPr>
          <w:t>http://www.eda.org/ibis/directory.html</w:t>
        </w:r>
      </w:hyperlink>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Other trademarks, brands and names are the property of their respective owners.</w:t>
      </w:r>
    </w:p>
    <w:p w:rsidR="00C45F7C" w:rsidRDefault="00B248B7">
      <w:pPr>
        <w:pageBreakBefore/>
        <w:tabs>
          <w:tab w:val="clear" w:pos="9270"/>
        </w:tabs>
        <w:rPr>
          <w:b/>
          <w:sz w:val="16"/>
        </w:rPr>
      </w:pPr>
      <w:r>
        <w:rPr>
          <w:rFonts w:cs="Arial"/>
          <w:b/>
          <w:sz w:val="22"/>
          <w:szCs w:val="22"/>
        </w:rPr>
        <w:lastRenderedPageBreak/>
        <w:t>IBIS – SAE STANDARDS BALLOT VOTING STATUS</w:t>
      </w:r>
    </w:p>
    <w:tbl>
      <w:tblPr>
        <w:tblW w:w="0" w:type="auto"/>
        <w:tblLayout w:type="fixed"/>
        <w:tblLook w:val="0000"/>
      </w:tblPr>
      <w:tblGrid>
        <w:gridCol w:w="2537"/>
        <w:gridCol w:w="1440"/>
        <w:gridCol w:w="1080"/>
        <w:gridCol w:w="1081"/>
        <w:gridCol w:w="969"/>
        <w:gridCol w:w="1080"/>
        <w:gridCol w:w="1081"/>
      </w:tblGrid>
      <w:tr w:rsidR="001E7955" w:rsidTr="00C61653">
        <w:trPr>
          <w:trHeight w:val="492"/>
        </w:trPr>
        <w:tc>
          <w:tcPr>
            <w:tcW w:w="2537" w:type="dxa"/>
            <w:tcBorders>
              <w:top w:val="single" w:sz="4" w:space="0" w:color="000000"/>
              <w:left w:val="single" w:sz="4" w:space="0" w:color="000000"/>
              <w:bottom w:val="single" w:sz="4" w:space="0" w:color="000000"/>
            </w:tcBorders>
            <w:shd w:val="clear" w:color="auto" w:fill="FFFFFF"/>
            <w:vAlign w:val="bottom"/>
          </w:tcPr>
          <w:p w:rsidR="001E7955" w:rsidRDefault="001E7955">
            <w:pPr>
              <w:ind w:right="0"/>
              <w:jc w:val="center"/>
              <w:rPr>
                <w:b/>
                <w:sz w:val="16"/>
              </w:rPr>
            </w:pPr>
            <w:r>
              <w:rPr>
                <w:b/>
                <w:sz w:val="16"/>
              </w:rPr>
              <w:t>Organization</w:t>
            </w:r>
          </w:p>
        </w:tc>
        <w:tc>
          <w:tcPr>
            <w:tcW w:w="1440" w:type="dxa"/>
            <w:tcBorders>
              <w:top w:val="single" w:sz="4" w:space="0" w:color="000000"/>
              <w:bottom w:val="single" w:sz="4" w:space="0" w:color="000000"/>
            </w:tcBorders>
            <w:shd w:val="clear" w:color="auto" w:fill="FFFFFF"/>
            <w:vAlign w:val="bottom"/>
          </w:tcPr>
          <w:p w:rsidR="001E7955" w:rsidRDefault="001E7955">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1E7955" w:rsidRDefault="001E7955">
            <w:pPr>
              <w:ind w:right="0"/>
              <w:jc w:val="center"/>
              <w:rPr>
                <w:b/>
                <w:sz w:val="16"/>
              </w:rPr>
            </w:pPr>
            <w:r>
              <w:rPr>
                <w:b/>
                <w:sz w:val="16"/>
              </w:rPr>
              <w:t>Standards Ballot Voting Status</w:t>
            </w:r>
          </w:p>
        </w:tc>
        <w:tc>
          <w:tcPr>
            <w:tcW w:w="1081" w:type="dxa"/>
            <w:tcBorders>
              <w:top w:val="single" w:sz="4" w:space="0" w:color="000000"/>
              <w:bottom w:val="single" w:sz="4" w:space="0" w:color="000000"/>
            </w:tcBorders>
            <w:shd w:val="clear" w:color="auto" w:fill="FFFFFF"/>
            <w:vAlign w:val="bottom"/>
          </w:tcPr>
          <w:p w:rsidR="001E7955" w:rsidRDefault="001E7955" w:rsidP="00465EE9">
            <w:pPr>
              <w:ind w:right="0"/>
              <w:jc w:val="center"/>
            </w:pPr>
            <w:r>
              <w:rPr>
                <w:b/>
                <w:sz w:val="16"/>
              </w:rPr>
              <w:t>October 3, 2014</w:t>
            </w:r>
          </w:p>
        </w:tc>
        <w:tc>
          <w:tcPr>
            <w:tcW w:w="969" w:type="dxa"/>
            <w:tcBorders>
              <w:top w:val="single" w:sz="4" w:space="0" w:color="000000"/>
              <w:bottom w:val="single" w:sz="4" w:space="0" w:color="000000"/>
            </w:tcBorders>
            <w:shd w:val="clear" w:color="auto" w:fill="FFFFFF"/>
            <w:vAlign w:val="bottom"/>
          </w:tcPr>
          <w:p w:rsidR="001E7955" w:rsidRDefault="001E7955" w:rsidP="00465EE9">
            <w:pPr>
              <w:ind w:right="0"/>
              <w:jc w:val="center"/>
            </w:pPr>
            <w:r>
              <w:rPr>
                <w:b/>
                <w:sz w:val="16"/>
              </w:rPr>
              <w:t>October 24, 2014</w:t>
            </w:r>
          </w:p>
        </w:tc>
        <w:tc>
          <w:tcPr>
            <w:tcW w:w="1080" w:type="dxa"/>
            <w:tcBorders>
              <w:top w:val="single" w:sz="4" w:space="0" w:color="000000"/>
              <w:bottom w:val="single" w:sz="4" w:space="0" w:color="000000"/>
            </w:tcBorders>
            <w:shd w:val="clear" w:color="auto" w:fill="FFFFFF"/>
            <w:vAlign w:val="bottom"/>
          </w:tcPr>
          <w:p w:rsidR="001E7955" w:rsidRDefault="001E7955" w:rsidP="00465EE9">
            <w:pPr>
              <w:ind w:right="0"/>
              <w:jc w:val="center"/>
            </w:pPr>
            <w:r>
              <w:rPr>
                <w:b/>
                <w:sz w:val="16"/>
              </w:rPr>
              <w:t>November 14, 2014</w:t>
            </w:r>
          </w:p>
        </w:tc>
        <w:tc>
          <w:tcPr>
            <w:tcW w:w="1081" w:type="dxa"/>
            <w:tcBorders>
              <w:top w:val="single" w:sz="4" w:space="0" w:color="000000"/>
              <w:bottom w:val="single" w:sz="4" w:space="0" w:color="000000"/>
              <w:right w:val="single" w:sz="4" w:space="0" w:color="000000"/>
            </w:tcBorders>
            <w:shd w:val="clear" w:color="auto" w:fill="FFFFFF"/>
            <w:vAlign w:val="bottom"/>
          </w:tcPr>
          <w:p w:rsidR="001E7955" w:rsidRDefault="001E7955" w:rsidP="004C4189">
            <w:pPr>
              <w:ind w:right="0"/>
              <w:jc w:val="center"/>
            </w:pPr>
            <w:r>
              <w:rPr>
                <w:b/>
                <w:sz w:val="16"/>
              </w:rPr>
              <w:t>November 17, 2014</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proofErr w:type="spellStart"/>
            <w:r>
              <w:rPr>
                <w:sz w:val="16"/>
              </w:rPr>
              <w:t>Altera</w:t>
            </w:r>
            <w:proofErr w:type="spellEnd"/>
          </w:p>
        </w:tc>
        <w:tc>
          <w:tcPr>
            <w:tcW w:w="1440" w:type="dxa"/>
            <w:shd w:val="clear" w:color="auto" w:fill="FFFFFF"/>
          </w:tcPr>
          <w:p w:rsidR="001E7955" w:rsidRDefault="001E7955">
            <w:pPr>
              <w:ind w:right="0"/>
              <w:jc w:val="center"/>
              <w:rPr>
                <w:rFonts w:eastAsia="SimSun" w:cs="Arial"/>
                <w:sz w:val="16"/>
                <w:szCs w:val="22"/>
              </w:rPr>
            </w:pPr>
            <w:r>
              <w:rPr>
                <w:sz w:val="16"/>
              </w:rPr>
              <w:t>Producer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1E7955" w:rsidRDefault="001E7955" w:rsidP="00465EE9">
            <w:pPr>
              <w:ind w:right="0"/>
              <w:jc w:val="center"/>
            </w:pPr>
            <w:r>
              <w:rPr>
                <w:sz w:val="16"/>
                <w:szCs w:val="16"/>
              </w:rPr>
              <w:t>-</w:t>
            </w:r>
          </w:p>
        </w:tc>
        <w:tc>
          <w:tcPr>
            <w:tcW w:w="969" w:type="dxa"/>
            <w:shd w:val="clear" w:color="auto" w:fill="FFFFFF"/>
          </w:tcPr>
          <w:p w:rsidR="001E7955" w:rsidRDefault="001E7955" w:rsidP="00465EE9">
            <w:pPr>
              <w:ind w:right="0"/>
              <w:jc w:val="center"/>
            </w:pPr>
            <w:r>
              <w:rPr>
                <w:sz w:val="16"/>
                <w:szCs w:val="16"/>
              </w:rPr>
              <w:t>X</w:t>
            </w:r>
          </w:p>
        </w:tc>
        <w:tc>
          <w:tcPr>
            <w:tcW w:w="1080" w:type="dxa"/>
            <w:shd w:val="clear" w:color="auto" w:fill="FFFFFF"/>
          </w:tcPr>
          <w:p w:rsidR="001E7955" w:rsidRDefault="001E7955" w:rsidP="00465EE9">
            <w:pPr>
              <w:ind w:right="0"/>
              <w:jc w:val="center"/>
            </w:pPr>
            <w:r>
              <w:rPr>
                <w:sz w:val="16"/>
                <w:szCs w:val="16"/>
              </w:rPr>
              <w:t>-</w:t>
            </w:r>
          </w:p>
        </w:tc>
        <w:tc>
          <w:tcPr>
            <w:tcW w:w="1081" w:type="dxa"/>
            <w:tcBorders>
              <w:right w:val="single" w:sz="4" w:space="0" w:color="000000"/>
            </w:tcBorders>
            <w:shd w:val="clear" w:color="auto" w:fill="FFFFFF"/>
          </w:tcPr>
          <w:p w:rsidR="001E7955" w:rsidRDefault="001E7955">
            <w:pPr>
              <w:ind w:right="0"/>
              <w:jc w:val="cente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ANSYS</w:t>
            </w:r>
          </w:p>
        </w:tc>
        <w:tc>
          <w:tcPr>
            <w:tcW w:w="1440" w:type="dxa"/>
            <w:shd w:val="clear" w:color="auto" w:fill="FFFFFF"/>
          </w:tcPr>
          <w:p w:rsidR="001E7955" w:rsidRDefault="001E7955">
            <w:pPr>
              <w:ind w:right="0"/>
              <w:jc w:val="center"/>
              <w:rPr>
                <w:rFonts w:eastAsia="SimSun" w:cs="Arial"/>
                <w:sz w:val="16"/>
                <w:szCs w:val="22"/>
              </w:rPr>
            </w:pPr>
            <w:r>
              <w:rPr>
                <w:sz w:val="16"/>
              </w:rPr>
              <w:t>User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1E7955" w:rsidRDefault="001E7955" w:rsidP="00465EE9">
            <w:pPr>
              <w:ind w:right="0"/>
              <w:jc w:val="center"/>
            </w:pPr>
            <w:r>
              <w:rPr>
                <w:sz w:val="16"/>
                <w:szCs w:val="16"/>
              </w:rPr>
              <w:t>-</w:t>
            </w:r>
          </w:p>
        </w:tc>
        <w:tc>
          <w:tcPr>
            <w:tcW w:w="969" w:type="dxa"/>
            <w:shd w:val="clear" w:color="auto" w:fill="FFFFFF"/>
          </w:tcPr>
          <w:p w:rsidR="001E7955" w:rsidRDefault="001E7955" w:rsidP="00465EE9">
            <w:pPr>
              <w:ind w:right="0"/>
              <w:jc w:val="center"/>
            </w:pPr>
            <w:r>
              <w:rPr>
                <w:sz w:val="16"/>
                <w:szCs w:val="16"/>
              </w:rPr>
              <w:t>-</w:t>
            </w:r>
          </w:p>
        </w:tc>
        <w:tc>
          <w:tcPr>
            <w:tcW w:w="1080" w:type="dxa"/>
            <w:shd w:val="clear" w:color="auto" w:fill="FFFFFF"/>
          </w:tcPr>
          <w:p w:rsidR="001E7955" w:rsidRDefault="001E7955" w:rsidP="00465EE9">
            <w:pPr>
              <w:ind w:right="0"/>
              <w:jc w:val="center"/>
            </w:pPr>
            <w:r>
              <w:rPr>
                <w:sz w:val="16"/>
                <w:szCs w:val="16"/>
              </w:rPr>
              <w:t>X</w:t>
            </w:r>
          </w:p>
        </w:tc>
        <w:tc>
          <w:tcPr>
            <w:tcW w:w="1081" w:type="dxa"/>
            <w:tcBorders>
              <w:right w:val="single" w:sz="4" w:space="0" w:color="000000"/>
            </w:tcBorders>
            <w:shd w:val="clear" w:color="auto" w:fill="FFFFFF"/>
          </w:tcPr>
          <w:p w:rsidR="001E7955" w:rsidRDefault="001E7955">
            <w:pPr>
              <w:ind w:right="0"/>
              <w:jc w:val="center"/>
            </w:pPr>
            <w:r>
              <w:rPr>
                <w:sz w:val="16"/>
                <w:szCs w:val="16"/>
              </w:rPr>
              <w:t>X</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Applied Simulation Technology</w:t>
            </w:r>
          </w:p>
        </w:tc>
        <w:tc>
          <w:tcPr>
            <w:tcW w:w="1440" w:type="dxa"/>
            <w:shd w:val="clear" w:color="auto" w:fill="FFFFFF"/>
          </w:tcPr>
          <w:p w:rsidR="001E7955" w:rsidRDefault="001E7955">
            <w:pPr>
              <w:ind w:right="0"/>
              <w:jc w:val="center"/>
              <w:rPr>
                <w:rFonts w:eastAsia="SimSun" w:cs="Arial"/>
                <w:sz w:val="16"/>
                <w:szCs w:val="22"/>
              </w:rPr>
            </w:pPr>
            <w:r>
              <w:rPr>
                <w:sz w:val="16"/>
              </w:rPr>
              <w:t>User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1E7955" w:rsidRDefault="001E7955" w:rsidP="00465EE9">
            <w:pPr>
              <w:ind w:right="0"/>
              <w:jc w:val="center"/>
            </w:pPr>
            <w:r>
              <w:rPr>
                <w:sz w:val="16"/>
                <w:szCs w:val="16"/>
              </w:rPr>
              <w:t>-</w:t>
            </w:r>
          </w:p>
        </w:tc>
        <w:tc>
          <w:tcPr>
            <w:tcW w:w="969" w:type="dxa"/>
            <w:shd w:val="clear" w:color="auto" w:fill="FFFFFF"/>
          </w:tcPr>
          <w:p w:rsidR="001E7955" w:rsidRDefault="001E7955" w:rsidP="00465EE9">
            <w:pPr>
              <w:ind w:right="0"/>
              <w:jc w:val="center"/>
            </w:pPr>
            <w:r>
              <w:rPr>
                <w:sz w:val="16"/>
                <w:szCs w:val="16"/>
              </w:rPr>
              <w:t>-</w:t>
            </w:r>
          </w:p>
        </w:tc>
        <w:tc>
          <w:tcPr>
            <w:tcW w:w="1080" w:type="dxa"/>
            <w:shd w:val="clear" w:color="auto" w:fill="FFFFFF"/>
          </w:tcPr>
          <w:p w:rsidR="001E7955" w:rsidRDefault="001E7955" w:rsidP="00465EE9">
            <w:pPr>
              <w:ind w:right="0"/>
              <w:jc w:val="center"/>
            </w:pPr>
            <w:r>
              <w:rPr>
                <w:sz w:val="16"/>
                <w:szCs w:val="16"/>
              </w:rPr>
              <w:t>-</w:t>
            </w:r>
          </w:p>
        </w:tc>
        <w:tc>
          <w:tcPr>
            <w:tcW w:w="1081" w:type="dxa"/>
            <w:tcBorders>
              <w:right w:val="single" w:sz="4" w:space="0" w:color="000000"/>
            </w:tcBorders>
            <w:shd w:val="clear" w:color="auto" w:fill="FFFFFF"/>
          </w:tcPr>
          <w:p w:rsidR="001E7955" w:rsidRDefault="001E7955">
            <w:pPr>
              <w:ind w:right="0"/>
              <w:jc w:val="cente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Cadence Design Systems</w:t>
            </w:r>
          </w:p>
        </w:tc>
        <w:tc>
          <w:tcPr>
            <w:tcW w:w="1440" w:type="dxa"/>
            <w:shd w:val="clear" w:color="auto" w:fill="FFFFFF"/>
          </w:tcPr>
          <w:p w:rsidR="001E7955" w:rsidRDefault="001E7955">
            <w:pPr>
              <w:jc w:val="center"/>
              <w:rPr>
                <w:rFonts w:eastAsia="SimSun" w:cs="Arial"/>
                <w:sz w:val="16"/>
                <w:szCs w:val="22"/>
              </w:rPr>
            </w:pPr>
            <w:r>
              <w:rPr>
                <w:sz w:val="16"/>
              </w:rPr>
              <w:t>User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1E7955" w:rsidRDefault="001E7955" w:rsidP="00465EE9">
            <w:pPr>
              <w:ind w:right="0"/>
              <w:jc w:val="center"/>
            </w:pPr>
            <w:r>
              <w:rPr>
                <w:sz w:val="16"/>
                <w:szCs w:val="16"/>
              </w:rPr>
              <w:t>X</w:t>
            </w:r>
          </w:p>
        </w:tc>
        <w:tc>
          <w:tcPr>
            <w:tcW w:w="969" w:type="dxa"/>
            <w:shd w:val="clear" w:color="auto" w:fill="FFFFFF"/>
          </w:tcPr>
          <w:p w:rsidR="001E7955" w:rsidRDefault="001E7955" w:rsidP="00465EE9">
            <w:pPr>
              <w:ind w:right="0"/>
              <w:jc w:val="center"/>
            </w:pPr>
            <w:r>
              <w:rPr>
                <w:sz w:val="16"/>
                <w:szCs w:val="16"/>
              </w:rPr>
              <w:t>X</w:t>
            </w:r>
          </w:p>
        </w:tc>
        <w:tc>
          <w:tcPr>
            <w:tcW w:w="1080" w:type="dxa"/>
            <w:shd w:val="clear" w:color="auto" w:fill="FFFFFF"/>
          </w:tcPr>
          <w:p w:rsidR="001E7955" w:rsidRDefault="001E7955" w:rsidP="00465EE9">
            <w:pPr>
              <w:ind w:right="0"/>
              <w:jc w:val="center"/>
            </w:pPr>
            <w:r>
              <w:rPr>
                <w:sz w:val="16"/>
                <w:szCs w:val="16"/>
              </w:rPr>
              <w:t>X</w:t>
            </w:r>
          </w:p>
        </w:tc>
        <w:tc>
          <w:tcPr>
            <w:tcW w:w="1081" w:type="dxa"/>
            <w:tcBorders>
              <w:right w:val="single" w:sz="4" w:space="0" w:color="000000"/>
            </w:tcBorders>
            <w:shd w:val="clear" w:color="auto" w:fill="FFFFFF"/>
          </w:tcPr>
          <w:p w:rsidR="001E7955" w:rsidRDefault="001E7955">
            <w:pPr>
              <w:ind w:right="0"/>
              <w:jc w:val="center"/>
            </w:pPr>
            <w:r>
              <w:rPr>
                <w:sz w:val="16"/>
                <w:szCs w:val="16"/>
              </w:rPr>
              <w:t>X</w:t>
            </w:r>
          </w:p>
        </w:tc>
      </w:tr>
      <w:tr w:rsidR="001E7955" w:rsidTr="00C61653">
        <w:trPr>
          <w:trHeight w:val="107"/>
        </w:trPr>
        <w:tc>
          <w:tcPr>
            <w:tcW w:w="2537" w:type="dxa"/>
            <w:tcBorders>
              <w:left w:val="single" w:sz="4" w:space="0" w:color="000000"/>
            </w:tcBorders>
            <w:shd w:val="clear" w:color="auto" w:fill="FFFFFF"/>
            <w:vAlign w:val="center"/>
          </w:tcPr>
          <w:p w:rsidR="001E7955" w:rsidRDefault="001E7955">
            <w:pPr>
              <w:ind w:right="0"/>
              <w:rPr>
                <w:sz w:val="16"/>
              </w:rPr>
            </w:pPr>
            <w:r>
              <w:rPr>
                <w:sz w:val="16"/>
              </w:rPr>
              <w:t>Ericsson</w:t>
            </w:r>
          </w:p>
        </w:tc>
        <w:tc>
          <w:tcPr>
            <w:tcW w:w="1440" w:type="dxa"/>
            <w:shd w:val="clear" w:color="auto" w:fill="FFFFFF"/>
          </w:tcPr>
          <w:p w:rsidR="001E7955" w:rsidRDefault="001E7955">
            <w:pPr>
              <w:jc w:val="center"/>
              <w:rPr>
                <w:rFonts w:eastAsia="SimSun" w:cs="Arial"/>
                <w:sz w:val="16"/>
                <w:szCs w:val="22"/>
              </w:rPr>
            </w:pPr>
            <w:r>
              <w:rPr>
                <w:sz w:val="16"/>
              </w:rPr>
              <w:t>Producer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1E7955" w:rsidRDefault="001E7955" w:rsidP="00465EE9">
            <w:pPr>
              <w:ind w:right="0"/>
              <w:jc w:val="center"/>
            </w:pPr>
            <w:r>
              <w:rPr>
                <w:sz w:val="16"/>
                <w:szCs w:val="16"/>
              </w:rPr>
              <w:t>-</w:t>
            </w:r>
          </w:p>
        </w:tc>
        <w:tc>
          <w:tcPr>
            <w:tcW w:w="969" w:type="dxa"/>
            <w:shd w:val="clear" w:color="auto" w:fill="FFFFFF"/>
          </w:tcPr>
          <w:p w:rsidR="001E7955" w:rsidRDefault="001E7955" w:rsidP="00465EE9">
            <w:pPr>
              <w:ind w:right="0"/>
              <w:jc w:val="center"/>
            </w:pPr>
            <w:r>
              <w:rPr>
                <w:sz w:val="16"/>
                <w:szCs w:val="16"/>
              </w:rPr>
              <w:t>-</w:t>
            </w:r>
          </w:p>
        </w:tc>
        <w:tc>
          <w:tcPr>
            <w:tcW w:w="1080" w:type="dxa"/>
            <w:shd w:val="clear" w:color="auto" w:fill="FFFFFF"/>
          </w:tcPr>
          <w:p w:rsidR="001E7955" w:rsidRDefault="001E7955" w:rsidP="00465EE9">
            <w:pPr>
              <w:ind w:right="0"/>
              <w:jc w:val="center"/>
            </w:pPr>
            <w:r>
              <w:rPr>
                <w:sz w:val="16"/>
                <w:szCs w:val="16"/>
              </w:rPr>
              <w:t>X</w:t>
            </w:r>
          </w:p>
        </w:tc>
        <w:tc>
          <w:tcPr>
            <w:tcW w:w="1081" w:type="dxa"/>
            <w:tcBorders>
              <w:right w:val="single" w:sz="4" w:space="0" w:color="000000"/>
            </w:tcBorders>
            <w:shd w:val="clear" w:color="auto" w:fill="FFFFFF"/>
          </w:tcPr>
          <w:p w:rsidR="001E7955" w:rsidRDefault="001E7955">
            <w:pPr>
              <w:ind w:right="0"/>
              <w:jc w:val="center"/>
            </w:pPr>
            <w:r>
              <w:rPr>
                <w:sz w:val="16"/>
                <w:szCs w:val="16"/>
              </w:rPr>
              <w:t>X</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Huawei Technologies</w:t>
            </w:r>
          </w:p>
        </w:tc>
        <w:tc>
          <w:tcPr>
            <w:tcW w:w="1440" w:type="dxa"/>
            <w:shd w:val="clear" w:color="auto" w:fill="FFFFFF"/>
          </w:tcPr>
          <w:p w:rsidR="001E7955" w:rsidRDefault="001E7955">
            <w:pPr>
              <w:jc w:val="center"/>
              <w:rPr>
                <w:sz w:val="16"/>
              </w:rPr>
            </w:pPr>
            <w:r>
              <w:rPr>
                <w:sz w:val="16"/>
              </w:rPr>
              <w:t>Producer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1" w:type="dxa"/>
            <w:shd w:val="clear" w:color="auto" w:fill="FFFFFF"/>
          </w:tcPr>
          <w:p w:rsidR="001E7955" w:rsidRDefault="001E7955" w:rsidP="00465EE9">
            <w:pPr>
              <w:ind w:right="0"/>
              <w:jc w:val="center"/>
              <w:rPr>
                <w:sz w:val="16"/>
                <w:szCs w:val="16"/>
              </w:rPr>
            </w:pPr>
            <w:r>
              <w:rPr>
                <w:sz w:val="16"/>
                <w:szCs w:val="16"/>
              </w:rPr>
              <w:t>-</w:t>
            </w:r>
          </w:p>
        </w:tc>
        <w:tc>
          <w:tcPr>
            <w:tcW w:w="969" w:type="dxa"/>
            <w:shd w:val="clear" w:color="auto" w:fill="FFFFFF"/>
          </w:tcPr>
          <w:p w:rsidR="001E7955" w:rsidRDefault="001E7955" w:rsidP="00465EE9">
            <w:pPr>
              <w:ind w:right="0"/>
              <w:jc w:val="center"/>
              <w:rPr>
                <w:sz w:val="16"/>
                <w:szCs w:val="16"/>
              </w:rPr>
            </w:pPr>
            <w:r>
              <w:rPr>
                <w:sz w:val="16"/>
                <w:szCs w:val="16"/>
              </w:rPr>
              <w:t>-</w:t>
            </w:r>
          </w:p>
        </w:tc>
        <w:tc>
          <w:tcPr>
            <w:tcW w:w="1080" w:type="dxa"/>
            <w:shd w:val="clear" w:color="auto" w:fill="FFFFFF"/>
          </w:tcPr>
          <w:p w:rsidR="001E7955" w:rsidRDefault="001E7955" w:rsidP="00465EE9">
            <w:pPr>
              <w:ind w:right="0"/>
              <w:jc w:val="center"/>
              <w:rPr>
                <w:sz w:val="16"/>
                <w:szCs w:val="16"/>
              </w:rPr>
            </w:pPr>
            <w:r>
              <w:rPr>
                <w:sz w:val="16"/>
                <w:szCs w:val="16"/>
              </w:rPr>
              <w:t>X</w:t>
            </w:r>
          </w:p>
        </w:tc>
        <w:tc>
          <w:tcPr>
            <w:tcW w:w="1081" w:type="dxa"/>
            <w:tcBorders>
              <w:right w:val="single" w:sz="4" w:space="0" w:color="000000"/>
            </w:tcBorders>
            <w:shd w:val="clear" w:color="auto" w:fill="FFFFFF"/>
          </w:tcPr>
          <w:p w:rsidR="001E7955" w:rsidRDefault="001E7955">
            <w:pPr>
              <w:ind w:right="0"/>
              <w:jc w:val="center"/>
              <w:rPr>
                <w:sz w:val="16"/>
                <w:szCs w:val="16"/>
              </w:rP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Infineon Technologies AG</w:t>
            </w:r>
          </w:p>
        </w:tc>
        <w:tc>
          <w:tcPr>
            <w:tcW w:w="1440" w:type="dxa"/>
            <w:shd w:val="clear" w:color="auto" w:fill="FFFFFF"/>
          </w:tcPr>
          <w:p w:rsidR="001E7955" w:rsidRDefault="001E7955">
            <w:pPr>
              <w:jc w:val="center"/>
              <w:rPr>
                <w:rFonts w:eastAsia="SimSun" w:cs="Arial"/>
                <w:sz w:val="16"/>
                <w:szCs w:val="22"/>
              </w:rPr>
            </w:pPr>
            <w:r>
              <w:rPr>
                <w:sz w:val="16"/>
              </w:rPr>
              <w:t>Producer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1E7955" w:rsidRDefault="001E7955" w:rsidP="00465EE9">
            <w:pPr>
              <w:ind w:right="0"/>
              <w:jc w:val="center"/>
            </w:pPr>
            <w:r>
              <w:rPr>
                <w:sz w:val="16"/>
                <w:szCs w:val="16"/>
              </w:rPr>
              <w:t>-</w:t>
            </w:r>
          </w:p>
        </w:tc>
        <w:tc>
          <w:tcPr>
            <w:tcW w:w="969" w:type="dxa"/>
            <w:shd w:val="clear" w:color="auto" w:fill="FFFFFF"/>
          </w:tcPr>
          <w:p w:rsidR="001E7955" w:rsidRDefault="001E7955" w:rsidP="00465EE9">
            <w:pPr>
              <w:ind w:right="0"/>
              <w:jc w:val="center"/>
            </w:pPr>
            <w:r>
              <w:rPr>
                <w:sz w:val="16"/>
                <w:szCs w:val="16"/>
              </w:rPr>
              <w:t>-</w:t>
            </w:r>
          </w:p>
        </w:tc>
        <w:tc>
          <w:tcPr>
            <w:tcW w:w="1080" w:type="dxa"/>
            <w:shd w:val="clear" w:color="auto" w:fill="FFFFFF"/>
          </w:tcPr>
          <w:p w:rsidR="001E7955" w:rsidRDefault="001E7955" w:rsidP="00465EE9">
            <w:pPr>
              <w:ind w:right="0"/>
              <w:jc w:val="center"/>
            </w:pPr>
            <w:r>
              <w:rPr>
                <w:sz w:val="16"/>
                <w:szCs w:val="16"/>
              </w:rPr>
              <w:t>-</w:t>
            </w:r>
          </w:p>
        </w:tc>
        <w:tc>
          <w:tcPr>
            <w:tcW w:w="1081" w:type="dxa"/>
            <w:tcBorders>
              <w:right w:val="single" w:sz="4" w:space="0" w:color="000000"/>
            </w:tcBorders>
            <w:shd w:val="clear" w:color="auto" w:fill="FFFFFF"/>
          </w:tcPr>
          <w:p w:rsidR="001E7955" w:rsidRDefault="001E7955">
            <w:pPr>
              <w:ind w:right="0"/>
              <w:jc w:val="cente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Intel Corp.</w:t>
            </w:r>
          </w:p>
        </w:tc>
        <w:tc>
          <w:tcPr>
            <w:tcW w:w="1440" w:type="dxa"/>
            <w:shd w:val="clear" w:color="auto" w:fill="FFFFFF"/>
          </w:tcPr>
          <w:p w:rsidR="001E7955" w:rsidRDefault="001E7955">
            <w:pPr>
              <w:jc w:val="center"/>
              <w:rPr>
                <w:rFonts w:eastAsia="SimSun" w:cs="Arial"/>
                <w:sz w:val="16"/>
                <w:szCs w:val="22"/>
              </w:rPr>
            </w:pPr>
            <w:r>
              <w:rPr>
                <w:sz w:val="16"/>
              </w:rPr>
              <w:t>Producer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1E7955" w:rsidRDefault="001E7955" w:rsidP="00465EE9">
            <w:pPr>
              <w:ind w:right="0"/>
              <w:jc w:val="center"/>
            </w:pPr>
            <w:r>
              <w:rPr>
                <w:sz w:val="16"/>
                <w:szCs w:val="16"/>
              </w:rPr>
              <w:t>X</w:t>
            </w:r>
          </w:p>
        </w:tc>
        <w:tc>
          <w:tcPr>
            <w:tcW w:w="969" w:type="dxa"/>
            <w:shd w:val="clear" w:color="auto" w:fill="FFFFFF"/>
          </w:tcPr>
          <w:p w:rsidR="001E7955" w:rsidRDefault="001E7955" w:rsidP="00465EE9">
            <w:pPr>
              <w:ind w:right="0"/>
              <w:jc w:val="center"/>
            </w:pPr>
            <w:r>
              <w:rPr>
                <w:sz w:val="16"/>
                <w:szCs w:val="16"/>
              </w:rPr>
              <w:t>-</w:t>
            </w:r>
          </w:p>
        </w:tc>
        <w:tc>
          <w:tcPr>
            <w:tcW w:w="1080" w:type="dxa"/>
            <w:shd w:val="clear" w:color="auto" w:fill="FFFFFF"/>
          </w:tcPr>
          <w:p w:rsidR="001E7955" w:rsidRDefault="001E7955" w:rsidP="00465EE9">
            <w:pPr>
              <w:ind w:right="0"/>
              <w:jc w:val="center"/>
            </w:pPr>
            <w:r>
              <w:rPr>
                <w:sz w:val="16"/>
                <w:szCs w:val="16"/>
              </w:rPr>
              <w:t>-</w:t>
            </w:r>
          </w:p>
        </w:tc>
        <w:tc>
          <w:tcPr>
            <w:tcW w:w="1081" w:type="dxa"/>
            <w:tcBorders>
              <w:right w:val="single" w:sz="4" w:space="0" w:color="000000"/>
            </w:tcBorders>
            <w:shd w:val="clear" w:color="auto" w:fill="FFFFFF"/>
          </w:tcPr>
          <w:p w:rsidR="001E7955" w:rsidRDefault="001E7955">
            <w:pPr>
              <w:ind w:right="0"/>
              <w:jc w:val="center"/>
            </w:pPr>
            <w:r>
              <w:rPr>
                <w:sz w:val="16"/>
                <w:szCs w:val="16"/>
              </w:rPr>
              <w:t>X</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IO Methodology</w:t>
            </w:r>
          </w:p>
        </w:tc>
        <w:tc>
          <w:tcPr>
            <w:tcW w:w="1440" w:type="dxa"/>
            <w:shd w:val="clear" w:color="auto" w:fill="FFFFFF"/>
          </w:tcPr>
          <w:p w:rsidR="001E7955" w:rsidRDefault="001E7955">
            <w:pPr>
              <w:jc w:val="center"/>
              <w:rPr>
                <w:rFonts w:eastAsia="SimSun" w:cs="Arial"/>
                <w:sz w:val="16"/>
                <w:szCs w:val="22"/>
              </w:rPr>
            </w:pPr>
            <w:r>
              <w:rPr>
                <w:sz w:val="16"/>
              </w:rPr>
              <w:t>User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1E7955" w:rsidRDefault="001E7955" w:rsidP="00465EE9">
            <w:pPr>
              <w:ind w:right="0"/>
              <w:jc w:val="center"/>
            </w:pPr>
            <w:r>
              <w:rPr>
                <w:sz w:val="16"/>
                <w:szCs w:val="16"/>
              </w:rPr>
              <w:t>X</w:t>
            </w:r>
          </w:p>
        </w:tc>
        <w:tc>
          <w:tcPr>
            <w:tcW w:w="969" w:type="dxa"/>
            <w:shd w:val="clear" w:color="auto" w:fill="FFFFFF"/>
          </w:tcPr>
          <w:p w:rsidR="001E7955" w:rsidRDefault="001E7955" w:rsidP="00465EE9">
            <w:pPr>
              <w:ind w:right="0"/>
              <w:jc w:val="center"/>
            </w:pPr>
            <w:r>
              <w:rPr>
                <w:sz w:val="16"/>
                <w:szCs w:val="16"/>
              </w:rPr>
              <w:t>X</w:t>
            </w:r>
          </w:p>
        </w:tc>
        <w:tc>
          <w:tcPr>
            <w:tcW w:w="1080" w:type="dxa"/>
            <w:shd w:val="clear" w:color="auto" w:fill="FFFFFF"/>
          </w:tcPr>
          <w:p w:rsidR="001E7955" w:rsidRDefault="001E7955" w:rsidP="00465EE9">
            <w:pPr>
              <w:ind w:right="0"/>
              <w:jc w:val="center"/>
            </w:pPr>
            <w:r>
              <w:rPr>
                <w:sz w:val="16"/>
                <w:szCs w:val="16"/>
              </w:rPr>
              <w:t>-</w:t>
            </w:r>
          </w:p>
        </w:tc>
        <w:tc>
          <w:tcPr>
            <w:tcW w:w="1081" w:type="dxa"/>
            <w:tcBorders>
              <w:right w:val="single" w:sz="4" w:space="0" w:color="000000"/>
            </w:tcBorders>
            <w:shd w:val="clear" w:color="auto" w:fill="FFFFFF"/>
          </w:tcPr>
          <w:p w:rsidR="001E7955" w:rsidRDefault="001E7955">
            <w:pPr>
              <w:ind w:right="0"/>
              <w:jc w:val="center"/>
            </w:pPr>
            <w:r>
              <w:rPr>
                <w:sz w:val="16"/>
                <w:szCs w:val="16"/>
              </w:rPr>
              <w:t>X</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proofErr w:type="spellStart"/>
            <w:r>
              <w:rPr>
                <w:sz w:val="16"/>
              </w:rPr>
              <w:t>Keysight</w:t>
            </w:r>
            <w:proofErr w:type="spellEnd"/>
            <w:r>
              <w:rPr>
                <w:sz w:val="16"/>
              </w:rPr>
              <w:t xml:space="preserve"> Technologies (Agilent)</w:t>
            </w:r>
          </w:p>
        </w:tc>
        <w:tc>
          <w:tcPr>
            <w:tcW w:w="1440" w:type="dxa"/>
            <w:shd w:val="clear" w:color="auto" w:fill="FFFFFF"/>
          </w:tcPr>
          <w:p w:rsidR="001E7955" w:rsidRDefault="001E7955">
            <w:pPr>
              <w:ind w:right="0"/>
              <w:jc w:val="center"/>
              <w:rPr>
                <w:rFonts w:eastAsia="SimSun" w:cs="Arial"/>
                <w:sz w:val="16"/>
                <w:szCs w:val="22"/>
              </w:rPr>
            </w:pPr>
            <w:r>
              <w:rPr>
                <w:sz w:val="16"/>
              </w:rPr>
              <w:t>User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1E7955" w:rsidRDefault="001E7955" w:rsidP="00465EE9">
            <w:pPr>
              <w:ind w:right="0"/>
              <w:jc w:val="center"/>
            </w:pPr>
            <w:r>
              <w:rPr>
                <w:sz w:val="16"/>
                <w:szCs w:val="16"/>
              </w:rPr>
              <w:t>X</w:t>
            </w:r>
          </w:p>
        </w:tc>
        <w:tc>
          <w:tcPr>
            <w:tcW w:w="969" w:type="dxa"/>
            <w:shd w:val="clear" w:color="auto" w:fill="FFFFFF"/>
          </w:tcPr>
          <w:p w:rsidR="001E7955" w:rsidRDefault="001E7955" w:rsidP="00465EE9">
            <w:pPr>
              <w:ind w:right="0"/>
              <w:jc w:val="center"/>
            </w:pPr>
            <w:r>
              <w:rPr>
                <w:sz w:val="16"/>
                <w:szCs w:val="16"/>
              </w:rPr>
              <w:t>X</w:t>
            </w:r>
          </w:p>
        </w:tc>
        <w:tc>
          <w:tcPr>
            <w:tcW w:w="1080" w:type="dxa"/>
            <w:shd w:val="clear" w:color="auto" w:fill="FFFFFF"/>
          </w:tcPr>
          <w:p w:rsidR="001E7955" w:rsidRDefault="001E7955" w:rsidP="00465EE9">
            <w:pPr>
              <w:ind w:right="0"/>
              <w:jc w:val="center"/>
            </w:pPr>
            <w:r>
              <w:rPr>
                <w:sz w:val="16"/>
                <w:szCs w:val="16"/>
              </w:rPr>
              <w:t>X</w:t>
            </w:r>
          </w:p>
        </w:tc>
        <w:tc>
          <w:tcPr>
            <w:tcW w:w="1081" w:type="dxa"/>
            <w:tcBorders>
              <w:right w:val="single" w:sz="4" w:space="0" w:color="000000"/>
            </w:tcBorders>
            <w:shd w:val="clear" w:color="auto" w:fill="FFFFFF"/>
          </w:tcPr>
          <w:p w:rsidR="001E7955" w:rsidRDefault="001E7955">
            <w:pPr>
              <w:ind w:right="0"/>
              <w:jc w:val="cente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LSI (</w:t>
            </w:r>
            <w:proofErr w:type="spellStart"/>
            <w:r>
              <w:rPr>
                <w:sz w:val="16"/>
              </w:rPr>
              <w:t>Avago</w:t>
            </w:r>
            <w:proofErr w:type="spellEnd"/>
            <w:r>
              <w:rPr>
                <w:sz w:val="16"/>
              </w:rPr>
              <w:t>)</w:t>
            </w:r>
          </w:p>
        </w:tc>
        <w:tc>
          <w:tcPr>
            <w:tcW w:w="1440" w:type="dxa"/>
            <w:shd w:val="clear" w:color="auto" w:fill="FFFFFF"/>
          </w:tcPr>
          <w:p w:rsidR="001E7955" w:rsidRDefault="001E7955">
            <w:pPr>
              <w:jc w:val="center"/>
              <w:rPr>
                <w:rFonts w:eastAsia="SimSun" w:cs="Arial"/>
                <w:sz w:val="16"/>
                <w:szCs w:val="22"/>
              </w:rPr>
            </w:pPr>
            <w:r>
              <w:rPr>
                <w:sz w:val="16"/>
              </w:rPr>
              <w:t>Producer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1E7955" w:rsidRDefault="001E7955" w:rsidP="00465EE9">
            <w:pPr>
              <w:ind w:right="0"/>
              <w:jc w:val="center"/>
            </w:pPr>
            <w:r>
              <w:rPr>
                <w:sz w:val="16"/>
                <w:szCs w:val="16"/>
              </w:rPr>
              <w:t>-</w:t>
            </w:r>
          </w:p>
        </w:tc>
        <w:tc>
          <w:tcPr>
            <w:tcW w:w="969" w:type="dxa"/>
            <w:shd w:val="clear" w:color="auto" w:fill="FFFFFF"/>
          </w:tcPr>
          <w:p w:rsidR="001E7955" w:rsidRDefault="001E7955" w:rsidP="00465EE9">
            <w:pPr>
              <w:ind w:right="0"/>
              <w:jc w:val="center"/>
            </w:pPr>
            <w:r>
              <w:rPr>
                <w:sz w:val="16"/>
                <w:szCs w:val="16"/>
              </w:rPr>
              <w:t>-</w:t>
            </w:r>
          </w:p>
        </w:tc>
        <w:tc>
          <w:tcPr>
            <w:tcW w:w="1080" w:type="dxa"/>
            <w:shd w:val="clear" w:color="auto" w:fill="FFFFFF"/>
          </w:tcPr>
          <w:p w:rsidR="001E7955" w:rsidRDefault="001E7955" w:rsidP="00465EE9">
            <w:pPr>
              <w:ind w:right="0"/>
              <w:jc w:val="center"/>
            </w:pPr>
            <w:r>
              <w:rPr>
                <w:sz w:val="16"/>
                <w:szCs w:val="16"/>
              </w:rPr>
              <w:t>-</w:t>
            </w:r>
          </w:p>
        </w:tc>
        <w:tc>
          <w:tcPr>
            <w:tcW w:w="1081" w:type="dxa"/>
            <w:tcBorders>
              <w:right w:val="single" w:sz="4" w:space="0" w:color="000000"/>
            </w:tcBorders>
            <w:shd w:val="clear" w:color="auto" w:fill="FFFFFF"/>
          </w:tcPr>
          <w:p w:rsidR="001E7955" w:rsidRDefault="001E7955">
            <w:pPr>
              <w:ind w:right="0"/>
              <w:jc w:val="cente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szCs w:val="16"/>
              </w:rPr>
              <w:t>Maxim Integrated Products</w:t>
            </w:r>
          </w:p>
        </w:tc>
        <w:tc>
          <w:tcPr>
            <w:tcW w:w="1440" w:type="dxa"/>
            <w:shd w:val="clear" w:color="auto" w:fill="FFFFFF"/>
          </w:tcPr>
          <w:p w:rsidR="001E7955" w:rsidRDefault="001E7955">
            <w:pPr>
              <w:jc w:val="center"/>
              <w:rPr>
                <w:rFonts w:eastAsia="SimSun" w:cs="Arial"/>
                <w:sz w:val="16"/>
                <w:szCs w:val="22"/>
              </w:rPr>
            </w:pPr>
            <w:r>
              <w:rPr>
                <w:sz w:val="16"/>
              </w:rPr>
              <w:t>Producer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1E7955" w:rsidRDefault="001E7955" w:rsidP="00465EE9">
            <w:pPr>
              <w:ind w:right="0"/>
              <w:jc w:val="center"/>
            </w:pPr>
            <w:r>
              <w:rPr>
                <w:sz w:val="16"/>
                <w:szCs w:val="16"/>
              </w:rPr>
              <w:t>-</w:t>
            </w:r>
          </w:p>
        </w:tc>
        <w:tc>
          <w:tcPr>
            <w:tcW w:w="969" w:type="dxa"/>
            <w:shd w:val="clear" w:color="auto" w:fill="FFFFFF"/>
          </w:tcPr>
          <w:p w:rsidR="001E7955" w:rsidRDefault="001E7955" w:rsidP="00465EE9">
            <w:pPr>
              <w:ind w:right="0"/>
              <w:jc w:val="center"/>
            </w:pPr>
            <w:r>
              <w:rPr>
                <w:sz w:val="16"/>
                <w:szCs w:val="16"/>
              </w:rPr>
              <w:t>-</w:t>
            </w:r>
          </w:p>
        </w:tc>
        <w:tc>
          <w:tcPr>
            <w:tcW w:w="1080" w:type="dxa"/>
            <w:shd w:val="clear" w:color="auto" w:fill="FFFFFF"/>
          </w:tcPr>
          <w:p w:rsidR="001E7955" w:rsidRDefault="001E7955" w:rsidP="00465EE9">
            <w:pPr>
              <w:ind w:right="0"/>
              <w:jc w:val="center"/>
            </w:pPr>
            <w:r>
              <w:rPr>
                <w:sz w:val="16"/>
                <w:szCs w:val="16"/>
              </w:rPr>
              <w:t>-</w:t>
            </w:r>
          </w:p>
        </w:tc>
        <w:tc>
          <w:tcPr>
            <w:tcW w:w="1081" w:type="dxa"/>
            <w:tcBorders>
              <w:right w:val="single" w:sz="4" w:space="0" w:color="000000"/>
            </w:tcBorders>
            <w:shd w:val="clear" w:color="auto" w:fill="FFFFFF"/>
          </w:tcPr>
          <w:p w:rsidR="001E7955" w:rsidRDefault="001E7955">
            <w:pPr>
              <w:ind w:right="0"/>
              <w:jc w:val="cente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szCs w:val="16"/>
              </w:rPr>
              <w:t>Mentor Graphics</w:t>
            </w:r>
          </w:p>
        </w:tc>
        <w:tc>
          <w:tcPr>
            <w:tcW w:w="1440" w:type="dxa"/>
            <w:shd w:val="clear" w:color="auto" w:fill="FFFFFF"/>
          </w:tcPr>
          <w:p w:rsidR="001E7955" w:rsidRDefault="001E7955">
            <w:pPr>
              <w:jc w:val="center"/>
              <w:rPr>
                <w:rFonts w:eastAsia="SimSun" w:cs="Arial"/>
                <w:sz w:val="16"/>
                <w:szCs w:val="22"/>
              </w:rPr>
            </w:pPr>
            <w:r>
              <w:rPr>
                <w:sz w:val="16"/>
              </w:rPr>
              <w:t>User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1E7955" w:rsidRDefault="001E7955" w:rsidP="00465EE9">
            <w:pPr>
              <w:ind w:right="0"/>
              <w:jc w:val="center"/>
            </w:pPr>
            <w:r>
              <w:rPr>
                <w:sz w:val="16"/>
                <w:szCs w:val="16"/>
              </w:rPr>
              <w:t>X</w:t>
            </w:r>
          </w:p>
        </w:tc>
        <w:tc>
          <w:tcPr>
            <w:tcW w:w="969" w:type="dxa"/>
            <w:shd w:val="clear" w:color="auto" w:fill="FFFFFF"/>
          </w:tcPr>
          <w:p w:rsidR="001E7955" w:rsidRDefault="001E7955" w:rsidP="00465EE9">
            <w:pPr>
              <w:ind w:right="0"/>
              <w:jc w:val="center"/>
            </w:pPr>
            <w:r>
              <w:rPr>
                <w:sz w:val="16"/>
                <w:szCs w:val="16"/>
              </w:rPr>
              <w:t>X</w:t>
            </w:r>
          </w:p>
        </w:tc>
        <w:tc>
          <w:tcPr>
            <w:tcW w:w="1080" w:type="dxa"/>
            <w:shd w:val="clear" w:color="auto" w:fill="FFFFFF"/>
          </w:tcPr>
          <w:p w:rsidR="001E7955" w:rsidRDefault="001E7955" w:rsidP="00465EE9">
            <w:pPr>
              <w:ind w:right="0"/>
              <w:jc w:val="center"/>
            </w:pPr>
            <w:r>
              <w:rPr>
                <w:sz w:val="16"/>
                <w:szCs w:val="16"/>
              </w:rPr>
              <w:t>X</w:t>
            </w:r>
          </w:p>
        </w:tc>
        <w:tc>
          <w:tcPr>
            <w:tcW w:w="1081" w:type="dxa"/>
            <w:tcBorders>
              <w:right w:val="single" w:sz="4" w:space="0" w:color="000000"/>
            </w:tcBorders>
            <w:shd w:val="clear" w:color="auto" w:fill="FFFFFF"/>
          </w:tcPr>
          <w:p w:rsidR="001E7955" w:rsidRDefault="001E7955">
            <w:pPr>
              <w:ind w:right="0"/>
              <w:jc w:val="cente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Micron Technology</w:t>
            </w:r>
          </w:p>
        </w:tc>
        <w:tc>
          <w:tcPr>
            <w:tcW w:w="1440" w:type="dxa"/>
            <w:shd w:val="clear" w:color="auto" w:fill="FFFFFF"/>
          </w:tcPr>
          <w:p w:rsidR="001E7955" w:rsidRDefault="001E7955">
            <w:pPr>
              <w:jc w:val="center"/>
              <w:rPr>
                <w:rFonts w:eastAsia="SimSun" w:cs="Arial"/>
                <w:sz w:val="16"/>
                <w:szCs w:val="22"/>
              </w:rPr>
            </w:pPr>
            <w:r>
              <w:rPr>
                <w:sz w:val="16"/>
              </w:rPr>
              <w:t>Producer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1E7955" w:rsidRDefault="001E7955" w:rsidP="00465EE9">
            <w:pPr>
              <w:ind w:right="0"/>
              <w:jc w:val="center"/>
            </w:pPr>
            <w:r>
              <w:rPr>
                <w:sz w:val="16"/>
                <w:szCs w:val="16"/>
              </w:rPr>
              <w:t>X</w:t>
            </w:r>
          </w:p>
        </w:tc>
        <w:tc>
          <w:tcPr>
            <w:tcW w:w="969" w:type="dxa"/>
            <w:shd w:val="clear" w:color="auto" w:fill="FFFFFF"/>
          </w:tcPr>
          <w:p w:rsidR="001E7955" w:rsidRDefault="001E7955" w:rsidP="00465EE9">
            <w:pPr>
              <w:ind w:right="0"/>
              <w:jc w:val="center"/>
            </w:pPr>
            <w:r>
              <w:rPr>
                <w:sz w:val="16"/>
                <w:szCs w:val="16"/>
              </w:rPr>
              <w:t>X</w:t>
            </w:r>
          </w:p>
        </w:tc>
        <w:tc>
          <w:tcPr>
            <w:tcW w:w="1080" w:type="dxa"/>
            <w:shd w:val="clear" w:color="auto" w:fill="FFFFFF"/>
          </w:tcPr>
          <w:p w:rsidR="001E7955" w:rsidRDefault="001E7955" w:rsidP="00465EE9">
            <w:pPr>
              <w:ind w:right="0"/>
              <w:jc w:val="center"/>
            </w:pPr>
            <w:r>
              <w:rPr>
                <w:sz w:val="16"/>
                <w:szCs w:val="16"/>
              </w:rPr>
              <w:t>-</w:t>
            </w:r>
          </w:p>
        </w:tc>
        <w:tc>
          <w:tcPr>
            <w:tcW w:w="1081" w:type="dxa"/>
            <w:tcBorders>
              <w:right w:val="single" w:sz="4" w:space="0" w:color="000000"/>
            </w:tcBorders>
            <w:shd w:val="clear" w:color="auto" w:fill="FFFFFF"/>
          </w:tcPr>
          <w:p w:rsidR="001E7955" w:rsidRDefault="001E7955">
            <w:pPr>
              <w:ind w:right="0"/>
              <w:jc w:val="cente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Qualcomm</w:t>
            </w:r>
          </w:p>
        </w:tc>
        <w:tc>
          <w:tcPr>
            <w:tcW w:w="1440" w:type="dxa"/>
            <w:shd w:val="clear" w:color="auto" w:fill="FFFFFF"/>
          </w:tcPr>
          <w:p w:rsidR="001E7955" w:rsidRDefault="001E7955">
            <w:pPr>
              <w:jc w:val="center"/>
              <w:rPr>
                <w:rFonts w:eastAsia="SimSun" w:cs="Arial"/>
                <w:sz w:val="16"/>
                <w:szCs w:val="22"/>
              </w:rPr>
            </w:pPr>
            <w:r>
              <w:rPr>
                <w:sz w:val="16"/>
              </w:rPr>
              <w:t>Producer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1E7955" w:rsidRDefault="001E7955" w:rsidP="00465EE9">
            <w:pPr>
              <w:ind w:right="0"/>
              <w:jc w:val="center"/>
            </w:pPr>
            <w:r>
              <w:rPr>
                <w:sz w:val="16"/>
                <w:szCs w:val="16"/>
              </w:rPr>
              <w:t>-</w:t>
            </w:r>
          </w:p>
        </w:tc>
        <w:tc>
          <w:tcPr>
            <w:tcW w:w="969" w:type="dxa"/>
            <w:shd w:val="clear" w:color="auto" w:fill="FFFFFF"/>
          </w:tcPr>
          <w:p w:rsidR="001E7955" w:rsidRDefault="001E7955" w:rsidP="00465EE9">
            <w:pPr>
              <w:ind w:right="0"/>
              <w:jc w:val="center"/>
            </w:pPr>
            <w:r>
              <w:rPr>
                <w:sz w:val="16"/>
                <w:szCs w:val="16"/>
              </w:rPr>
              <w:t>-</w:t>
            </w:r>
          </w:p>
        </w:tc>
        <w:tc>
          <w:tcPr>
            <w:tcW w:w="1080" w:type="dxa"/>
            <w:shd w:val="clear" w:color="auto" w:fill="FFFFFF"/>
          </w:tcPr>
          <w:p w:rsidR="001E7955" w:rsidRDefault="001E7955" w:rsidP="00465EE9">
            <w:pPr>
              <w:ind w:right="0"/>
              <w:jc w:val="center"/>
            </w:pPr>
            <w:r>
              <w:rPr>
                <w:sz w:val="16"/>
                <w:szCs w:val="16"/>
              </w:rPr>
              <w:t>-</w:t>
            </w:r>
          </w:p>
        </w:tc>
        <w:tc>
          <w:tcPr>
            <w:tcW w:w="1081" w:type="dxa"/>
            <w:tcBorders>
              <w:right w:val="single" w:sz="4" w:space="0" w:color="000000"/>
            </w:tcBorders>
            <w:shd w:val="clear" w:color="auto" w:fill="FFFFFF"/>
          </w:tcPr>
          <w:p w:rsidR="001E7955" w:rsidRDefault="001E7955">
            <w:pPr>
              <w:ind w:right="0"/>
              <w:jc w:val="cente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 xml:space="preserve">Signal Integrity Software </w:t>
            </w:r>
          </w:p>
        </w:tc>
        <w:tc>
          <w:tcPr>
            <w:tcW w:w="1440" w:type="dxa"/>
            <w:shd w:val="clear" w:color="auto" w:fill="FFFFFF"/>
          </w:tcPr>
          <w:p w:rsidR="001E7955" w:rsidRDefault="001E7955">
            <w:pPr>
              <w:jc w:val="center"/>
              <w:rPr>
                <w:rFonts w:eastAsia="SimSun" w:cs="Arial"/>
                <w:sz w:val="16"/>
                <w:szCs w:val="22"/>
              </w:rPr>
            </w:pPr>
            <w:r>
              <w:rPr>
                <w:sz w:val="16"/>
              </w:rPr>
              <w:t>User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1E7955" w:rsidRDefault="001E7955" w:rsidP="00465EE9">
            <w:pPr>
              <w:ind w:right="0"/>
              <w:jc w:val="center"/>
            </w:pPr>
            <w:r>
              <w:rPr>
                <w:sz w:val="16"/>
                <w:szCs w:val="16"/>
              </w:rPr>
              <w:t>X</w:t>
            </w:r>
          </w:p>
        </w:tc>
        <w:tc>
          <w:tcPr>
            <w:tcW w:w="969" w:type="dxa"/>
            <w:shd w:val="clear" w:color="auto" w:fill="FFFFFF"/>
          </w:tcPr>
          <w:p w:rsidR="001E7955" w:rsidRDefault="001E7955" w:rsidP="00465EE9">
            <w:pPr>
              <w:ind w:right="0"/>
              <w:jc w:val="center"/>
            </w:pPr>
            <w:r>
              <w:rPr>
                <w:sz w:val="16"/>
                <w:szCs w:val="16"/>
              </w:rPr>
              <w:t>X</w:t>
            </w:r>
          </w:p>
        </w:tc>
        <w:tc>
          <w:tcPr>
            <w:tcW w:w="1080" w:type="dxa"/>
            <w:shd w:val="clear" w:color="auto" w:fill="FFFFFF"/>
          </w:tcPr>
          <w:p w:rsidR="001E7955" w:rsidRDefault="001E7955" w:rsidP="00465EE9">
            <w:pPr>
              <w:ind w:right="0"/>
              <w:jc w:val="center"/>
            </w:pPr>
            <w:r>
              <w:rPr>
                <w:sz w:val="16"/>
                <w:szCs w:val="16"/>
              </w:rPr>
              <w:t>-</w:t>
            </w:r>
          </w:p>
        </w:tc>
        <w:tc>
          <w:tcPr>
            <w:tcW w:w="1081" w:type="dxa"/>
            <w:tcBorders>
              <w:right w:val="single" w:sz="4" w:space="0" w:color="000000"/>
            </w:tcBorders>
            <w:shd w:val="clear" w:color="auto" w:fill="FFFFFF"/>
          </w:tcPr>
          <w:p w:rsidR="001E7955" w:rsidRDefault="001E7955">
            <w:pPr>
              <w:ind w:right="0"/>
              <w:jc w:val="cente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Synopsys</w:t>
            </w:r>
          </w:p>
        </w:tc>
        <w:tc>
          <w:tcPr>
            <w:tcW w:w="1440" w:type="dxa"/>
            <w:shd w:val="clear" w:color="auto" w:fill="FFFFFF"/>
          </w:tcPr>
          <w:p w:rsidR="001E7955" w:rsidRDefault="001E7955">
            <w:pPr>
              <w:jc w:val="center"/>
              <w:rPr>
                <w:rFonts w:eastAsia="SimSun" w:cs="Arial"/>
                <w:sz w:val="16"/>
                <w:szCs w:val="22"/>
              </w:rPr>
            </w:pPr>
            <w:r>
              <w:rPr>
                <w:sz w:val="16"/>
              </w:rPr>
              <w:t>User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1E7955" w:rsidRDefault="001E7955" w:rsidP="00465EE9">
            <w:pPr>
              <w:ind w:right="0"/>
              <w:jc w:val="center"/>
            </w:pPr>
            <w:r>
              <w:rPr>
                <w:sz w:val="16"/>
                <w:szCs w:val="16"/>
              </w:rPr>
              <w:t>X</w:t>
            </w:r>
          </w:p>
        </w:tc>
        <w:tc>
          <w:tcPr>
            <w:tcW w:w="969" w:type="dxa"/>
            <w:shd w:val="clear" w:color="auto" w:fill="FFFFFF"/>
          </w:tcPr>
          <w:p w:rsidR="001E7955" w:rsidRDefault="001E7955" w:rsidP="00465EE9">
            <w:pPr>
              <w:ind w:right="0"/>
              <w:jc w:val="center"/>
            </w:pPr>
            <w:r>
              <w:rPr>
                <w:sz w:val="16"/>
                <w:szCs w:val="16"/>
              </w:rPr>
              <w:t>X</w:t>
            </w:r>
          </w:p>
        </w:tc>
        <w:tc>
          <w:tcPr>
            <w:tcW w:w="1080" w:type="dxa"/>
            <w:shd w:val="clear" w:color="auto" w:fill="FFFFFF"/>
          </w:tcPr>
          <w:p w:rsidR="001E7955" w:rsidRDefault="001E7955" w:rsidP="00465EE9">
            <w:pPr>
              <w:ind w:right="0"/>
              <w:jc w:val="center"/>
            </w:pPr>
            <w:r>
              <w:rPr>
                <w:sz w:val="16"/>
                <w:szCs w:val="16"/>
              </w:rPr>
              <w:t>X</w:t>
            </w:r>
          </w:p>
        </w:tc>
        <w:tc>
          <w:tcPr>
            <w:tcW w:w="1081" w:type="dxa"/>
            <w:tcBorders>
              <w:right w:val="single" w:sz="4" w:space="0" w:color="000000"/>
            </w:tcBorders>
            <w:shd w:val="clear" w:color="auto" w:fill="FFFFFF"/>
          </w:tcPr>
          <w:p w:rsidR="001E7955" w:rsidRDefault="001E7955">
            <w:pPr>
              <w:ind w:right="0"/>
              <w:jc w:val="cente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rsidP="004C4189">
            <w:pPr>
              <w:ind w:right="0"/>
              <w:rPr>
                <w:sz w:val="16"/>
              </w:rPr>
            </w:pPr>
            <w:r>
              <w:rPr>
                <w:sz w:val="16"/>
              </w:rPr>
              <w:t>Teraspeed Labs</w:t>
            </w:r>
          </w:p>
        </w:tc>
        <w:tc>
          <w:tcPr>
            <w:tcW w:w="1440" w:type="dxa"/>
            <w:shd w:val="clear" w:color="auto" w:fill="FFFFFF"/>
          </w:tcPr>
          <w:p w:rsidR="001E7955" w:rsidRDefault="001E7955">
            <w:pPr>
              <w:jc w:val="center"/>
              <w:rPr>
                <w:rFonts w:eastAsia="SimSun" w:cs="Arial"/>
                <w:sz w:val="16"/>
                <w:szCs w:val="22"/>
              </w:rPr>
            </w:pPr>
            <w:r>
              <w:rPr>
                <w:sz w:val="16"/>
              </w:rPr>
              <w:t>General Interest</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1E7955" w:rsidRDefault="001E7955" w:rsidP="00465EE9">
            <w:pPr>
              <w:ind w:right="0"/>
              <w:jc w:val="center"/>
            </w:pPr>
            <w:r>
              <w:rPr>
                <w:sz w:val="16"/>
                <w:szCs w:val="16"/>
              </w:rPr>
              <w:t>X</w:t>
            </w:r>
          </w:p>
        </w:tc>
        <w:tc>
          <w:tcPr>
            <w:tcW w:w="969" w:type="dxa"/>
            <w:shd w:val="clear" w:color="auto" w:fill="FFFFFF"/>
          </w:tcPr>
          <w:p w:rsidR="001E7955" w:rsidRDefault="001E7955" w:rsidP="00465EE9">
            <w:pPr>
              <w:ind w:right="0"/>
              <w:jc w:val="center"/>
            </w:pPr>
            <w:r>
              <w:rPr>
                <w:sz w:val="16"/>
                <w:szCs w:val="16"/>
              </w:rPr>
              <w:t>X</w:t>
            </w:r>
          </w:p>
        </w:tc>
        <w:tc>
          <w:tcPr>
            <w:tcW w:w="1080" w:type="dxa"/>
            <w:shd w:val="clear" w:color="auto" w:fill="FFFFFF"/>
          </w:tcPr>
          <w:p w:rsidR="001E7955" w:rsidRDefault="001E7955" w:rsidP="00465EE9">
            <w:pPr>
              <w:ind w:right="0"/>
              <w:jc w:val="center"/>
            </w:pPr>
            <w:r>
              <w:rPr>
                <w:sz w:val="16"/>
                <w:szCs w:val="16"/>
              </w:rPr>
              <w:t>-</w:t>
            </w:r>
          </w:p>
        </w:tc>
        <w:tc>
          <w:tcPr>
            <w:tcW w:w="1081" w:type="dxa"/>
            <w:tcBorders>
              <w:right w:val="single" w:sz="4" w:space="0" w:color="000000"/>
            </w:tcBorders>
            <w:shd w:val="clear" w:color="auto" w:fill="FFFFFF"/>
          </w:tcPr>
          <w:p w:rsidR="001E7955" w:rsidRDefault="001E7955">
            <w:pPr>
              <w:ind w:right="0"/>
              <w:jc w:val="cente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Toshiba</w:t>
            </w:r>
          </w:p>
        </w:tc>
        <w:tc>
          <w:tcPr>
            <w:tcW w:w="1440" w:type="dxa"/>
            <w:shd w:val="clear" w:color="auto" w:fill="FFFFFF"/>
          </w:tcPr>
          <w:p w:rsidR="001E7955" w:rsidRDefault="001E7955">
            <w:pPr>
              <w:jc w:val="center"/>
              <w:rPr>
                <w:sz w:val="16"/>
              </w:rPr>
            </w:pPr>
            <w:r>
              <w:rPr>
                <w:sz w:val="16"/>
              </w:rPr>
              <w:t>Producer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1" w:type="dxa"/>
            <w:shd w:val="clear" w:color="auto" w:fill="FFFFFF"/>
          </w:tcPr>
          <w:p w:rsidR="001E7955" w:rsidRDefault="001E7955" w:rsidP="00465EE9">
            <w:pPr>
              <w:ind w:right="0"/>
              <w:jc w:val="center"/>
              <w:rPr>
                <w:sz w:val="16"/>
                <w:szCs w:val="16"/>
              </w:rPr>
            </w:pPr>
            <w:r>
              <w:rPr>
                <w:sz w:val="16"/>
                <w:szCs w:val="16"/>
              </w:rPr>
              <w:t>X</w:t>
            </w:r>
          </w:p>
        </w:tc>
        <w:tc>
          <w:tcPr>
            <w:tcW w:w="969" w:type="dxa"/>
            <w:shd w:val="clear" w:color="auto" w:fill="FFFFFF"/>
          </w:tcPr>
          <w:p w:rsidR="001E7955" w:rsidRDefault="001E7955" w:rsidP="00465EE9">
            <w:pPr>
              <w:ind w:right="0"/>
              <w:jc w:val="center"/>
              <w:rPr>
                <w:sz w:val="16"/>
                <w:szCs w:val="16"/>
              </w:rPr>
            </w:pPr>
            <w:r>
              <w:rPr>
                <w:sz w:val="16"/>
                <w:szCs w:val="16"/>
              </w:rPr>
              <w:t>-</w:t>
            </w:r>
          </w:p>
        </w:tc>
        <w:tc>
          <w:tcPr>
            <w:tcW w:w="1080" w:type="dxa"/>
            <w:shd w:val="clear" w:color="auto" w:fill="FFFFFF"/>
          </w:tcPr>
          <w:p w:rsidR="001E7955" w:rsidRDefault="001E7955" w:rsidP="00465EE9">
            <w:pPr>
              <w:ind w:right="0"/>
              <w:jc w:val="center"/>
              <w:rPr>
                <w:sz w:val="16"/>
                <w:szCs w:val="16"/>
              </w:rPr>
            </w:pPr>
            <w:r>
              <w:rPr>
                <w:sz w:val="16"/>
                <w:szCs w:val="16"/>
              </w:rPr>
              <w:t>-</w:t>
            </w:r>
          </w:p>
        </w:tc>
        <w:tc>
          <w:tcPr>
            <w:tcW w:w="1081" w:type="dxa"/>
            <w:tcBorders>
              <w:right w:val="single" w:sz="4" w:space="0" w:color="000000"/>
            </w:tcBorders>
            <w:shd w:val="clear" w:color="auto" w:fill="FFFFFF"/>
          </w:tcPr>
          <w:p w:rsidR="001E7955" w:rsidRDefault="001E7955">
            <w:pPr>
              <w:ind w:right="0"/>
              <w:jc w:val="center"/>
              <w:rPr>
                <w:sz w:val="16"/>
                <w:szCs w:val="16"/>
              </w:rP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Xilinx</w:t>
            </w:r>
          </w:p>
        </w:tc>
        <w:tc>
          <w:tcPr>
            <w:tcW w:w="1440" w:type="dxa"/>
            <w:shd w:val="clear" w:color="auto" w:fill="FFFFFF"/>
          </w:tcPr>
          <w:p w:rsidR="001E7955" w:rsidRDefault="001E7955">
            <w:pPr>
              <w:jc w:val="center"/>
              <w:rPr>
                <w:rFonts w:eastAsia="SimSun" w:cs="Arial"/>
                <w:sz w:val="16"/>
                <w:szCs w:val="22"/>
              </w:rPr>
            </w:pPr>
            <w:r>
              <w:rPr>
                <w:sz w:val="16"/>
              </w:rPr>
              <w:t>Producer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1E7955" w:rsidRDefault="001E7955" w:rsidP="00465EE9">
            <w:pPr>
              <w:ind w:right="0"/>
              <w:jc w:val="center"/>
            </w:pPr>
            <w:r>
              <w:rPr>
                <w:sz w:val="16"/>
                <w:szCs w:val="16"/>
              </w:rPr>
              <w:t>-</w:t>
            </w:r>
          </w:p>
        </w:tc>
        <w:tc>
          <w:tcPr>
            <w:tcW w:w="969" w:type="dxa"/>
            <w:shd w:val="clear" w:color="auto" w:fill="FFFFFF"/>
          </w:tcPr>
          <w:p w:rsidR="001E7955" w:rsidRDefault="001E7955" w:rsidP="00465EE9">
            <w:pPr>
              <w:ind w:right="0"/>
              <w:jc w:val="center"/>
            </w:pPr>
            <w:r>
              <w:rPr>
                <w:sz w:val="16"/>
                <w:szCs w:val="16"/>
              </w:rPr>
              <w:t>-</w:t>
            </w:r>
          </w:p>
        </w:tc>
        <w:tc>
          <w:tcPr>
            <w:tcW w:w="1080" w:type="dxa"/>
            <w:shd w:val="clear" w:color="auto" w:fill="FFFFFF"/>
          </w:tcPr>
          <w:p w:rsidR="001E7955" w:rsidRDefault="001E7955" w:rsidP="00465EE9">
            <w:pPr>
              <w:ind w:right="0"/>
              <w:jc w:val="center"/>
            </w:pPr>
            <w:r>
              <w:rPr>
                <w:sz w:val="16"/>
                <w:szCs w:val="16"/>
              </w:rPr>
              <w:t>-</w:t>
            </w:r>
          </w:p>
        </w:tc>
        <w:tc>
          <w:tcPr>
            <w:tcW w:w="1081" w:type="dxa"/>
            <w:tcBorders>
              <w:right w:val="single" w:sz="4" w:space="0" w:color="000000"/>
            </w:tcBorders>
            <w:shd w:val="clear" w:color="auto" w:fill="FFFFFF"/>
          </w:tcPr>
          <w:p w:rsidR="001E7955" w:rsidRDefault="001E7955">
            <w:pPr>
              <w:ind w:right="0"/>
              <w:jc w:val="center"/>
            </w:pPr>
            <w:r>
              <w:rPr>
                <w:sz w:val="16"/>
                <w:szCs w:val="16"/>
              </w:rPr>
              <w:t>-</w:t>
            </w:r>
          </w:p>
        </w:tc>
      </w:tr>
      <w:tr w:rsidR="001E7955" w:rsidTr="00C61653">
        <w:tc>
          <w:tcPr>
            <w:tcW w:w="2537" w:type="dxa"/>
            <w:tcBorders>
              <w:left w:val="single" w:sz="4" w:space="0" w:color="000000"/>
            </w:tcBorders>
            <w:shd w:val="clear" w:color="auto" w:fill="FFFFFF"/>
            <w:vAlign w:val="center"/>
          </w:tcPr>
          <w:p w:rsidR="001E7955" w:rsidRDefault="001E7955">
            <w:pPr>
              <w:ind w:right="0"/>
              <w:rPr>
                <w:sz w:val="16"/>
              </w:rPr>
            </w:pPr>
            <w:r>
              <w:rPr>
                <w:sz w:val="16"/>
              </w:rPr>
              <w:t>ZTE</w:t>
            </w:r>
          </w:p>
        </w:tc>
        <w:tc>
          <w:tcPr>
            <w:tcW w:w="1440" w:type="dxa"/>
            <w:shd w:val="clear" w:color="auto" w:fill="FFFFFF"/>
          </w:tcPr>
          <w:p w:rsidR="001E7955" w:rsidRDefault="001E7955">
            <w:pPr>
              <w:ind w:right="0"/>
              <w:jc w:val="center"/>
              <w:rPr>
                <w:rFonts w:eastAsia="SimSun" w:cs="Arial"/>
                <w:sz w:val="16"/>
                <w:szCs w:val="22"/>
              </w:rPr>
            </w:pPr>
            <w:r>
              <w:rPr>
                <w:sz w:val="16"/>
              </w:rPr>
              <w:t>User</w:t>
            </w:r>
          </w:p>
        </w:tc>
        <w:tc>
          <w:tcPr>
            <w:tcW w:w="1080" w:type="dxa"/>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1E7955" w:rsidRDefault="001E7955" w:rsidP="00465EE9">
            <w:pPr>
              <w:ind w:right="0"/>
              <w:jc w:val="center"/>
            </w:pPr>
            <w:r>
              <w:rPr>
                <w:sz w:val="16"/>
                <w:szCs w:val="16"/>
              </w:rPr>
              <w:t>-</w:t>
            </w:r>
          </w:p>
        </w:tc>
        <w:tc>
          <w:tcPr>
            <w:tcW w:w="969" w:type="dxa"/>
            <w:shd w:val="clear" w:color="auto" w:fill="FFFFFF"/>
          </w:tcPr>
          <w:p w:rsidR="001E7955" w:rsidRDefault="001E7955" w:rsidP="00465EE9">
            <w:pPr>
              <w:ind w:right="0"/>
              <w:jc w:val="center"/>
            </w:pPr>
            <w:r>
              <w:rPr>
                <w:sz w:val="16"/>
                <w:szCs w:val="16"/>
              </w:rPr>
              <w:t>-</w:t>
            </w:r>
          </w:p>
        </w:tc>
        <w:tc>
          <w:tcPr>
            <w:tcW w:w="1080" w:type="dxa"/>
            <w:shd w:val="clear" w:color="auto" w:fill="FFFFFF"/>
          </w:tcPr>
          <w:p w:rsidR="001E7955" w:rsidRDefault="001E7955" w:rsidP="00465EE9">
            <w:pPr>
              <w:ind w:right="0"/>
              <w:jc w:val="center"/>
            </w:pPr>
            <w:r>
              <w:rPr>
                <w:sz w:val="16"/>
                <w:szCs w:val="16"/>
              </w:rPr>
              <w:t>X</w:t>
            </w:r>
          </w:p>
        </w:tc>
        <w:tc>
          <w:tcPr>
            <w:tcW w:w="1081" w:type="dxa"/>
            <w:tcBorders>
              <w:right w:val="single" w:sz="4" w:space="0" w:color="000000"/>
            </w:tcBorders>
            <w:shd w:val="clear" w:color="auto" w:fill="FFFFFF"/>
          </w:tcPr>
          <w:p w:rsidR="001E7955" w:rsidRDefault="001E7955">
            <w:pPr>
              <w:ind w:right="0"/>
              <w:jc w:val="center"/>
            </w:pPr>
            <w:r>
              <w:rPr>
                <w:sz w:val="16"/>
                <w:szCs w:val="16"/>
              </w:rPr>
              <w:t>-</w:t>
            </w:r>
          </w:p>
        </w:tc>
      </w:tr>
      <w:tr w:rsidR="001E7955" w:rsidTr="00C61653">
        <w:tc>
          <w:tcPr>
            <w:tcW w:w="2537" w:type="dxa"/>
            <w:tcBorders>
              <w:left w:val="single" w:sz="4" w:space="0" w:color="000000"/>
              <w:bottom w:val="single" w:sz="4" w:space="0" w:color="000000"/>
            </w:tcBorders>
            <w:shd w:val="clear" w:color="auto" w:fill="FFFFFF"/>
            <w:vAlign w:val="center"/>
          </w:tcPr>
          <w:p w:rsidR="001E7955" w:rsidRDefault="001E7955">
            <w:pPr>
              <w:ind w:right="0"/>
              <w:rPr>
                <w:sz w:val="16"/>
              </w:rPr>
            </w:pPr>
            <w:r>
              <w:rPr>
                <w:sz w:val="16"/>
              </w:rPr>
              <w:t>Zuken</w:t>
            </w:r>
          </w:p>
        </w:tc>
        <w:tc>
          <w:tcPr>
            <w:tcW w:w="1440" w:type="dxa"/>
            <w:tcBorders>
              <w:bottom w:val="single" w:sz="4" w:space="0" w:color="000000"/>
            </w:tcBorders>
            <w:shd w:val="clear" w:color="auto" w:fill="FFFFFF"/>
          </w:tcPr>
          <w:p w:rsidR="001E7955" w:rsidRDefault="001E7955">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1E7955" w:rsidRDefault="001E79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tcBorders>
              <w:bottom w:val="single" w:sz="4" w:space="0" w:color="000000"/>
            </w:tcBorders>
            <w:shd w:val="clear" w:color="auto" w:fill="FFFFFF"/>
          </w:tcPr>
          <w:p w:rsidR="001E7955" w:rsidRDefault="001E7955" w:rsidP="00465EE9">
            <w:pPr>
              <w:ind w:right="0"/>
              <w:jc w:val="center"/>
            </w:pPr>
            <w:r>
              <w:rPr>
                <w:sz w:val="16"/>
                <w:szCs w:val="16"/>
              </w:rPr>
              <w:t>-</w:t>
            </w:r>
          </w:p>
        </w:tc>
        <w:tc>
          <w:tcPr>
            <w:tcW w:w="969" w:type="dxa"/>
            <w:tcBorders>
              <w:bottom w:val="single" w:sz="4" w:space="0" w:color="000000"/>
            </w:tcBorders>
            <w:shd w:val="clear" w:color="auto" w:fill="FFFFFF"/>
          </w:tcPr>
          <w:p w:rsidR="001E7955" w:rsidRDefault="001E7955" w:rsidP="00465EE9">
            <w:pPr>
              <w:ind w:right="0"/>
              <w:jc w:val="center"/>
            </w:pPr>
            <w:r>
              <w:rPr>
                <w:sz w:val="16"/>
                <w:szCs w:val="16"/>
              </w:rPr>
              <w:t>-</w:t>
            </w:r>
          </w:p>
        </w:tc>
        <w:tc>
          <w:tcPr>
            <w:tcW w:w="1080" w:type="dxa"/>
            <w:tcBorders>
              <w:bottom w:val="single" w:sz="4" w:space="0" w:color="000000"/>
            </w:tcBorders>
            <w:shd w:val="clear" w:color="auto" w:fill="FFFFFF"/>
          </w:tcPr>
          <w:p w:rsidR="001E7955" w:rsidRDefault="001E7955" w:rsidP="00465EE9">
            <w:pPr>
              <w:ind w:right="0"/>
              <w:jc w:val="center"/>
            </w:pPr>
            <w:r>
              <w:rPr>
                <w:sz w:val="16"/>
                <w:szCs w:val="16"/>
              </w:rPr>
              <w:t>-</w:t>
            </w:r>
          </w:p>
        </w:tc>
        <w:tc>
          <w:tcPr>
            <w:tcW w:w="1081" w:type="dxa"/>
            <w:tcBorders>
              <w:bottom w:val="single" w:sz="4" w:space="0" w:color="000000"/>
              <w:right w:val="single" w:sz="4" w:space="0" w:color="000000"/>
            </w:tcBorders>
            <w:shd w:val="clear" w:color="auto" w:fill="FFFFFF"/>
          </w:tcPr>
          <w:p w:rsidR="001E7955" w:rsidRDefault="001E7955">
            <w:pPr>
              <w:ind w:right="0"/>
              <w:jc w:val="center"/>
            </w:pPr>
            <w:r>
              <w:rPr>
                <w:sz w:val="16"/>
                <w:szCs w:val="16"/>
              </w:rPr>
              <w:t>-</w:t>
            </w:r>
          </w:p>
        </w:tc>
      </w:tr>
    </w:tbl>
    <w:p w:rsidR="00C45F7C" w:rsidRDefault="00C45F7C">
      <w:pPr>
        <w:tabs>
          <w:tab w:val="clear" w:pos="9270"/>
        </w:tabs>
      </w:pPr>
    </w:p>
    <w:p w:rsidR="00C45F7C" w:rsidRDefault="00B248B7">
      <w:bookmarkStart w:id="2" w:name="OLE_LINK1"/>
      <w:bookmarkEnd w:id="2"/>
      <w:r>
        <w:rPr>
          <w:b/>
        </w:rPr>
        <w:t>I/O Buffer Information Specification Committee (IBIS)</w:t>
      </w:r>
    </w:p>
    <w:p w:rsidR="00C45F7C" w:rsidRDefault="00C45F7C"/>
    <w:p w:rsidR="0030570E" w:rsidRPr="0030570E" w:rsidRDefault="0030570E" w:rsidP="0030570E">
      <w:pPr>
        <w:rPr>
          <w:smallCaps/>
          <w:kern w:val="0"/>
          <w:sz w:val="16"/>
          <w:szCs w:val="16"/>
        </w:rPr>
      </w:pPr>
      <w:r w:rsidRPr="0030570E">
        <w:rPr>
          <w:smallCaps/>
          <w:kern w:val="0"/>
          <w:sz w:val="16"/>
          <w:szCs w:val="16"/>
        </w:rPr>
        <w:t>Criteria for Member in good standing:</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attend two consecutive meetings to establish voting membership</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Membership dues current</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not miss two consecutive Meetings</w:t>
      </w:r>
    </w:p>
    <w:p w:rsidR="0030570E" w:rsidRPr="0030570E" w:rsidRDefault="0030570E" w:rsidP="0030570E">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B248B7" w:rsidRDefault="00B248B7">
      <w:pPr>
        <w:tabs>
          <w:tab w:val="clear" w:pos="9270"/>
        </w:tabs>
      </w:pPr>
    </w:p>
    <w:sectPr w:rsidR="00B248B7" w:rsidSect="00C45F7C">
      <w:headerReference w:type="default" r:id="rId37"/>
      <w:footerReference w:type="even" r:id="rId38"/>
      <w:footerReference w:type="default" r:id="rId39"/>
      <w:headerReference w:type="first" r:id="rId40"/>
      <w:footerReference w:type="first" r:id="rId41"/>
      <w:pgSz w:w="12240" w:h="15840"/>
      <w:pgMar w:top="1440" w:right="1440" w:bottom="1440" w:left="1440" w:header="288" w:footer="288"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AF0" w:rsidRDefault="00EA1AF0">
      <w:pPr>
        <w:spacing w:after="0"/>
      </w:pPr>
      <w:r>
        <w:separator/>
      </w:r>
    </w:p>
  </w:endnote>
  <w:endnote w:type="continuationSeparator" w:id="0">
    <w:p w:rsidR="00EA1AF0" w:rsidRDefault="00EA1A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C6" w:rsidRDefault="00FE73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C6" w:rsidRDefault="00FE73C6">
    <w:pPr>
      <w:pStyle w:val="Footer"/>
    </w:pPr>
    <w:r>
      <w:rPr>
        <w:rFonts w:cs="Arial"/>
      </w:rPr>
      <w:t>©</w:t>
    </w:r>
    <w:r>
      <w:t>2014 IBIS Open Forum</w:t>
    </w:r>
    <w:r>
      <w:tab/>
    </w:r>
    <w:r>
      <w:tab/>
    </w:r>
    <w:fldSimple w:instr=" PAGE ">
      <w:r w:rsidR="00EC796A">
        <w:rPr>
          <w:noProof/>
        </w:rPr>
        <w:t>4</w:t>
      </w:r>
    </w:fldSimple>
    <w:r>
      <w:t xml:space="preserve"> </w:t>
    </w:r>
  </w:p>
  <w:p w:rsidR="00FE73C6" w:rsidRDefault="00FE73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C6" w:rsidRDefault="00FE73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AF0" w:rsidRDefault="00EA1AF0">
      <w:pPr>
        <w:spacing w:after="0"/>
      </w:pPr>
      <w:r>
        <w:separator/>
      </w:r>
    </w:p>
  </w:footnote>
  <w:footnote w:type="continuationSeparator" w:id="0">
    <w:p w:rsidR="00EA1AF0" w:rsidRDefault="00EA1AF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C6" w:rsidRDefault="00FE73C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C6" w:rsidRDefault="00FE73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C11D5"/>
    <w:rsid w:val="00000C04"/>
    <w:rsid w:val="00007ADF"/>
    <w:rsid w:val="0005531E"/>
    <w:rsid w:val="000650F1"/>
    <w:rsid w:val="000657E5"/>
    <w:rsid w:val="00065D79"/>
    <w:rsid w:val="00066AAB"/>
    <w:rsid w:val="000672B6"/>
    <w:rsid w:val="0007633A"/>
    <w:rsid w:val="00085ECE"/>
    <w:rsid w:val="00086816"/>
    <w:rsid w:val="000C1AB0"/>
    <w:rsid w:val="000D7070"/>
    <w:rsid w:val="000F72CE"/>
    <w:rsid w:val="00137191"/>
    <w:rsid w:val="00142554"/>
    <w:rsid w:val="001566CD"/>
    <w:rsid w:val="00195AFD"/>
    <w:rsid w:val="001B1220"/>
    <w:rsid w:val="001B5EEC"/>
    <w:rsid w:val="001C1866"/>
    <w:rsid w:val="001D1FA0"/>
    <w:rsid w:val="001E4E4A"/>
    <w:rsid w:val="001E7955"/>
    <w:rsid w:val="0020318C"/>
    <w:rsid w:val="002327F1"/>
    <w:rsid w:val="00233162"/>
    <w:rsid w:val="00233989"/>
    <w:rsid w:val="002371CF"/>
    <w:rsid w:val="002461DC"/>
    <w:rsid w:val="002602A6"/>
    <w:rsid w:val="00266E08"/>
    <w:rsid w:val="002A498B"/>
    <w:rsid w:val="002B04AF"/>
    <w:rsid w:val="002B7A22"/>
    <w:rsid w:val="002D0B55"/>
    <w:rsid w:val="0030570E"/>
    <w:rsid w:val="00313A2B"/>
    <w:rsid w:val="0032780F"/>
    <w:rsid w:val="00330253"/>
    <w:rsid w:val="003741A6"/>
    <w:rsid w:val="003A3146"/>
    <w:rsid w:val="003B243E"/>
    <w:rsid w:val="003B4474"/>
    <w:rsid w:val="003C1D10"/>
    <w:rsid w:val="003D240A"/>
    <w:rsid w:val="003D603C"/>
    <w:rsid w:val="003E2DF8"/>
    <w:rsid w:val="003F0B13"/>
    <w:rsid w:val="00427493"/>
    <w:rsid w:val="004365F8"/>
    <w:rsid w:val="00450F97"/>
    <w:rsid w:val="00451ACD"/>
    <w:rsid w:val="00453D36"/>
    <w:rsid w:val="004702DC"/>
    <w:rsid w:val="004B3003"/>
    <w:rsid w:val="004B3337"/>
    <w:rsid w:val="004C056A"/>
    <w:rsid w:val="004C4189"/>
    <w:rsid w:val="004D4577"/>
    <w:rsid w:val="004D725F"/>
    <w:rsid w:val="004E356F"/>
    <w:rsid w:val="00502B62"/>
    <w:rsid w:val="00505506"/>
    <w:rsid w:val="00551296"/>
    <w:rsid w:val="00557A96"/>
    <w:rsid w:val="005608FE"/>
    <w:rsid w:val="00570CB0"/>
    <w:rsid w:val="00571A69"/>
    <w:rsid w:val="005B36B5"/>
    <w:rsid w:val="005B6EC1"/>
    <w:rsid w:val="005B7271"/>
    <w:rsid w:val="005E71C3"/>
    <w:rsid w:val="005F367D"/>
    <w:rsid w:val="00600F67"/>
    <w:rsid w:val="00615C87"/>
    <w:rsid w:val="00662F54"/>
    <w:rsid w:val="00687E5B"/>
    <w:rsid w:val="00691ED0"/>
    <w:rsid w:val="00696907"/>
    <w:rsid w:val="006A2685"/>
    <w:rsid w:val="006C341D"/>
    <w:rsid w:val="006C6E50"/>
    <w:rsid w:val="00710D58"/>
    <w:rsid w:val="0071702E"/>
    <w:rsid w:val="00727D1D"/>
    <w:rsid w:val="00750928"/>
    <w:rsid w:val="00751CDA"/>
    <w:rsid w:val="007600B5"/>
    <w:rsid w:val="00774662"/>
    <w:rsid w:val="00782CC5"/>
    <w:rsid w:val="007C11D5"/>
    <w:rsid w:val="007C22D5"/>
    <w:rsid w:val="007C2738"/>
    <w:rsid w:val="007D3AEB"/>
    <w:rsid w:val="007E44EA"/>
    <w:rsid w:val="00806CE2"/>
    <w:rsid w:val="0082134D"/>
    <w:rsid w:val="00832B92"/>
    <w:rsid w:val="0083495C"/>
    <w:rsid w:val="00840E0D"/>
    <w:rsid w:val="008457EA"/>
    <w:rsid w:val="008671DE"/>
    <w:rsid w:val="00884D9B"/>
    <w:rsid w:val="0088617A"/>
    <w:rsid w:val="00887FD0"/>
    <w:rsid w:val="00892E13"/>
    <w:rsid w:val="008B293C"/>
    <w:rsid w:val="008D34B3"/>
    <w:rsid w:val="008E225E"/>
    <w:rsid w:val="008F673D"/>
    <w:rsid w:val="008F7A7F"/>
    <w:rsid w:val="009400E8"/>
    <w:rsid w:val="00943C8F"/>
    <w:rsid w:val="009508B6"/>
    <w:rsid w:val="00956A51"/>
    <w:rsid w:val="009719D8"/>
    <w:rsid w:val="00980C53"/>
    <w:rsid w:val="00991B77"/>
    <w:rsid w:val="00995F4F"/>
    <w:rsid w:val="009A75F9"/>
    <w:rsid w:val="009C057F"/>
    <w:rsid w:val="009C0DE8"/>
    <w:rsid w:val="009D29ED"/>
    <w:rsid w:val="009D2BB0"/>
    <w:rsid w:val="009E47F4"/>
    <w:rsid w:val="009F29CB"/>
    <w:rsid w:val="009F407A"/>
    <w:rsid w:val="00A120D6"/>
    <w:rsid w:val="00A217ED"/>
    <w:rsid w:val="00A96F5C"/>
    <w:rsid w:val="00AB6333"/>
    <w:rsid w:val="00AC36FB"/>
    <w:rsid w:val="00AC6DAA"/>
    <w:rsid w:val="00AC7C3E"/>
    <w:rsid w:val="00AD56D2"/>
    <w:rsid w:val="00AE67E5"/>
    <w:rsid w:val="00AF0424"/>
    <w:rsid w:val="00AF5B82"/>
    <w:rsid w:val="00B010F2"/>
    <w:rsid w:val="00B078B6"/>
    <w:rsid w:val="00B13D56"/>
    <w:rsid w:val="00B2106A"/>
    <w:rsid w:val="00B248B7"/>
    <w:rsid w:val="00B307E1"/>
    <w:rsid w:val="00B5057A"/>
    <w:rsid w:val="00B60B3F"/>
    <w:rsid w:val="00B67DAC"/>
    <w:rsid w:val="00B7267D"/>
    <w:rsid w:val="00B83683"/>
    <w:rsid w:val="00BA1219"/>
    <w:rsid w:val="00BE078E"/>
    <w:rsid w:val="00BF0587"/>
    <w:rsid w:val="00BF4F8B"/>
    <w:rsid w:val="00C036E1"/>
    <w:rsid w:val="00C04412"/>
    <w:rsid w:val="00C25827"/>
    <w:rsid w:val="00C45F7C"/>
    <w:rsid w:val="00C61653"/>
    <w:rsid w:val="00C63F1C"/>
    <w:rsid w:val="00C93049"/>
    <w:rsid w:val="00C97263"/>
    <w:rsid w:val="00CB4ACF"/>
    <w:rsid w:val="00CC775A"/>
    <w:rsid w:val="00CE432E"/>
    <w:rsid w:val="00D23A2D"/>
    <w:rsid w:val="00D32CEC"/>
    <w:rsid w:val="00D44A90"/>
    <w:rsid w:val="00D610FF"/>
    <w:rsid w:val="00D73C6D"/>
    <w:rsid w:val="00D835C7"/>
    <w:rsid w:val="00D972D6"/>
    <w:rsid w:val="00D97D55"/>
    <w:rsid w:val="00DA2F32"/>
    <w:rsid w:val="00DA57E3"/>
    <w:rsid w:val="00DC1941"/>
    <w:rsid w:val="00DF43A8"/>
    <w:rsid w:val="00DF6934"/>
    <w:rsid w:val="00E115F5"/>
    <w:rsid w:val="00E41E41"/>
    <w:rsid w:val="00E45BD1"/>
    <w:rsid w:val="00E71EC3"/>
    <w:rsid w:val="00E731C6"/>
    <w:rsid w:val="00E84C89"/>
    <w:rsid w:val="00E85053"/>
    <w:rsid w:val="00E86B22"/>
    <w:rsid w:val="00EA1AF0"/>
    <w:rsid w:val="00EC4856"/>
    <w:rsid w:val="00EC796A"/>
    <w:rsid w:val="00ED71D3"/>
    <w:rsid w:val="00F066B4"/>
    <w:rsid w:val="00F249F4"/>
    <w:rsid w:val="00F6382B"/>
    <w:rsid w:val="00F66C84"/>
    <w:rsid w:val="00F754D0"/>
    <w:rsid w:val="00F77BF6"/>
    <w:rsid w:val="00F94CB1"/>
    <w:rsid w:val="00FB0838"/>
    <w:rsid w:val="00FB6BF8"/>
    <w:rsid w:val="00FC4620"/>
    <w:rsid w:val="00FD0D2D"/>
    <w:rsid w:val="00FE595C"/>
    <w:rsid w:val="00FE73C6"/>
    <w:rsid w:val="00FF5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rsid w:val="00C45F7C"/>
    <w:rPr>
      <w:rFonts w:ascii="Consolas" w:eastAsia="Calibri" w:hAnsi="Consolas" w:cs="Times New Roman"/>
      <w:sz w:val="21"/>
      <w:szCs w:val="21"/>
    </w:rPr>
  </w:style>
  <w:style w:type="character" w:customStyle="1" w:styleId="HTMLPreformattedChar">
    <w:name w:val="HTML Preformatted Char"/>
    <w:uiPriority w:val="99"/>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uiPriority w:val="99"/>
    <w:rsid w:val="00C45F7C"/>
    <w:pPr>
      <w:widowControl/>
      <w:spacing w:after="0"/>
      <w:ind w:right="0"/>
    </w:pPr>
    <w:rPr>
      <w:rFonts w:ascii="Courier New" w:eastAsia="MS Mincho" w:hAnsi="Courier New" w:cs="Courier New"/>
    </w:rPr>
  </w:style>
  <w:style w:type="paragraph" w:styleId="PlainText">
    <w:name w:val="Plain Text"/>
    <w:basedOn w:val="Normal"/>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5154367">
      <w:bodyDiv w:val="1"/>
      <w:marLeft w:val="0"/>
      <w:marRight w:val="0"/>
      <w:marTop w:val="0"/>
      <w:marBottom w:val="0"/>
      <w:divBdr>
        <w:top w:val="none" w:sz="0" w:space="0" w:color="auto"/>
        <w:left w:val="none" w:sz="0" w:space="0" w:color="auto"/>
        <w:bottom w:val="none" w:sz="0" w:space="0" w:color="auto"/>
        <w:right w:val="none" w:sz="0" w:space="0" w:color="auto"/>
      </w:divBdr>
    </w:div>
    <w:div w:id="69471055">
      <w:bodyDiv w:val="1"/>
      <w:marLeft w:val="0"/>
      <w:marRight w:val="0"/>
      <w:marTop w:val="0"/>
      <w:marBottom w:val="0"/>
      <w:divBdr>
        <w:top w:val="none" w:sz="0" w:space="0" w:color="auto"/>
        <w:left w:val="none" w:sz="0" w:space="0" w:color="auto"/>
        <w:bottom w:val="none" w:sz="0" w:space="0" w:color="auto"/>
        <w:right w:val="none" w:sz="0" w:space="0" w:color="auto"/>
      </w:divBdr>
    </w:div>
    <w:div w:id="360596931">
      <w:bodyDiv w:val="1"/>
      <w:marLeft w:val="0"/>
      <w:marRight w:val="0"/>
      <w:marTop w:val="0"/>
      <w:marBottom w:val="0"/>
      <w:divBdr>
        <w:top w:val="none" w:sz="0" w:space="0" w:color="auto"/>
        <w:left w:val="none" w:sz="0" w:space="0" w:color="auto"/>
        <w:bottom w:val="none" w:sz="0" w:space="0" w:color="auto"/>
        <w:right w:val="none" w:sz="0" w:space="0" w:color="auto"/>
      </w:divBdr>
    </w:div>
    <w:div w:id="489252463">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705906733">
      <w:bodyDiv w:val="1"/>
      <w:marLeft w:val="0"/>
      <w:marRight w:val="0"/>
      <w:marTop w:val="0"/>
      <w:marBottom w:val="0"/>
      <w:divBdr>
        <w:top w:val="none" w:sz="0" w:space="0" w:color="auto"/>
        <w:left w:val="none" w:sz="0" w:space="0" w:color="auto"/>
        <w:bottom w:val="none" w:sz="0" w:space="0" w:color="auto"/>
        <w:right w:val="none" w:sz="0" w:space="0" w:color="auto"/>
      </w:divBdr>
    </w:div>
    <w:div w:id="967468065">
      <w:bodyDiv w:val="1"/>
      <w:marLeft w:val="0"/>
      <w:marRight w:val="0"/>
      <w:marTop w:val="0"/>
      <w:marBottom w:val="0"/>
      <w:divBdr>
        <w:top w:val="none" w:sz="0" w:space="0" w:color="auto"/>
        <w:left w:val="none" w:sz="0" w:space="0" w:color="auto"/>
        <w:bottom w:val="none" w:sz="0" w:space="0" w:color="auto"/>
        <w:right w:val="none" w:sz="0" w:space="0" w:color="auto"/>
      </w:divBdr>
    </w:div>
    <w:div w:id="1165630977">
      <w:bodyDiv w:val="1"/>
      <w:marLeft w:val="0"/>
      <w:marRight w:val="0"/>
      <w:marTop w:val="0"/>
      <w:marBottom w:val="0"/>
      <w:divBdr>
        <w:top w:val="none" w:sz="0" w:space="0" w:color="auto"/>
        <w:left w:val="none" w:sz="0" w:space="0" w:color="auto"/>
        <w:bottom w:val="none" w:sz="0" w:space="0" w:color="auto"/>
        <w:right w:val="none" w:sz="0" w:space="0" w:color="auto"/>
      </w:divBdr>
    </w:div>
    <w:div w:id="14076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mailto:rrwolff@micron.com" TargetMode="External"/><Relationship Id="rId18" Type="http://schemas.openxmlformats.org/officeDocument/2006/relationships/hyperlink" Target="mailto:ibis-request@eda-stds.org" TargetMode="External"/><Relationship Id="rId26" Type="http://schemas.openxmlformats.org/officeDocument/2006/relationships/hyperlink" Target="http://www.eda-stds.org/ibis/bugs/ibischk/bugform.txt"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ibis-info@eda-stds.org" TargetMode="External"/><Relationship Id="rId34" Type="http://schemas.openxmlformats.org/officeDocument/2006/relationships/hyperlink" Target="http://www.eda-stds.org/ibis/bugs/s2iplt/bugsplt.txt"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lwang@iometh.com" TargetMode="External"/><Relationship Id="rId17" Type="http://schemas.openxmlformats.org/officeDocument/2006/relationships/hyperlink" Target="mailto:majordomo@eda-stds.org" TargetMode="External"/><Relationship Id="rId25" Type="http://schemas.openxmlformats.org/officeDocument/2006/relationships/hyperlink" Target="http://www.eda.org/ibis/bugs/ibischk/" TargetMode="External"/><Relationship Id="rId33" Type="http://schemas.openxmlformats.org/officeDocument/2006/relationships/hyperlink" Target="http://www.eda-stds.org/ibis/bugs/s2ibis2/bugs2i2.txt"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ikelabonte@eda.org" TargetMode="External"/><Relationship Id="rId20" Type="http://schemas.openxmlformats.org/officeDocument/2006/relationships/hyperlink" Target="mailto:ibis-users@eda-stds.org" TargetMode="External"/><Relationship Id="rId29" Type="http://schemas.openxmlformats.org/officeDocument/2006/relationships/hyperlink" Target="mailto:icm-bug@eda-stds.org"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b@teraspeed.com" TargetMode="External"/><Relationship Id="rId24" Type="http://schemas.openxmlformats.org/officeDocument/2006/relationships/hyperlink" Target="mailto:ibis-bug@eda-stds.org" TargetMode="External"/><Relationship Id="rId32" Type="http://schemas.openxmlformats.org/officeDocument/2006/relationships/hyperlink" Target="http://www.eda-stds.org/ibis/bugs/s2ibis/bugs2i.txt"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mikelabonte@eda.org" TargetMode="External"/><Relationship Id="rId23" Type="http://schemas.openxmlformats.org/officeDocument/2006/relationships/hyperlink" Target="mailto:ibis-users@eda-stds.org" TargetMode="External"/><Relationship Id="rId28" Type="http://schemas.openxmlformats.org/officeDocument/2006/relationships/hyperlink" Target="http://www.eda.org/ibis/tschk_bugs/bugform.txt" TargetMode="External"/><Relationship Id="rId36" Type="http://schemas.openxmlformats.org/officeDocument/2006/relationships/hyperlink" Target="http://www.eda-stds.org/ibis/directory.html" TargetMode="External"/><Relationship Id="rId10" Type="http://schemas.openxmlformats.org/officeDocument/2006/relationships/hyperlink" Target="http://www.eda.org/ibis/summits/nov14b/" TargetMode="External"/><Relationship Id="rId19" Type="http://schemas.openxmlformats.org/officeDocument/2006/relationships/hyperlink" Target="mailto:ibis@eda-stds.org" TargetMode="External"/><Relationship Id="rId31" Type="http://schemas.openxmlformats.org/officeDocument/2006/relationships/hyperlink" Target="http://www.eda-stds.org/ibis/icm_bugs/icm_bugform.txt" TargetMode="Externa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mailto:anders.ekholm@ericsson.com" TargetMode="External"/><Relationship Id="rId22" Type="http://schemas.openxmlformats.org/officeDocument/2006/relationships/hyperlink" Target="mailto:ibis@eda-stds.org" TargetMode="External"/><Relationship Id="rId27" Type="http://schemas.openxmlformats.org/officeDocument/2006/relationships/hyperlink" Target="http://www.eda.org/ibis/tschk_bugs/" TargetMode="External"/><Relationship Id="rId30" Type="http://schemas.openxmlformats.org/officeDocument/2006/relationships/hyperlink" Target="http://www.eda-stds.org/ibis/icm_bugs/" TargetMode="External"/><Relationship Id="rId35" Type="http://schemas.openxmlformats.org/officeDocument/2006/relationships/hyperlink" Target="http://www.eda.org/ibi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22253</TotalTime>
  <Pages>11</Pages>
  <Words>3321</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168</cp:revision>
  <cp:lastPrinted>2014-08-22T20:27:00Z</cp:lastPrinted>
  <dcterms:created xsi:type="dcterms:W3CDTF">2014-09-02T22:10:00Z</dcterms:created>
  <dcterms:modified xsi:type="dcterms:W3CDTF">2014-11-24T22:41:00Z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