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3888" w14:textId="77777777"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14:paraId="28786D69" w14:textId="77777777" w:rsidR="00F33DBA" w:rsidRPr="0052795B" w:rsidRDefault="00F33DBA" w:rsidP="00F33DBA">
      <w:pPr>
        <w:pStyle w:val="HTMLPreformatted"/>
        <w:rPr>
          <w:rFonts w:ascii="Times New Roman" w:hAnsi="Times New Roman" w:cs="Times New Roman"/>
        </w:rPr>
      </w:pPr>
    </w:p>
    <w:p w14:paraId="2F0A0ADF" w14:textId="50AA6341"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932BF6">
        <w:rPr>
          <w:rFonts w:ascii="Times New Roman" w:hAnsi="Times New Roman" w:cs="Times New Roman"/>
          <w:sz w:val="24"/>
          <w:szCs w:val="24"/>
        </w:rPr>
        <w:t>214</w:t>
      </w:r>
    </w:p>
    <w:p w14:paraId="2F4FC98E" w14:textId="27D63DF7"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bookmarkStart w:id="3" w:name="_Hlk82593968"/>
      <w:r w:rsidR="00BB6436">
        <w:rPr>
          <w:rFonts w:ascii="Times New Roman" w:hAnsi="Times New Roman" w:cs="Times New Roman"/>
          <w:sz w:val="24"/>
          <w:szCs w:val="24"/>
        </w:rPr>
        <w:t>Change “bit_time” to “symbol_time”</w:t>
      </w:r>
      <w:bookmarkEnd w:id="3"/>
    </w:p>
    <w:p w14:paraId="22F41D70" w14:textId="10900AC5"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bookmarkStart w:id="4" w:name="_Hlk82593988"/>
      <w:r w:rsidR="00D55092" w:rsidRPr="00D55092">
        <w:rPr>
          <w:rFonts w:ascii="Times New Roman" w:hAnsi="Times New Roman" w:cs="Times New Roman"/>
          <w:sz w:val="24"/>
          <w:szCs w:val="24"/>
        </w:rPr>
        <w:t xml:space="preserve">Arpad Muranyi, Siemens </w:t>
      </w:r>
      <w:r w:rsidR="00D74A54">
        <w:rPr>
          <w:rFonts w:ascii="Times New Roman" w:hAnsi="Times New Roman" w:cs="Times New Roman"/>
          <w:sz w:val="24"/>
          <w:szCs w:val="24"/>
        </w:rPr>
        <w:t>EDA</w:t>
      </w:r>
      <w:bookmarkEnd w:id="4"/>
    </w:p>
    <w:p w14:paraId="23368E94" w14:textId="0C70DC2B"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932BF6">
        <w:rPr>
          <w:rFonts w:ascii="Times New Roman" w:hAnsi="Times New Roman" w:cs="Times New Roman"/>
          <w:sz w:val="24"/>
          <w:szCs w:val="24"/>
        </w:rPr>
        <w:t>September 15, 2021</w:t>
      </w:r>
    </w:p>
    <w:p w14:paraId="7F088B65" w14:textId="3089E52A"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05D89469" w14:textId="21DDAE18"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sidRPr="009556EE">
        <w:rPr>
          <w:rFonts w:ascii="Times New Roman" w:hAnsi="Times New Roman" w:cs="Times New Roman"/>
          <w:bCs/>
          <w:sz w:val="24"/>
          <w:szCs w:val="24"/>
        </w:rPr>
        <w:tab/>
      </w:r>
      <w:r w:rsidR="00FB1E83">
        <w:rPr>
          <w:rFonts w:ascii="Times New Roman" w:hAnsi="Times New Roman" w:cs="Times New Roman"/>
          <w:bCs/>
          <w:sz w:val="24"/>
          <w:szCs w:val="24"/>
        </w:rPr>
        <w:t>October 8, 2021</w:t>
      </w:r>
    </w:p>
    <w:p w14:paraId="60C23737" w14:textId="77777777"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14:paraId="15CD263B" w14:textId="77777777"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14:paraId="13D4AA7A" w14:textId="321C3D17" w:rsidR="00922320" w:rsidRDefault="00922320" w:rsidP="006D4833">
      <w:r>
        <w:t xml:space="preserve">Discussions on a “PAMn” proposal in the Advanced Technology Modeling Task Group </w:t>
      </w:r>
      <w:r w:rsidR="006C0020">
        <w:t xml:space="preserve">revealed that </w:t>
      </w:r>
      <w:r>
        <w:t xml:space="preserve">the terminology “bit_time” used in the AMI portion of the IBIS </w:t>
      </w:r>
      <w:r w:rsidR="006C0020">
        <w:t xml:space="preserve">v7.0 </w:t>
      </w:r>
      <w:r>
        <w:t xml:space="preserve">specification is </w:t>
      </w:r>
      <w:r w:rsidR="006C0020">
        <w:t>technically in</w:t>
      </w:r>
      <w:r>
        <w:t>correct</w:t>
      </w:r>
      <w:r w:rsidR="006C0020">
        <w:t xml:space="preserve"> for signaling </w:t>
      </w:r>
      <w:r w:rsidR="00DB133A">
        <w:t xml:space="preserve">types </w:t>
      </w:r>
      <w:r w:rsidR="006C0020">
        <w:t>other than NRZ</w:t>
      </w:r>
      <w:r>
        <w:t xml:space="preserve">.  </w:t>
      </w:r>
      <w:r w:rsidR="006C0020">
        <w:t>While the IBIS v7.0 specification does state that “For PAM4 models, bit_time shall be the symbol time</w:t>
      </w:r>
      <w:r w:rsidR="00DB133A">
        <w:t>.</w:t>
      </w:r>
      <w:r w:rsidR="006C0020">
        <w:t>”</w:t>
      </w:r>
      <w:r w:rsidR="00DB133A">
        <w:t xml:space="preserve"> (pg. 203)</w:t>
      </w:r>
      <w:r w:rsidR="006C0020">
        <w:t xml:space="preserve">, </w:t>
      </w:r>
      <w:r w:rsidR="00B04A53">
        <w:t xml:space="preserve">the </w:t>
      </w:r>
      <w:r w:rsidR="007F07B5">
        <w:t xml:space="preserve">“PAMn” </w:t>
      </w:r>
      <w:r w:rsidR="00B04A53">
        <w:t xml:space="preserve">proposal to extend the IBIS specification with </w:t>
      </w:r>
      <w:r w:rsidR="006C0020">
        <w:t>addi</w:t>
      </w:r>
      <w:r w:rsidR="00B04A53">
        <w:t xml:space="preserve">tional </w:t>
      </w:r>
      <w:r w:rsidR="006C0020">
        <w:t>non-NRZ signaling types raised the question whether the terminology “bit_time” should be replaced with</w:t>
      </w:r>
      <w:r w:rsidR="00DB133A">
        <w:t xml:space="preserve"> the more general term</w:t>
      </w:r>
      <w:r w:rsidR="006C0020">
        <w:t xml:space="preserve"> “symbol_time” </w:t>
      </w:r>
      <w:r w:rsidR="00DB133A">
        <w:t>which is correct for all signaling types.</w:t>
      </w:r>
    </w:p>
    <w:p w14:paraId="45B68E33" w14:textId="7BDBCF73" w:rsidR="006D4833" w:rsidRDefault="00DB133A" w:rsidP="006D4833">
      <w:r>
        <w:t>The difficulty in doing so is rooted in the fact that t</w:t>
      </w:r>
      <w:r w:rsidR="00BB6436">
        <w:t xml:space="preserve">he IBIS v7.0 specification contains 24 </w:t>
      </w:r>
      <w:r w:rsidR="007F07B5">
        <w:t>occurrences</w:t>
      </w:r>
      <w:r w:rsidR="00BB6436">
        <w:t xml:space="preserve"> of “bit_time</w:t>
      </w:r>
      <w:r w:rsidR="00BB6436" w:rsidRPr="003569FF">
        <w:t xml:space="preserve">”, 4 </w:t>
      </w:r>
      <w:r w:rsidR="007F07B5" w:rsidRPr="003569FF">
        <w:t>occurrences</w:t>
      </w:r>
      <w:r w:rsidR="00BB6436" w:rsidRPr="003569FF">
        <w:t xml:space="preserve"> of “bit time”, t</w:t>
      </w:r>
      <w:r w:rsidR="00922320" w:rsidRPr="003569FF">
        <w:t>wo</w:t>
      </w:r>
      <w:r w:rsidR="00BB6436" w:rsidRPr="003569FF">
        <w:t xml:space="preserve"> </w:t>
      </w:r>
      <w:r w:rsidR="007F07B5" w:rsidRPr="003569FF">
        <w:t>occurrences</w:t>
      </w:r>
      <w:r w:rsidR="00BB6436" w:rsidRPr="003569FF">
        <w:t xml:space="preserve"> of “symbol_time”, two </w:t>
      </w:r>
      <w:r w:rsidR="007F07B5" w:rsidRPr="003569FF">
        <w:t>occurrences</w:t>
      </w:r>
      <w:r w:rsidR="00BB6436" w:rsidRPr="003569FF">
        <w:t xml:space="preserve"> of “symbol time”, </w:t>
      </w:r>
      <w:r w:rsidR="00922320" w:rsidRPr="003569FF">
        <w:t>zero</w:t>
      </w:r>
      <w:r w:rsidR="00BB6436" w:rsidRPr="003569FF">
        <w:t xml:space="preserve"> </w:t>
      </w:r>
      <w:r w:rsidR="007F07B5" w:rsidRPr="003569FF">
        <w:t>occurrences</w:t>
      </w:r>
      <w:r w:rsidR="00BB6436" w:rsidRPr="003569FF">
        <w:t xml:space="preserve"> of “unit</w:t>
      </w:r>
      <w:r w:rsidR="00922320" w:rsidRPr="003569FF">
        <w:t>_</w:t>
      </w:r>
      <w:r w:rsidR="00BB6436" w:rsidRPr="003569FF">
        <w:t xml:space="preserve">interval”, </w:t>
      </w:r>
      <w:r w:rsidR="00922320" w:rsidRPr="003569FF">
        <w:t xml:space="preserve">4 </w:t>
      </w:r>
      <w:r w:rsidR="007F07B5" w:rsidRPr="003569FF">
        <w:t>occurrences</w:t>
      </w:r>
      <w:r w:rsidR="00922320">
        <w:t xml:space="preserve"> of</w:t>
      </w:r>
      <w:r w:rsidR="00BB6436">
        <w:t xml:space="preserve"> “unit</w:t>
      </w:r>
      <w:r w:rsidR="00922320">
        <w:t xml:space="preserve"> </w:t>
      </w:r>
      <w:r w:rsidR="00BB6436">
        <w:t xml:space="preserve">interval”, </w:t>
      </w:r>
      <w:r w:rsidR="00922320">
        <w:t xml:space="preserve">and </w:t>
      </w:r>
      <w:r w:rsidR="00BB6436">
        <w:t xml:space="preserve">145 </w:t>
      </w:r>
      <w:r w:rsidR="007F07B5">
        <w:t>occurrences</w:t>
      </w:r>
      <w:r w:rsidR="00BB6436">
        <w:t xml:space="preserve"> of “UI”</w:t>
      </w:r>
      <w:r>
        <w:t xml:space="preserve">, which </w:t>
      </w:r>
      <w:r w:rsidRPr="007B7B25">
        <w:t>are interrelated.</w:t>
      </w:r>
      <w:r>
        <w:t xml:space="preserve">  For this reason, the changes </w:t>
      </w:r>
      <w:r w:rsidR="00170D24">
        <w:t xml:space="preserve">proposed in this BIRD </w:t>
      </w:r>
      <w:r>
        <w:t xml:space="preserve">must be made with careful consideration of each of these </w:t>
      </w:r>
      <w:r w:rsidR="007F07B5">
        <w:t>occurrences</w:t>
      </w:r>
      <w:r>
        <w:t>.</w:t>
      </w:r>
    </w:p>
    <w:p w14:paraId="10A87F71" w14:textId="77777777"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14:paraId="6AB8C6F5" w14:textId="77777777"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14:paraId="099EFABA" w14:textId="1658741A" w:rsidR="006D4833" w:rsidRDefault="006D4833" w:rsidP="006D4833">
      <w:r>
        <w:t xml:space="preserve">Replace </w:t>
      </w:r>
      <w:r w:rsidR="00727E70">
        <w:t>“bit_time” with “symbol_time” and related text where appropriate without making any technical changes to the specification.</w:t>
      </w:r>
    </w:p>
    <w:p w14:paraId="2D021F67" w14:textId="77777777"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14:paraId="457B8630" w14:textId="77777777"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14:paraId="4E752E73" w14:textId="7145B7AC" w:rsidR="006D4833" w:rsidRPr="006D4833" w:rsidRDefault="006D4833" w:rsidP="006D4833">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rPr>
          <w:rFonts w:eastAsia="Times New Roman"/>
        </w:rPr>
      </w:pPr>
    </w:p>
    <w:p w14:paraId="2558E58D" w14:textId="15FC7F5A" w:rsidR="001B23D0" w:rsidRDefault="009F3A19"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On pg. 199, replace:</w:t>
      </w:r>
    </w:p>
    <w:p w14:paraId="587CA224" w14:textId="40653025" w:rsidR="009F3A19" w:rsidRDefault="009F3A19" w:rsidP="001B23D0">
      <w:pPr>
        <w:pStyle w:val="HTMLPreformatted"/>
        <w:pBdr>
          <w:bottom w:val="single" w:sz="12" w:space="1" w:color="auto"/>
        </w:pBdr>
        <w:spacing w:before="0"/>
        <w:rPr>
          <w:rFonts w:ascii="Times New Roman" w:hAnsi="Times New Roman" w:cs="Times New Roman"/>
          <w:sz w:val="24"/>
          <w:szCs w:val="24"/>
        </w:rPr>
      </w:pPr>
    </w:p>
    <w:p w14:paraId="04F4D8F5" w14:textId="214088C6" w:rsidR="009F3A19" w:rsidRDefault="009F3A19"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w:t>
      </w:r>
      <w:r w:rsidRPr="009F3A19">
        <w:rPr>
          <w:rFonts w:ascii="Times New Roman" w:hAnsi="Times New Roman" w:cs="Times New Roman"/>
          <w:sz w:val="24"/>
          <w:szCs w:val="24"/>
        </w:rPr>
        <w:t>6.</w:t>
      </w:r>
      <w:r w:rsidRPr="009F3A19">
        <w:rPr>
          <w:rFonts w:ascii="Times New Roman" w:hAnsi="Times New Roman" w:cs="Times New Roman"/>
          <w:sz w:val="24"/>
          <w:szCs w:val="24"/>
        </w:rPr>
        <w:tab/>
        <w:t xml:space="preserve">The executable model computes dependent parameter values according to independent parameter values in AMI_parameters_in, </w:t>
      </w:r>
      <w:r w:rsidRPr="00A70A4D">
        <w:rPr>
          <w:rFonts w:ascii="Times New Roman" w:hAnsi="Times New Roman" w:cs="Times New Roman"/>
          <w:sz w:val="24"/>
          <w:szCs w:val="24"/>
          <w:highlight w:val="yellow"/>
        </w:rPr>
        <w:t>bit_time</w:t>
      </w:r>
      <w:r w:rsidRPr="009F3A19">
        <w:rPr>
          <w:rFonts w:ascii="Times New Roman" w:hAnsi="Times New Roman" w:cs="Times New Roman"/>
          <w:sz w:val="24"/>
          <w:szCs w:val="24"/>
        </w:rPr>
        <w:t>, corner and model_name.</w:t>
      </w:r>
      <w:r>
        <w:rPr>
          <w:rFonts w:ascii="Times New Roman" w:hAnsi="Times New Roman" w:cs="Times New Roman"/>
          <w:sz w:val="24"/>
          <w:szCs w:val="24"/>
        </w:rPr>
        <w:t>”</w:t>
      </w:r>
    </w:p>
    <w:p w14:paraId="43CBE6A7" w14:textId="005C5C87" w:rsidR="009F3A19" w:rsidRDefault="009F3A19" w:rsidP="001B23D0">
      <w:pPr>
        <w:pStyle w:val="HTMLPreformatted"/>
        <w:pBdr>
          <w:bottom w:val="single" w:sz="12" w:space="1" w:color="auto"/>
        </w:pBdr>
        <w:spacing w:before="0"/>
        <w:rPr>
          <w:rFonts w:ascii="Times New Roman" w:hAnsi="Times New Roman" w:cs="Times New Roman"/>
          <w:sz w:val="24"/>
          <w:szCs w:val="24"/>
        </w:rPr>
      </w:pPr>
    </w:p>
    <w:p w14:paraId="725661EF" w14:textId="333552AA" w:rsidR="009F3A19" w:rsidRDefault="009F3A19"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With:</w:t>
      </w:r>
    </w:p>
    <w:p w14:paraId="1FB10134" w14:textId="6487D944" w:rsidR="009F3A19" w:rsidRDefault="009F3A19" w:rsidP="001B23D0">
      <w:pPr>
        <w:pStyle w:val="HTMLPreformatted"/>
        <w:pBdr>
          <w:bottom w:val="single" w:sz="12" w:space="1" w:color="auto"/>
        </w:pBdr>
        <w:spacing w:before="0"/>
        <w:rPr>
          <w:rFonts w:ascii="Times New Roman" w:hAnsi="Times New Roman" w:cs="Times New Roman"/>
          <w:sz w:val="24"/>
          <w:szCs w:val="24"/>
        </w:rPr>
      </w:pPr>
    </w:p>
    <w:p w14:paraId="4AA6FA71" w14:textId="5A755768" w:rsidR="009F3A19" w:rsidRDefault="009F3A19"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w:t>
      </w:r>
      <w:r w:rsidRPr="009F3A19">
        <w:rPr>
          <w:rFonts w:ascii="Times New Roman" w:hAnsi="Times New Roman" w:cs="Times New Roman"/>
          <w:sz w:val="24"/>
          <w:szCs w:val="24"/>
        </w:rPr>
        <w:t>6.</w:t>
      </w:r>
      <w:r w:rsidRPr="009F3A19">
        <w:rPr>
          <w:rFonts w:ascii="Times New Roman" w:hAnsi="Times New Roman" w:cs="Times New Roman"/>
          <w:sz w:val="24"/>
          <w:szCs w:val="24"/>
        </w:rPr>
        <w:tab/>
        <w:t xml:space="preserve">The executable model computes dependent parameter values according to independent parameter values in AMI_parameters_in, </w:t>
      </w:r>
      <w:r>
        <w:rPr>
          <w:rFonts w:ascii="Times New Roman" w:hAnsi="Times New Roman" w:cs="Times New Roman"/>
          <w:sz w:val="24"/>
          <w:szCs w:val="24"/>
        </w:rPr>
        <w:t>symbol</w:t>
      </w:r>
      <w:r w:rsidRPr="009F3A19">
        <w:rPr>
          <w:rFonts w:ascii="Times New Roman" w:hAnsi="Times New Roman" w:cs="Times New Roman"/>
          <w:sz w:val="24"/>
          <w:szCs w:val="24"/>
        </w:rPr>
        <w:t>_time, corner and model_name.</w:t>
      </w:r>
      <w:r>
        <w:rPr>
          <w:rFonts w:ascii="Times New Roman" w:hAnsi="Times New Roman" w:cs="Times New Roman"/>
          <w:sz w:val="24"/>
          <w:szCs w:val="24"/>
        </w:rPr>
        <w:t>”</w:t>
      </w:r>
    </w:p>
    <w:p w14:paraId="62A7109D" w14:textId="35DB59AB" w:rsidR="009F3A19" w:rsidRDefault="009F3A19" w:rsidP="001B23D0">
      <w:pPr>
        <w:pStyle w:val="HTMLPreformatted"/>
        <w:pBdr>
          <w:bottom w:val="single" w:sz="12" w:space="1" w:color="auto"/>
        </w:pBdr>
        <w:spacing w:before="0"/>
        <w:rPr>
          <w:rFonts w:ascii="Times New Roman" w:hAnsi="Times New Roman" w:cs="Times New Roman"/>
          <w:sz w:val="24"/>
          <w:szCs w:val="24"/>
        </w:rPr>
      </w:pPr>
    </w:p>
    <w:p w14:paraId="3B0BD362" w14:textId="3E552D23" w:rsidR="009F3A19" w:rsidRDefault="009F3A19"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On pg. 200, replace:</w:t>
      </w:r>
    </w:p>
    <w:p w14:paraId="64B16783" w14:textId="04DCF797" w:rsidR="009F3A19" w:rsidRDefault="009F3A19" w:rsidP="001B23D0">
      <w:pPr>
        <w:pStyle w:val="HTMLPreformatted"/>
        <w:pBdr>
          <w:bottom w:val="single" w:sz="12" w:space="1" w:color="auto"/>
        </w:pBdr>
        <w:spacing w:before="0"/>
        <w:rPr>
          <w:rFonts w:ascii="Times New Roman" w:hAnsi="Times New Roman" w:cs="Times New Roman"/>
          <w:sz w:val="24"/>
          <w:szCs w:val="24"/>
        </w:rPr>
      </w:pPr>
    </w:p>
    <w:p w14:paraId="2C131E05" w14:textId="12AE6A7A" w:rsidR="009F3A19" w:rsidRDefault="009F3A19"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lastRenderedPageBreak/>
        <w:t>“</w:t>
      </w:r>
      <w:r w:rsidRPr="009F3A19">
        <w:rPr>
          <w:rFonts w:ascii="Times New Roman" w:hAnsi="Times New Roman" w:cs="Times New Roman"/>
          <w:sz w:val="24"/>
          <w:szCs w:val="24"/>
        </w:rPr>
        <w:t xml:space="preserve">In this example, the Rx analog model is represented with a 4-port Touchstone file specified by parameter my_file.  Both Rx_Receiver_Sensitivity and my_file depend on the legacy IBIS model name, parameter my_corner, and parameter OP_mode, which specifies the device operation mode. Rx_Receiver_Sensitivity also depends on </w:t>
      </w:r>
      <w:r w:rsidRPr="00A70A4D">
        <w:rPr>
          <w:rFonts w:ascii="Times New Roman" w:hAnsi="Times New Roman" w:cs="Times New Roman"/>
          <w:sz w:val="24"/>
          <w:szCs w:val="24"/>
          <w:highlight w:val="yellow"/>
        </w:rPr>
        <w:t>bit_time</w:t>
      </w:r>
      <w:r w:rsidRPr="009F3A19">
        <w:rPr>
          <w:rFonts w:ascii="Times New Roman" w:hAnsi="Times New Roman" w:cs="Times New Roman"/>
          <w:sz w:val="24"/>
          <w:szCs w:val="24"/>
        </w:rPr>
        <w:t xml:space="preserve">. Parameters Model_Name, my_corner and OP_mode, having usage type In, are included in both input parameter strings to AMI_Resolve and AMI_Init. my_file is of usage type Dep, and its dependency on Model_Name, my_corner and OP_mode is resolved in AMI_Resolve, which returns the value of my_file. Rx_Receiver_Sensitivity is of usage type Out, and its dependency on Model_Name, my_corner, OP_mode and </w:t>
      </w:r>
      <w:r w:rsidRPr="00A70A4D">
        <w:rPr>
          <w:rFonts w:ascii="Times New Roman" w:hAnsi="Times New Roman" w:cs="Times New Roman"/>
          <w:sz w:val="24"/>
          <w:szCs w:val="24"/>
          <w:highlight w:val="yellow"/>
        </w:rPr>
        <w:t>bit_time</w:t>
      </w:r>
      <w:r w:rsidRPr="009F3A19">
        <w:rPr>
          <w:rFonts w:ascii="Times New Roman" w:hAnsi="Times New Roman" w:cs="Times New Roman"/>
          <w:sz w:val="24"/>
          <w:szCs w:val="24"/>
        </w:rPr>
        <w:t xml:space="preserve"> is resolved in AMI_Init, which returns the value of Rx_Receiver_Sensitivity.</w:t>
      </w:r>
      <w:r>
        <w:rPr>
          <w:rFonts w:ascii="Times New Roman" w:hAnsi="Times New Roman" w:cs="Times New Roman"/>
          <w:sz w:val="24"/>
          <w:szCs w:val="24"/>
        </w:rPr>
        <w:t>”</w:t>
      </w:r>
    </w:p>
    <w:p w14:paraId="48378870" w14:textId="1579FA6B" w:rsidR="009F3A19" w:rsidRDefault="009F3A19" w:rsidP="001B23D0">
      <w:pPr>
        <w:pStyle w:val="HTMLPreformatted"/>
        <w:pBdr>
          <w:bottom w:val="single" w:sz="12" w:space="1" w:color="auto"/>
        </w:pBdr>
        <w:spacing w:before="0"/>
        <w:rPr>
          <w:rFonts w:ascii="Times New Roman" w:hAnsi="Times New Roman" w:cs="Times New Roman"/>
          <w:sz w:val="24"/>
          <w:szCs w:val="24"/>
        </w:rPr>
      </w:pPr>
    </w:p>
    <w:p w14:paraId="0388AA86" w14:textId="5CFCA079" w:rsidR="009F3A19" w:rsidRDefault="009F3A19"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With:</w:t>
      </w:r>
    </w:p>
    <w:p w14:paraId="62A52875" w14:textId="750DFCEC" w:rsidR="009F3A19" w:rsidRDefault="009F3A19" w:rsidP="001B23D0">
      <w:pPr>
        <w:pStyle w:val="HTMLPreformatted"/>
        <w:pBdr>
          <w:bottom w:val="single" w:sz="12" w:space="1" w:color="auto"/>
        </w:pBdr>
        <w:spacing w:before="0"/>
        <w:rPr>
          <w:rFonts w:ascii="Times New Roman" w:hAnsi="Times New Roman" w:cs="Times New Roman"/>
          <w:sz w:val="24"/>
          <w:szCs w:val="24"/>
        </w:rPr>
      </w:pPr>
    </w:p>
    <w:p w14:paraId="34ACE392" w14:textId="6FF8E5B2" w:rsidR="009F3A19" w:rsidRDefault="009F3A19"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w:t>
      </w:r>
      <w:r w:rsidRPr="009F3A19">
        <w:rPr>
          <w:rFonts w:ascii="Times New Roman" w:hAnsi="Times New Roman" w:cs="Times New Roman"/>
          <w:sz w:val="24"/>
          <w:szCs w:val="24"/>
        </w:rPr>
        <w:t xml:space="preserve">In this example, the Rx analog model is represented with a 4-port Touchstone file specified by parameter my_file.  Both Rx_Receiver_Sensitivity and my_file depend on the legacy IBIS model name, parameter my_corner, and parameter OP_mode, which specifies the device operation mode. Rx_Receiver_Sensitivity also depends on </w:t>
      </w:r>
      <w:r>
        <w:rPr>
          <w:rFonts w:ascii="Times New Roman" w:hAnsi="Times New Roman" w:cs="Times New Roman"/>
          <w:sz w:val="24"/>
          <w:szCs w:val="24"/>
        </w:rPr>
        <w:t>symbol</w:t>
      </w:r>
      <w:r w:rsidRPr="009F3A19">
        <w:rPr>
          <w:rFonts w:ascii="Times New Roman" w:hAnsi="Times New Roman" w:cs="Times New Roman"/>
          <w:sz w:val="24"/>
          <w:szCs w:val="24"/>
        </w:rPr>
        <w:t xml:space="preserve">_time. Parameters Model_Name, my_corner and OP_mode, having usage type In, are included in both input parameter strings to AMI_Resolve and AMI_Init. my_file is of usage type Dep, and its dependency on Model_Name, my_corner and OP_mode is resolved in AMI_Resolve, which returns the value of my_file. Rx_Receiver_Sensitivity is of usage type Out, and its dependency on Model_Name, my_corner, OP_mode and </w:t>
      </w:r>
      <w:r>
        <w:rPr>
          <w:rFonts w:ascii="Times New Roman" w:hAnsi="Times New Roman" w:cs="Times New Roman"/>
          <w:sz w:val="24"/>
          <w:szCs w:val="24"/>
        </w:rPr>
        <w:t>symbol</w:t>
      </w:r>
      <w:r w:rsidRPr="009F3A19">
        <w:rPr>
          <w:rFonts w:ascii="Times New Roman" w:hAnsi="Times New Roman" w:cs="Times New Roman"/>
          <w:sz w:val="24"/>
          <w:szCs w:val="24"/>
        </w:rPr>
        <w:t>_time is resolved in AMI_Init, which returns the value of Rx_Receiver_Sensitivity.</w:t>
      </w:r>
      <w:r>
        <w:rPr>
          <w:rFonts w:ascii="Times New Roman" w:hAnsi="Times New Roman" w:cs="Times New Roman"/>
          <w:sz w:val="24"/>
          <w:szCs w:val="24"/>
        </w:rPr>
        <w:t>”</w:t>
      </w:r>
    </w:p>
    <w:p w14:paraId="3A90DEFE" w14:textId="62C77D87" w:rsidR="009F3A19" w:rsidRDefault="009F3A19" w:rsidP="001B23D0">
      <w:pPr>
        <w:pStyle w:val="HTMLPreformatted"/>
        <w:pBdr>
          <w:bottom w:val="single" w:sz="12" w:space="1" w:color="auto"/>
        </w:pBdr>
        <w:spacing w:before="0"/>
        <w:rPr>
          <w:rFonts w:ascii="Times New Roman" w:hAnsi="Times New Roman" w:cs="Times New Roman"/>
          <w:sz w:val="24"/>
          <w:szCs w:val="24"/>
        </w:rPr>
      </w:pPr>
    </w:p>
    <w:p w14:paraId="1A279A48" w14:textId="241B849B" w:rsidR="009F3A19" w:rsidRDefault="009F3A19"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On pg. 201, replace:</w:t>
      </w:r>
    </w:p>
    <w:p w14:paraId="4EBAFABC" w14:textId="7631E29F" w:rsidR="009F3A19" w:rsidRDefault="009F3A19" w:rsidP="001B23D0">
      <w:pPr>
        <w:pStyle w:val="HTMLPreformatted"/>
        <w:pBdr>
          <w:bottom w:val="single" w:sz="12" w:space="1" w:color="auto"/>
        </w:pBdr>
        <w:spacing w:before="0"/>
        <w:rPr>
          <w:rFonts w:ascii="Times New Roman" w:hAnsi="Times New Roman" w:cs="Times New Roman"/>
          <w:sz w:val="24"/>
          <w:szCs w:val="24"/>
        </w:rPr>
      </w:pPr>
    </w:p>
    <w:p w14:paraId="08FFB92E" w14:textId="77777777" w:rsidR="009F3A19" w:rsidRPr="009F3A19" w:rsidRDefault="009F3A19" w:rsidP="009F3A19">
      <w:pPr>
        <w:pStyle w:val="HTMLPreformatted"/>
        <w:pBdr>
          <w:bottom w:val="single" w:sz="12" w:space="1" w:color="auto"/>
        </w:pBdr>
        <w:spacing w:before="0"/>
      </w:pPr>
      <w:r>
        <w:rPr>
          <w:rFonts w:ascii="Times New Roman" w:hAnsi="Times New Roman" w:cs="Times New Roman"/>
          <w:sz w:val="24"/>
          <w:szCs w:val="24"/>
        </w:rPr>
        <w:t>“</w:t>
      </w:r>
      <w:r w:rsidRPr="009F3A19">
        <w:rPr>
          <w:rFonts w:ascii="Times New Roman" w:hAnsi="Times New Roman" w:cs="Times New Roman"/>
          <w:i/>
          <w:iCs/>
          <w:sz w:val="24"/>
          <w:szCs w:val="24"/>
        </w:rPr>
        <w:t>Declaration:</w:t>
      </w:r>
      <w:r w:rsidRPr="009F3A19">
        <w:rPr>
          <w:rFonts w:ascii="Times New Roman" w:hAnsi="Times New Roman" w:cs="Times New Roman"/>
          <w:sz w:val="24"/>
          <w:szCs w:val="24"/>
        </w:rPr>
        <w:tab/>
      </w:r>
      <w:r w:rsidRPr="009F3A19">
        <w:t>long AMI_Init (double *impulse_matrix,</w:t>
      </w:r>
    </w:p>
    <w:p w14:paraId="556FD3EE" w14:textId="77777777" w:rsidR="009F3A19" w:rsidRPr="009F3A19" w:rsidRDefault="009F3A19" w:rsidP="009F3A19">
      <w:pPr>
        <w:pStyle w:val="HTMLPreformatted"/>
        <w:pBdr>
          <w:bottom w:val="single" w:sz="12" w:space="1" w:color="auto"/>
        </w:pBdr>
        <w:spacing w:before="0"/>
      </w:pPr>
      <w:r w:rsidRPr="009F3A19">
        <w:t xml:space="preserve">               long number_of_rows,</w:t>
      </w:r>
    </w:p>
    <w:p w14:paraId="3E223078" w14:textId="77777777" w:rsidR="009F3A19" w:rsidRPr="009F3A19" w:rsidRDefault="009F3A19" w:rsidP="009F3A19">
      <w:pPr>
        <w:pStyle w:val="HTMLPreformatted"/>
        <w:pBdr>
          <w:bottom w:val="single" w:sz="12" w:space="1" w:color="auto"/>
        </w:pBdr>
        <w:spacing w:before="0"/>
      </w:pPr>
      <w:r w:rsidRPr="009F3A19">
        <w:t xml:space="preserve">               long aggressors, </w:t>
      </w:r>
    </w:p>
    <w:p w14:paraId="40AA51B9" w14:textId="77777777" w:rsidR="009F3A19" w:rsidRPr="009F3A19" w:rsidRDefault="009F3A19" w:rsidP="009F3A19">
      <w:pPr>
        <w:pStyle w:val="HTMLPreformatted"/>
        <w:pBdr>
          <w:bottom w:val="single" w:sz="12" w:space="1" w:color="auto"/>
        </w:pBdr>
        <w:spacing w:before="0"/>
      </w:pPr>
      <w:r w:rsidRPr="009F3A19">
        <w:t xml:space="preserve">               double sample_interval,</w:t>
      </w:r>
    </w:p>
    <w:p w14:paraId="610DEFC9" w14:textId="77777777" w:rsidR="009F3A19" w:rsidRPr="009F3A19" w:rsidRDefault="009F3A19" w:rsidP="009F3A19">
      <w:pPr>
        <w:pStyle w:val="HTMLPreformatted"/>
        <w:pBdr>
          <w:bottom w:val="single" w:sz="12" w:space="1" w:color="auto"/>
        </w:pBdr>
        <w:spacing w:before="0"/>
      </w:pPr>
      <w:r w:rsidRPr="009F3A19">
        <w:t xml:space="preserve">               double </w:t>
      </w:r>
      <w:r w:rsidRPr="00A70A4D">
        <w:rPr>
          <w:highlight w:val="yellow"/>
        </w:rPr>
        <w:t>bit_time</w:t>
      </w:r>
      <w:r w:rsidRPr="009F3A19">
        <w:t>,</w:t>
      </w:r>
    </w:p>
    <w:p w14:paraId="6EB4DA18" w14:textId="77777777" w:rsidR="009F3A19" w:rsidRPr="009F3A19" w:rsidRDefault="009F3A19" w:rsidP="009F3A19">
      <w:pPr>
        <w:pStyle w:val="HTMLPreformatted"/>
        <w:pBdr>
          <w:bottom w:val="single" w:sz="12" w:space="1" w:color="auto"/>
        </w:pBdr>
        <w:spacing w:before="0"/>
      </w:pPr>
      <w:r w:rsidRPr="009F3A19">
        <w:t xml:space="preserve">               char *AMI_parameters_in, </w:t>
      </w:r>
    </w:p>
    <w:p w14:paraId="2B1FB006" w14:textId="77777777" w:rsidR="009F3A19" w:rsidRPr="009F3A19" w:rsidRDefault="009F3A19" w:rsidP="009F3A19">
      <w:pPr>
        <w:pStyle w:val="HTMLPreformatted"/>
        <w:pBdr>
          <w:bottom w:val="single" w:sz="12" w:space="1" w:color="auto"/>
        </w:pBdr>
        <w:spacing w:before="0"/>
      </w:pPr>
      <w:r w:rsidRPr="009F3A19">
        <w:t xml:space="preserve">               char **AMI_parameters_out, </w:t>
      </w:r>
    </w:p>
    <w:p w14:paraId="79B09FD5" w14:textId="77777777" w:rsidR="009F3A19" w:rsidRPr="009F3A19" w:rsidRDefault="009F3A19" w:rsidP="009F3A19">
      <w:pPr>
        <w:pStyle w:val="HTMLPreformatted"/>
        <w:pBdr>
          <w:bottom w:val="single" w:sz="12" w:space="1" w:color="auto"/>
        </w:pBdr>
        <w:spacing w:before="0"/>
      </w:pPr>
      <w:r w:rsidRPr="009F3A19">
        <w:t xml:space="preserve">               void **AMI_memory_handle,</w:t>
      </w:r>
    </w:p>
    <w:p w14:paraId="59F9A83A" w14:textId="2A911654" w:rsidR="009F3A19" w:rsidRDefault="009F3A19" w:rsidP="009F3A19">
      <w:pPr>
        <w:pStyle w:val="HTMLPreformatted"/>
        <w:pBdr>
          <w:bottom w:val="single" w:sz="12" w:space="1" w:color="auto"/>
        </w:pBdr>
        <w:spacing w:before="0"/>
        <w:rPr>
          <w:rFonts w:ascii="Times New Roman" w:hAnsi="Times New Roman" w:cs="Times New Roman"/>
          <w:sz w:val="24"/>
          <w:szCs w:val="24"/>
        </w:rPr>
      </w:pPr>
      <w:r w:rsidRPr="009F3A19">
        <w:t xml:space="preserve">               char **msg)</w:t>
      </w:r>
      <w:r>
        <w:rPr>
          <w:rFonts w:ascii="Times New Roman" w:hAnsi="Times New Roman" w:cs="Times New Roman"/>
          <w:sz w:val="24"/>
          <w:szCs w:val="24"/>
        </w:rPr>
        <w:t>”</w:t>
      </w:r>
    </w:p>
    <w:p w14:paraId="59B79E4C" w14:textId="77777777" w:rsidR="009F3A19" w:rsidRDefault="009F3A19" w:rsidP="009F3A19">
      <w:pPr>
        <w:pStyle w:val="HTMLPreformatted"/>
        <w:pBdr>
          <w:bottom w:val="single" w:sz="12" w:space="1" w:color="auto"/>
        </w:pBdr>
        <w:spacing w:before="0"/>
        <w:rPr>
          <w:rFonts w:ascii="Times New Roman" w:hAnsi="Times New Roman" w:cs="Times New Roman"/>
          <w:sz w:val="24"/>
          <w:szCs w:val="24"/>
        </w:rPr>
      </w:pPr>
    </w:p>
    <w:p w14:paraId="7440B2A8" w14:textId="77777777" w:rsidR="009F3A19" w:rsidRDefault="009F3A19" w:rsidP="009F3A19">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With:</w:t>
      </w:r>
    </w:p>
    <w:p w14:paraId="7112CA32" w14:textId="77777777" w:rsidR="009F3A19" w:rsidRDefault="009F3A19" w:rsidP="009F3A19">
      <w:pPr>
        <w:pStyle w:val="HTMLPreformatted"/>
        <w:pBdr>
          <w:bottom w:val="single" w:sz="12" w:space="1" w:color="auto"/>
        </w:pBdr>
        <w:spacing w:before="0"/>
        <w:rPr>
          <w:rFonts w:ascii="Times New Roman" w:hAnsi="Times New Roman" w:cs="Times New Roman"/>
          <w:sz w:val="24"/>
          <w:szCs w:val="24"/>
        </w:rPr>
      </w:pPr>
    </w:p>
    <w:p w14:paraId="45ECA563" w14:textId="78E3C10B" w:rsidR="009F3A19" w:rsidRPr="009F3A19" w:rsidRDefault="009F3A19" w:rsidP="009F3A19">
      <w:pPr>
        <w:pStyle w:val="HTMLPreformatted"/>
        <w:pBdr>
          <w:bottom w:val="single" w:sz="12" w:space="1" w:color="auto"/>
        </w:pBdr>
        <w:spacing w:before="0"/>
      </w:pPr>
      <w:r>
        <w:rPr>
          <w:rFonts w:ascii="Times New Roman" w:hAnsi="Times New Roman" w:cs="Times New Roman"/>
          <w:sz w:val="24"/>
          <w:szCs w:val="24"/>
        </w:rPr>
        <w:t>“</w:t>
      </w:r>
      <w:r w:rsidRPr="009F3A19">
        <w:rPr>
          <w:rFonts w:ascii="Times New Roman" w:hAnsi="Times New Roman" w:cs="Times New Roman"/>
          <w:i/>
          <w:iCs/>
          <w:sz w:val="24"/>
          <w:szCs w:val="24"/>
        </w:rPr>
        <w:t>Declaration:</w:t>
      </w:r>
      <w:r w:rsidRPr="009F3A19">
        <w:rPr>
          <w:rFonts w:ascii="Times New Roman" w:hAnsi="Times New Roman" w:cs="Times New Roman"/>
          <w:sz w:val="24"/>
          <w:szCs w:val="24"/>
        </w:rPr>
        <w:tab/>
      </w:r>
      <w:r w:rsidRPr="009F3A19">
        <w:t>long AMI_Init (double *impulse_matrix,</w:t>
      </w:r>
    </w:p>
    <w:p w14:paraId="2291AC6B" w14:textId="77777777" w:rsidR="009F3A19" w:rsidRPr="009F3A19" w:rsidRDefault="009F3A19" w:rsidP="009F3A19">
      <w:pPr>
        <w:pStyle w:val="HTMLPreformatted"/>
        <w:pBdr>
          <w:bottom w:val="single" w:sz="12" w:space="1" w:color="auto"/>
        </w:pBdr>
        <w:spacing w:before="0"/>
      </w:pPr>
      <w:r w:rsidRPr="009F3A19">
        <w:t xml:space="preserve">               long number_of_rows,</w:t>
      </w:r>
    </w:p>
    <w:p w14:paraId="49905C76" w14:textId="77777777" w:rsidR="009F3A19" w:rsidRPr="009F3A19" w:rsidRDefault="009F3A19" w:rsidP="009F3A19">
      <w:pPr>
        <w:pStyle w:val="HTMLPreformatted"/>
        <w:pBdr>
          <w:bottom w:val="single" w:sz="12" w:space="1" w:color="auto"/>
        </w:pBdr>
        <w:spacing w:before="0"/>
      </w:pPr>
      <w:r w:rsidRPr="009F3A19">
        <w:t xml:space="preserve">               long aggressors, </w:t>
      </w:r>
    </w:p>
    <w:p w14:paraId="423801AB" w14:textId="77777777" w:rsidR="009F3A19" w:rsidRPr="009F3A19" w:rsidRDefault="009F3A19" w:rsidP="009F3A19">
      <w:pPr>
        <w:pStyle w:val="HTMLPreformatted"/>
        <w:pBdr>
          <w:bottom w:val="single" w:sz="12" w:space="1" w:color="auto"/>
        </w:pBdr>
        <w:spacing w:before="0"/>
      </w:pPr>
      <w:r w:rsidRPr="009F3A19">
        <w:t xml:space="preserve">               double sample_interval,</w:t>
      </w:r>
    </w:p>
    <w:p w14:paraId="79A4DF0D" w14:textId="730FAE1E" w:rsidR="009F3A19" w:rsidRPr="009F3A19" w:rsidRDefault="009F3A19" w:rsidP="009F3A19">
      <w:pPr>
        <w:pStyle w:val="HTMLPreformatted"/>
        <w:pBdr>
          <w:bottom w:val="single" w:sz="12" w:space="1" w:color="auto"/>
        </w:pBdr>
        <w:spacing w:before="0"/>
      </w:pPr>
      <w:r w:rsidRPr="009F3A19">
        <w:t xml:space="preserve">               double </w:t>
      </w:r>
      <w:r>
        <w:t>symbol</w:t>
      </w:r>
      <w:r w:rsidRPr="009F3A19">
        <w:t>_time,</w:t>
      </w:r>
    </w:p>
    <w:p w14:paraId="450DDF12" w14:textId="77777777" w:rsidR="009F3A19" w:rsidRPr="009F3A19" w:rsidRDefault="009F3A19" w:rsidP="009F3A19">
      <w:pPr>
        <w:pStyle w:val="HTMLPreformatted"/>
        <w:pBdr>
          <w:bottom w:val="single" w:sz="12" w:space="1" w:color="auto"/>
        </w:pBdr>
        <w:spacing w:before="0"/>
      </w:pPr>
      <w:r w:rsidRPr="009F3A19">
        <w:t xml:space="preserve">               char *AMI_parameters_in, </w:t>
      </w:r>
    </w:p>
    <w:p w14:paraId="40339E5D" w14:textId="77777777" w:rsidR="009F3A19" w:rsidRPr="009F3A19" w:rsidRDefault="009F3A19" w:rsidP="009F3A19">
      <w:pPr>
        <w:pStyle w:val="HTMLPreformatted"/>
        <w:pBdr>
          <w:bottom w:val="single" w:sz="12" w:space="1" w:color="auto"/>
        </w:pBdr>
        <w:spacing w:before="0"/>
      </w:pPr>
      <w:r w:rsidRPr="009F3A19">
        <w:t xml:space="preserve">               char **AMI_parameters_out, </w:t>
      </w:r>
    </w:p>
    <w:p w14:paraId="174F340C" w14:textId="77777777" w:rsidR="009F3A19" w:rsidRPr="009F3A19" w:rsidRDefault="009F3A19" w:rsidP="009F3A19">
      <w:pPr>
        <w:pStyle w:val="HTMLPreformatted"/>
        <w:pBdr>
          <w:bottom w:val="single" w:sz="12" w:space="1" w:color="auto"/>
        </w:pBdr>
        <w:spacing w:before="0"/>
      </w:pPr>
      <w:r w:rsidRPr="009F3A19">
        <w:t xml:space="preserve">               void **AMI_memory_handle,</w:t>
      </w:r>
    </w:p>
    <w:p w14:paraId="1BCD6521" w14:textId="7018960E" w:rsidR="009F3A19" w:rsidRDefault="009F3A19" w:rsidP="009F3A19">
      <w:pPr>
        <w:pStyle w:val="HTMLPreformatted"/>
        <w:pBdr>
          <w:bottom w:val="single" w:sz="12" w:space="1" w:color="auto"/>
        </w:pBdr>
        <w:spacing w:before="0"/>
        <w:rPr>
          <w:rFonts w:ascii="Times New Roman" w:hAnsi="Times New Roman" w:cs="Times New Roman"/>
          <w:sz w:val="24"/>
          <w:szCs w:val="24"/>
        </w:rPr>
      </w:pPr>
      <w:r w:rsidRPr="009F3A19">
        <w:t xml:space="preserve">               char **msg)</w:t>
      </w:r>
      <w:r>
        <w:rPr>
          <w:rFonts w:ascii="Times New Roman" w:hAnsi="Times New Roman" w:cs="Times New Roman"/>
          <w:sz w:val="24"/>
          <w:szCs w:val="24"/>
        </w:rPr>
        <w:t>”</w:t>
      </w:r>
    </w:p>
    <w:p w14:paraId="31AD6693" w14:textId="77777777" w:rsidR="009F3A19" w:rsidRDefault="009F3A19" w:rsidP="009F3A19">
      <w:pPr>
        <w:pStyle w:val="HTMLPreformatted"/>
        <w:pBdr>
          <w:bottom w:val="single" w:sz="12" w:space="1" w:color="auto"/>
        </w:pBdr>
        <w:spacing w:before="0"/>
        <w:rPr>
          <w:rFonts w:ascii="Times New Roman" w:hAnsi="Times New Roman" w:cs="Times New Roman"/>
          <w:sz w:val="24"/>
          <w:szCs w:val="24"/>
        </w:rPr>
      </w:pPr>
    </w:p>
    <w:p w14:paraId="6444E918" w14:textId="3FADBCA9" w:rsidR="009F3A19" w:rsidRDefault="009F3A19" w:rsidP="009F3A19">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 xml:space="preserve">On pg. </w:t>
      </w:r>
      <w:r w:rsidR="00713BEB">
        <w:rPr>
          <w:rFonts w:ascii="Times New Roman" w:hAnsi="Times New Roman" w:cs="Times New Roman"/>
          <w:sz w:val="24"/>
          <w:szCs w:val="24"/>
        </w:rPr>
        <w:t>203</w:t>
      </w:r>
      <w:r>
        <w:rPr>
          <w:rFonts w:ascii="Times New Roman" w:hAnsi="Times New Roman" w:cs="Times New Roman"/>
          <w:sz w:val="24"/>
          <w:szCs w:val="24"/>
        </w:rPr>
        <w:t>, replace:</w:t>
      </w:r>
    </w:p>
    <w:p w14:paraId="42AF39CD" w14:textId="072B866D" w:rsidR="009F3A19" w:rsidRDefault="009F3A19" w:rsidP="009F3A19">
      <w:pPr>
        <w:pStyle w:val="HTMLPreformatted"/>
        <w:pBdr>
          <w:bottom w:val="single" w:sz="12" w:space="1" w:color="auto"/>
        </w:pBdr>
        <w:spacing w:before="0"/>
        <w:rPr>
          <w:rFonts w:ascii="Times New Roman" w:hAnsi="Times New Roman" w:cs="Times New Roman"/>
          <w:sz w:val="24"/>
          <w:szCs w:val="24"/>
        </w:rPr>
      </w:pPr>
    </w:p>
    <w:p w14:paraId="4FAC15F4" w14:textId="77777777" w:rsidR="00713BEB" w:rsidRPr="00213323" w:rsidRDefault="00713BEB" w:rsidP="00713BEB">
      <w:pPr>
        <w:pStyle w:val="argumentname"/>
        <w:spacing w:before="0" w:after="80"/>
        <w:rPr>
          <w:rFonts w:ascii="Times New Roman" w:hAnsi="Times New Roman"/>
          <w:sz w:val="24"/>
        </w:rPr>
      </w:pPr>
      <w:r>
        <w:rPr>
          <w:rFonts w:ascii="Times New Roman" w:hAnsi="Times New Roman" w:cs="Times New Roman"/>
          <w:sz w:val="24"/>
          <w:szCs w:val="24"/>
        </w:rPr>
        <w:t>“</w:t>
      </w:r>
      <w:r w:rsidRPr="00213323">
        <w:rPr>
          <w:rFonts w:ascii="Times New Roman" w:hAnsi="Times New Roman"/>
          <w:sz w:val="24"/>
        </w:rPr>
        <w:t>sample_interval</w:t>
      </w:r>
    </w:p>
    <w:p w14:paraId="17D30B1C" w14:textId="77777777" w:rsidR="00713BEB" w:rsidRPr="00213323" w:rsidRDefault="00713BEB" w:rsidP="00713BEB">
      <w:pPr>
        <w:autoSpaceDE w:val="0"/>
        <w:autoSpaceDN w:val="0"/>
        <w:adjustRightInd w:val="0"/>
        <w:spacing w:after="80"/>
      </w:pPr>
      <w:r w:rsidRPr="00213323">
        <w:t>This is the sampling interval of the “impulse_matrix” passed into the AMI_Init function and the “wave” passed into the AMI_GetWave function.  The sample_interval is determined by the EDA tool and it is usually a fraction of the bit_time.  The “impulse_matrix” and “wave” returned by the algorithmic model must have the same “sample_interval” as the original “impulse_matrix” and “wave” that was passed into the algorithmic model.  The unit for sample_interval is the second.</w:t>
      </w:r>
    </w:p>
    <w:p w14:paraId="165DE001" w14:textId="77777777" w:rsidR="00713BEB" w:rsidRPr="00213323" w:rsidRDefault="00713BEB" w:rsidP="00713BEB">
      <w:pPr>
        <w:autoSpaceDE w:val="0"/>
        <w:autoSpaceDN w:val="0"/>
        <w:adjustRightInd w:val="0"/>
        <w:spacing w:after="80"/>
      </w:pPr>
      <w:r w:rsidRPr="00213323">
        <w:t>Impulse responses in “impulse_matrix” and waveforms in “wave” should be treated as continuous analog waveforms by the algorithmic models.  For this reason, algorithmic models must be able to produce valid results at any sample_interval.  Any internal analog to digital conversion or resampling is the responsibility of the algorithmic model.  In case the algorithmic model is unable to operate at a given sample_interval, it should abort gracefully with an exit code 0 (failure) and appropriate messaging.</w:t>
      </w:r>
    </w:p>
    <w:p w14:paraId="2A674DFF" w14:textId="77777777" w:rsidR="00713BEB" w:rsidRPr="00213323" w:rsidRDefault="00713BEB" w:rsidP="00713BEB">
      <w:pPr>
        <w:pStyle w:val="argumenttext"/>
        <w:rPr>
          <w:i/>
        </w:rPr>
      </w:pPr>
      <w:r w:rsidRPr="00213323">
        <w:rPr>
          <w:i/>
        </w:rPr>
        <w:t>Example:</w:t>
      </w:r>
    </w:p>
    <w:p w14:paraId="5827FBFD" w14:textId="77777777" w:rsidR="00713BEB" w:rsidRPr="00213323" w:rsidRDefault="00713BEB" w:rsidP="00713BEB">
      <w:pPr>
        <w:pStyle w:val="ListContinue2"/>
        <w:spacing w:after="80"/>
        <w:contextualSpacing w:val="0"/>
        <w:rPr>
          <w:rFonts w:ascii="Courier New" w:hAnsi="Courier New" w:cs="Courier New"/>
          <w:sz w:val="20"/>
          <w:szCs w:val="20"/>
        </w:rPr>
      </w:pPr>
      <w:r w:rsidRPr="00213323">
        <w:rPr>
          <w:rFonts w:ascii="Courier New" w:hAnsi="Courier New" w:cs="Courier New"/>
          <w:sz w:val="20"/>
          <w:szCs w:val="20"/>
        </w:rPr>
        <w:t>Sample_interval = (lowest_</w:t>
      </w:r>
      <w:r w:rsidRPr="00A70A4D">
        <w:rPr>
          <w:rFonts w:ascii="Courier New" w:hAnsi="Courier New" w:cs="Courier New"/>
          <w:sz w:val="20"/>
          <w:szCs w:val="20"/>
          <w:highlight w:val="yellow"/>
        </w:rPr>
        <w:t>bit_time</w:t>
      </w:r>
      <w:r w:rsidRPr="00213323">
        <w:rPr>
          <w:rFonts w:ascii="Courier New" w:hAnsi="Courier New" w:cs="Courier New"/>
          <w:sz w:val="20"/>
          <w:szCs w:val="20"/>
        </w:rPr>
        <w:t xml:space="preserve"> / 64)</w:t>
      </w:r>
    </w:p>
    <w:p w14:paraId="10FAF646" w14:textId="77777777" w:rsidR="00713BEB" w:rsidRPr="00213323" w:rsidRDefault="00713BEB" w:rsidP="00713BEB">
      <w:pPr>
        <w:pStyle w:val="BodyText"/>
      </w:pPr>
    </w:p>
    <w:p w14:paraId="06C69B59" w14:textId="77777777" w:rsidR="00713BEB" w:rsidRPr="00213323" w:rsidRDefault="00713BEB" w:rsidP="00713BEB">
      <w:pPr>
        <w:pStyle w:val="argumentname"/>
        <w:spacing w:before="0" w:after="80"/>
        <w:rPr>
          <w:rFonts w:ascii="Times New Roman" w:hAnsi="Times New Roman"/>
          <w:sz w:val="24"/>
        </w:rPr>
      </w:pPr>
      <w:r w:rsidRPr="00A70A4D">
        <w:rPr>
          <w:rFonts w:ascii="Times New Roman" w:hAnsi="Times New Roman"/>
          <w:sz w:val="24"/>
          <w:highlight w:val="yellow"/>
        </w:rPr>
        <w:t>bit_time</w:t>
      </w:r>
    </w:p>
    <w:p w14:paraId="2BD0ADB5" w14:textId="06F5311E" w:rsidR="00713BEB" w:rsidRDefault="00713BEB" w:rsidP="00713BEB">
      <w:pPr>
        <w:pStyle w:val="argumenttext"/>
      </w:pPr>
      <w:r w:rsidRPr="00A70A4D">
        <w:rPr>
          <w:highlight w:val="yellow"/>
        </w:rPr>
        <w:t>bit_time</w:t>
      </w:r>
      <w:r w:rsidRPr="00213323">
        <w:t xml:space="preserve"> is the </w:t>
      </w:r>
      <w:r w:rsidRPr="00A70A4D">
        <w:rPr>
          <w:highlight w:val="yellow"/>
        </w:rPr>
        <w:t>bit time</w:t>
      </w:r>
      <w:r w:rsidRPr="00213323">
        <w:t xml:space="preserve"> or </w:t>
      </w:r>
      <w:r w:rsidRPr="00DE16A2">
        <w:rPr>
          <w:highlight w:val="green"/>
        </w:rPr>
        <w:t>unit interval</w:t>
      </w:r>
      <w:r w:rsidRPr="00213323">
        <w:t xml:space="preserve"> (UI) of the current data, e.g., 100 ps, 200 ps etc.  The executable model file may use this information along with the impulse_matrix to initialize the filter coefficients. The unit for </w:t>
      </w:r>
      <w:r w:rsidRPr="00A70A4D">
        <w:rPr>
          <w:highlight w:val="yellow"/>
        </w:rPr>
        <w:t>bit_time</w:t>
      </w:r>
      <w:r w:rsidRPr="00213323">
        <w:t xml:space="preserve"> is the second.</w:t>
      </w:r>
      <w:r>
        <w:t xml:space="preserve">  </w:t>
      </w:r>
      <w:bookmarkStart w:id="5" w:name="_Hlk80961560"/>
      <w:r>
        <w:t xml:space="preserve">For PAM4 models, </w:t>
      </w:r>
      <w:r w:rsidRPr="00A70A4D">
        <w:rPr>
          <w:highlight w:val="yellow"/>
        </w:rPr>
        <w:t>bit_time shall be the symbol time</w:t>
      </w:r>
      <w:r>
        <w:t>.</w:t>
      </w:r>
      <w:bookmarkEnd w:id="5"/>
      <w:r>
        <w:t>”</w:t>
      </w:r>
    </w:p>
    <w:p w14:paraId="0769F38A" w14:textId="06B0ABFC" w:rsidR="00713BEB" w:rsidRDefault="00713BEB" w:rsidP="00713BEB">
      <w:pPr>
        <w:pStyle w:val="argumenttext"/>
      </w:pPr>
    </w:p>
    <w:p w14:paraId="42C29486" w14:textId="13D43A3F" w:rsidR="00713BEB" w:rsidRDefault="00713BEB" w:rsidP="00713BEB">
      <w:pPr>
        <w:pStyle w:val="argumenttext"/>
      </w:pPr>
      <w:r>
        <w:t>With:</w:t>
      </w:r>
    </w:p>
    <w:p w14:paraId="4FCB2C2C" w14:textId="406A710C" w:rsidR="00713BEB" w:rsidRDefault="00713BEB" w:rsidP="00713BEB">
      <w:pPr>
        <w:pStyle w:val="argumenttext"/>
      </w:pPr>
    </w:p>
    <w:p w14:paraId="1099776F" w14:textId="77777777" w:rsidR="00713BEB" w:rsidRPr="00213323" w:rsidRDefault="00713BEB" w:rsidP="00713BEB">
      <w:pPr>
        <w:pStyle w:val="argumentname"/>
        <w:spacing w:before="0" w:after="80"/>
        <w:rPr>
          <w:rFonts w:ascii="Times New Roman" w:hAnsi="Times New Roman"/>
          <w:sz w:val="24"/>
        </w:rPr>
      </w:pPr>
      <w:r>
        <w:t>“</w:t>
      </w:r>
      <w:r w:rsidRPr="00213323">
        <w:rPr>
          <w:rFonts w:ascii="Times New Roman" w:hAnsi="Times New Roman"/>
          <w:sz w:val="24"/>
        </w:rPr>
        <w:t>sample_interval</w:t>
      </w:r>
    </w:p>
    <w:p w14:paraId="6A879525" w14:textId="669DE384" w:rsidR="00713BEB" w:rsidRPr="00213323" w:rsidRDefault="00713BEB" w:rsidP="00713BEB">
      <w:pPr>
        <w:autoSpaceDE w:val="0"/>
        <w:autoSpaceDN w:val="0"/>
        <w:adjustRightInd w:val="0"/>
        <w:spacing w:after="80"/>
      </w:pPr>
      <w:r w:rsidRPr="00213323">
        <w:t xml:space="preserve">This is the sampling interval of the “impulse_matrix” passed into the AMI_Init function and the “wave” passed into the AMI_GetWave function.  The sample_interval is determined by the EDA tool and it is usually a fraction of the </w:t>
      </w:r>
      <w:r>
        <w:t>symbol</w:t>
      </w:r>
      <w:r w:rsidRPr="00213323">
        <w:t>_time.  The “impulse_matrix” and “wave” returned by the algorithmic model must have the same “sample_interval” as the original “impulse_matrix” and “wave” that was passed into the algorithmic model.  The unit for sample_interval is the second.</w:t>
      </w:r>
    </w:p>
    <w:p w14:paraId="6E7192A4" w14:textId="77777777" w:rsidR="00713BEB" w:rsidRPr="00213323" w:rsidRDefault="00713BEB" w:rsidP="00713BEB">
      <w:pPr>
        <w:autoSpaceDE w:val="0"/>
        <w:autoSpaceDN w:val="0"/>
        <w:adjustRightInd w:val="0"/>
        <w:spacing w:after="80"/>
      </w:pPr>
      <w:r w:rsidRPr="00213323">
        <w:t>Impulse responses in “impulse_matrix” and waveforms in “wave” should be treated as continuous analog waveforms by the algorithmic models.  For this reason, algorithmic models must be able to produce valid results at any sample_interval.  Any internal analog to digital conversion or resampling is the responsibility of the algorithmic model.  In case the algorithmic model is unable to operate at a given sample_interval, it should abort gracefully with an exit code 0 (failure) and appropriate messaging.</w:t>
      </w:r>
    </w:p>
    <w:p w14:paraId="1613947E" w14:textId="77777777" w:rsidR="00713BEB" w:rsidRPr="00213323" w:rsidRDefault="00713BEB" w:rsidP="00713BEB">
      <w:pPr>
        <w:pStyle w:val="argumenttext"/>
        <w:rPr>
          <w:i/>
        </w:rPr>
      </w:pPr>
      <w:r w:rsidRPr="00213323">
        <w:rPr>
          <w:i/>
        </w:rPr>
        <w:t>Example:</w:t>
      </w:r>
    </w:p>
    <w:p w14:paraId="08346371" w14:textId="7501A316" w:rsidR="00713BEB" w:rsidRPr="00213323" w:rsidRDefault="00713BEB" w:rsidP="00713BEB">
      <w:pPr>
        <w:pStyle w:val="ListContinue2"/>
        <w:spacing w:after="80"/>
        <w:contextualSpacing w:val="0"/>
        <w:rPr>
          <w:rFonts w:ascii="Courier New" w:hAnsi="Courier New" w:cs="Courier New"/>
          <w:sz w:val="20"/>
          <w:szCs w:val="20"/>
        </w:rPr>
      </w:pPr>
      <w:r w:rsidRPr="00213323">
        <w:rPr>
          <w:rFonts w:ascii="Courier New" w:hAnsi="Courier New" w:cs="Courier New"/>
          <w:sz w:val="20"/>
          <w:szCs w:val="20"/>
        </w:rPr>
        <w:t>Sample_interval = (lowest_</w:t>
      </w:r>
      <w:r>
        <w:rPr>
          <w:rFonts w:ascii="Courier New" w:hAnsi="Courier New" w:cs="Courier New"/>
          <w:sz w:val="20"/>
          <w:szCs w:val="20"/>
        </w:rPr>
        <w:t>symbol</w:t>
      </w:r>
      <w:r w:rsidRPr="00213323">
        <w:rPr>
          <w:rFonts w:ascii="Courier New" w:hAnsi="Courier New" w:cs="Courier New"/>
          <w:sz w:val="20"/>
          <w:szCs w:val="20"/>
        </w:rPr>
        <w:t>_time / 64)</w:t>
      </w:r>
    </w:p>
    <w:p w14:paraId="5CD7AC55" w14:textId="77777777" w:rsidR="00713BEB" w:rsidRPr="00213323" w:rsidRDefault="00713BEB" w:rsidP="00713BEB">
      <w:pPr>
        <w:pStyle w:val="BodyText"/>
      </w:pPr>
    </w:p>
    <w:p w14:paraId="58FB2141" w14:textId="10F51829" w:rsidR="00713BEB" w:rsidRPr="00213323" w:rsidRDefault="00713BEB" w:rsidP="00713BEB">
      <w:pPr>
        <w:pStyle w:val="argumentname"/>
        <w:spacing w:before="0" w:after="80"/>
        <w:rPr>
          <w:rFonts w:ascii="Times New Roman" w:hAnsi="Times New Roman"/>
          <w:sz w:val="24"/>
        </w:rPr>
      </w:pPr>
      <w:r>
        <w:rPr>
          <w:rFonts w:ascii="Times New Roman" w:hAnsi="Times New Roman"/>
          <w:sz w:val="24"/>
        </w:rPr>
        <w:lastRenderedPageBreak/>
        <w:t>symbol</w:t>
      </w:r>
      <w:r w:rsidRPr="00213323">
        <w:rPr>
          <w:rFonts w:ascii="Times New Roman" w:hAnsi="Times New Roman"/>
          <w:sz w:val="24"/>
        </w:rPr>
        <w:t>_time</w:t>
      </w:r>
    </w:p>
    <w:p w14:paraId="4E7FA3C3" w14:textId="41262E61" w:rsidR="00713BEB" w:rsidRDefault="00713BEB" w:rsidP="00713BEB">
      <w:pPr>
        <w:pStyle w:val="argumenttext"/>
      </w:pPr>
      <w:r>
        <w:t>symbol</w:t>
      </w:r>
      <w:r w:rsidRPr="00213323">
        <w:t xml:space="preserve">_time is the unit interval (UI) of the current data, e.g., 100 ps, 200 ps etc.  </w:t>
      </w:r>
      <w:r>
        <w:t>For NRZ signaling</w:t>
      </w:r>
      <w:r w:rsidR="00880CB5">
        <w:t>,</w:t>
      </w:r>
      <w:r>
        <w:t xml:space="preserve"> it is equivalent to bit time.  </w:t>
      </w:r>
      <w:r w:rsidRPr="00213323">
        <w:t xml:space="preserve">The executable model file may use this information along with the impulse_matrix to initialize the filter coefficients. The unit for </w:t>
      </w:r>
      <w:r w:rsidR="00A70A4D">
        <w:t>symbol</w:t>
      </w:r>
      <w:r w:rsidRPr="00213323">
        <w:t>_time is the second.</w:t>
      </w:r>
      <w:r>
        <w:t>”</w:t>
      </w:r>
    </w:p>
    <w:p w14:paraId="1B755DF8" w14:textId="1526B8A2" w:rsidR="009F3A19" w:rsidRDefault="009F3A19" w:rsidP="009F3A19">
      <w:pPr>
        <w:pStyle w:val="HTMLPreformatted"/>
        <w:pBdr>
          <w:bottom w:val="single" w:sz="12" w:space="1" w:color="auto"/>
        </w:pBdr>
        <w:spacing w:before="0"/>
        <w:rPr>
          <w:rFonts w:ascii="Times New Roman" w:hAnsi="Times New Roman" w:cs="Times New Roman"/>
          <w:sz w:val="24"/>
          <w:szCs w:val="24"/>
        </w:rPr>
      </w:pPr>
    </w:p>
    <w:p w14:paraId="0985D1CF" w14:textId="1FF284F5" w:rsidR="00713BEB" w:rsidRDefault="00713BEB" w:rsidP="009F3A19">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On pg. 208, replace:</w:t>
      </w:r>
    </w:p>
    <w:p w14:paraId="35E370C3" w14:textId="7169C6CC" w:rsidR="00713BEB" w:rsidRDefault="00713BEB" w:rsidP="009F3A19">
      <w:pPr>
        <w:pStyle w:val="HTMLPreformatted"/>
        <w:pBdr>
          <w:bottom w:val="single" w:sz="12" w:space="1" w:color="auto"/>
        </w:pBdr>
        <w:spacing w:before="0"/>
        <w:rPr>
          <w:rFonts w:ascii="Times New Roman" w:hAnsi="Times New Roman" w:cs="Times New Roman"/>
          <w:sz w:val="24"/>
          <w:szCs w:val="24"/>
        </w:rPr>
      </w:pPr>
    </w:p>
    <w:p w14:paraId="299AA357" w14:textId="77777777" w:rsidR="00713BEB" w:rsidRPr="00213323" w:rsidRDefault="00713BEB" w:rsidP="00713BEB">
      <w:pPr>
        <w:pStyle w:val="BodyText"/>
      </w:pPr>
      <w:r>
        <w:t>“</w:t>
      </w:r>
      <w:r w:rsidRPr="00213323">
        <w:rPr>
          <w:b/>
        </w:rPr>
        <w:t>clock_times</w:t>
      </w:r>
    </w:p>
    <w:p w14:paraId="2C791AE5" w14:textId="77777777" w:rsidR="00713BEB" w:rsidRPr="00213323" w:rsidRDefault="00713BEB" w:rsidP="00713BEB">
      <w:pPr>
        <w:pStyle w:val="PlainText"/>
        <w:spacing w:after="80"/>
        <w:rPr>
          <w:rFonts w:ascii="Times New Roman" w:hAnsi="Times New Roman" w:cs="Times New Roman"/>
          <w:sz w:val="24"/>
          <w:szCs w:val="24"/>
        </w:rPr>
      </w:pPr>
      <w:r w:rsidRPr="00213323">
        <w:rPr>
          <w:rFonts w:ascii="Times New Roman" w:hAnsi="Times New Roman" w:cs="Times New Roman"/>
          <w:sz w:val="24"/>
          <w:szCs w:val="24"/>
        </w:rPr>
        <w:t xml:space="preserve">Vector to return clock times.  The clock times are referenced to the start of the simulation (the first AMI_GetWave call).  The clock_times vector is allocated by the EDA tool and is guaranteed to be greater than the number of clocks expected during the AMI_GetWave call.  The clock times are exactly </w:t>
      </w:r>
      <w:r w:rsidRPr="00A70A4D">
        <w:rPr>
          <w:rFonts w:ascii="Times New Roman" w:hAnsi="Times New Roman" w:cs="Times New Roman"/>
          <w:sz w:val="24"/>
          <w:szCs w:val="24"/>
          <w:highlight w:val="yellow"/>
        </w:rPr>
        <w:t>bit_time</w:t>
      </w:r>
      <w:r w:rsidRPr="00213323">
        <w:rPr>
          <w:rFonts w:ascii="Times New Roman" w:hAnsi="Times New Roman" w:cs="Times New Roman"/>
          <w:sz w:val="24"/>
          <w:szCs w:val="24"/>
        </w:rPr>
        <w:t>/2 before the input data signal is sampled.  The algorithmic model will return non-negative clock_times values, and place -1 after the last valid clock tick in the clock_times vector during each AMI_GetWave call.  If there are no valid clock ticks for the duration of an AMI_GetWave call, a single entry of -1 will be returned in the clock_times vector.  The units of clock_times are seconds.</w:t>
      </w:r>
    </w:p>
    <w:p w14:paraId="3D09984F" w14:textId="77777777" w:rsidR="00713BEB" w:rsidRPr="00213323" w:rsidRDefault="00713BEB" w:rsidP="00713BEB">
      <w:pPr>
        <w:pStyle w:val="PlainText"/>
        <w:spacing w:after="80"/>
        <w:rPr>
          <w:rFonts w:ascii="Times New Roman" w:hAnsi="Times New Roman" w:cs="Times New Roman"/>
          <w:sz w:val="24"/>
          <w:szCs w:val="24"/>
        </w:rPr>
      </w:pPr>
      <w:r w:rsidRPr="00213323">
        <w:rPr>
          <w:rFonts w:ascii="Times New Roman" w:hAnsi="Times New Roman" w:cs="Times New Roman"/>
          <w:sz w:val="24"/>
          <w:szCs w:val="24"/>
        </w:rPr>
        <w:t>The clock ticks represented by clock times should be strictly monotonic, both within the clock_times vector returned from a single call to AMI_GetWave and between successive calls to AMI_GetWave. That is, within a given clock_times vector each successive valid value is greater than the value that preceded it, and the first valid value from a given call to AMI_GetWave must be greater than the last valid value from the preceding call to AMI_GetWave. Any non-strict</w:t>
      </w:r>
      <w:r>
        <w:rPr>
          <w:rFonts w:ascii="Times New Roman" w:hAnsi="Times New Roman" w:cs="Times New Roman"/>
          <w:sz w:val="24"/>
          <w:szCs w:val="24"/>
        </w:rPr>
        <w:t>ly</w:t>
      </w:r>
      <w:r w:rsidRPr="00213323">
        <w:rPr>
          <w:rFonts w:ascii="Times New Roman" w:hAnsi="Times New Roman" w:cs="Times New Roman"/>
          <w:sz w:val="24"/>
          <w:szCs w:val="24"/>
        </w:rPr>
        <w:t xml:space="preserve">-monotonic behavior of clock times (including two identical values) should be considered by </w:t>
      </w:r>
      <w:r>
        <w:rPr>
          <w:rFonts w:ascii="Times New Roman" w:hAnsi="Times New Roman" w:cs="Times New Roman"/>
          <w:sz w:val="24"/>
          <w:szCs w:val="24"/>
        </w:rPr>
        <w:t xml:space="preserve">the </w:t>
      </w:r>
      <w:r w:rsidRPr="00213323">
        <w:rPr>
          <w:rFonts w:ascii="Times New Roman" w:hAnsi="Times New Roman" w:cs="Times New Roman"/>
          <w:sz w:val="24"/>
          <w:szCs w:val="24"/>
        </w:rPr>
        <w:t>EDA tool as an algorithmic model failure.</w:t>
      </w:r>
    </w:p>
    <w:p w14:paraId="01FC77C6" w14:textId="5FB1D481" w:rsidR="00713BEB" w:rsidRDefault="00713BEB" w:rsidP="00713BEB">
      <w:pPr>
        <w:pStyle w:val="PlainText"/>
        <w:spacing w:after="80"/>
        <w:rPr>
          <w:rFonts w:ascii="Times New Roman" w:hAnsi="Times New Roman" w:cs="Times New Roman"/>
          <w:sz w:val="24"/>
          <w:szCs w:val="24"/>
        </w:rPr>
      </w:pPr>
      <w:r w:rsidRPr="00213323">
        <w:rPr>
          <w:rFonts w:ascii="Times New Roman" w:hAnsi="Times New Roman" w:cs="Times New Roman"/>
          <w:sz w:val="24"/>
          <w:szCs w:val="24"/>
        </w:rPr>
        <w:t xml:space="preserve">Each valid value in the clock_times vector shall be used to sample the output waveform by adding to it </w:t>
      </w:r>
      <w:r w:rsidRPr="00A70A4D">
        <w:rPr>
          <w:rFonts w:ascii="Times New Roman" w:hAnsi="Times New Roman" w:cs="Times New Roman"/>
          <w:sz w:val="24"/>
          <w:szCs w:val="24"/>
          <w:highlight w:val="yellow"/>
        </w:rPr>
        <w:t>bit_time</w:t>
      </w:r>
      <w:r w:rsidRPr="00213323">
        <w:rPr>
          <w:rFonts w:ascii="Times New Roman" w:hAnsi="Times New Roman" w:cs="Times New Roman"/>
          <w:sz w:val="24"/>
          <w:szCs w:val="24"/>
        </w:rPr>
        <w:t>/2</w:t>
      </w:r>
      <w:r>
        <w:rPr>
          <w:rFonts w:ascii="Times New Roman" w:hAnsi="Times New Roman" w:cs="Times New Roman"/>
          <w:sz w:val="24"/>
          <w:szCs w:val="24"/>
        </w:rPr>
        <w:t xml:space="preserve"> (</w:t>
      </w:r>
      <w:r w:rsidRPr="00A70A4D">
        <w:rPr>
          <w:rFonts w:ascii="Times New Roman" w:hAnsi="Times New Roman" w:cs="Times New Roman"/>
          <w:sz w:val="24"/>
          <w:szCs w:val="24"/>
          <w:highlight w:val="yellow"/>
        </w:rPr>
        <w:t>symbol time/2 for PAM4</w:t>
      </w:r>
      <w:r>
        <w:rPr>
          <w:rFonts w:ascii="Times New Roman" w:hAnsi="Times New Roman" w:cs="Times New Roman"/>
          <w:sz w:val="24"/>
          <w:szCs w:val="24"/>
        </w:rPr>
        <w:t>)</w:t>
      </w:r>
      <w:r w:rsidRPr="00213323">
        <w:rPr>
          <w:rFonts w:ascii="Times New Roman" w:hAnsi="Times New Roman" w:cs="Times New Roman"/>
          <w:sz w:val="24"/>
          <w:szCs w:val="24"/>
        </w:rPr>
        <w:t xml:space="preserve">, regardless </w:t>
      </w:r>
      <w:r>
        <w:rPr>
          <w:rFonts w:ascii="Times New Roman" w:hAnsi="Times New Roman" w:cs="Times New Roman"/>
          <w:sz w:val="24"/>
          <w:szCs w:val="24"/>
        </w:rPr>
        <w:t xml:space="preserve">of </w:t>
      </w:r>
      <w:r w:rsidRPr="00213323">
        <w:rPr>
          <w:rFonts w:ascii="Times New Roman" w:hAnsi="Times New Roman" w:cs="Times New Roman"/>
          <w:sz w:val="24"/>
          <w:szCs w:val="24"/>
        </w:rPr>
        <w:t>whether that waveform sample occurs in the waveform segment being returned by the current call to AMI_GetWave, or in the waveform segment to be returned by the next AMI_GetWave call. Care should be taken in implementation of clock_times to insure that the calculations used always maintain full double-precision floating point accuracy across multi-million bit simulations.</w:t>
      </w:r>
      <w:r>
        <w:rPr>
          <w:rFonts w:ascii="Times New Roman" w:hAnsi="Times New Roman" w:cs="Times New Roman"/>
          <w:sz w:val="24"/>
          <w:szCs w:val="24"/>
        </w:rPr>
        <w:t>”</w:t>
      </w:r>
    </w:p>
    <w:p w14:paraId="44325578" w14:textId="5A05B90E" w:rsidR="00713BEB" w:rsidRDefault="00713BEB" w:rsidP="00713BEB">
      <w:pPr>
        <w:pStyle w:val="PlainText"/>
        <w:spacing w:after="80"/>
        <w:rPr>
          <w:rFonts w:ascii="Times New Roman" w:hAnsi="Times New Roman" w:cs="Times New Roman"/>
          <w:sz w:val="24"/>
          <w:szCs w:val="24"/>
        </w:rPr>
      </w:pPr>
    </w:p>
    <w:p w14:paraId="28992D79" w14:textId="4F4C4584" w:rsidR="00713BEB" w:rsidRDefault="00713BEB" w:rsidP="00713BEB">
      <w:pPr>
        <w:pStyle w:val="PlainText"/>
        <w:spacing w:after="80"/>
        <w:rPr>
          <w:rFonts w:ascii="Times New Roman" w:hAnsi="Times New Roman" w:cs="Times New Roman"/>
          <w:sz w:val="24"/>
          <w:szCs w:val="24"/>
        </w:rPr>
      </w:pPr>
      <w:r>
        <w:rPr>
          <w:rFonts w:ascii="Times New Roman" w:hAnsi="Times New Roman" w:cs="Times New Roman"/>
          <w:sz w:val="24"/>
          <w:szCs w:val="24"/>
        </w:rPr>
        <w:t>With:</w:t>
      </w:r>
    </w:p>
    <w:p w14:paraId="3C13A694" w14:textId="58EA5C7F" w:rsidR="00713BEB" w:rsidRDefault="00713BEB" w:rsidP="00713BEB">
      <w:pPr>
        <w:pStyle w:val="PlainText"/>
        <w:spacing w:after="80"/>
        <w:rPr>
          <w:rFonts w:ascii="Times New Roman" w:hAnsi="Times New Roman" w:cs="Times New Roman"/>
          <w:sz w:val="24"/>
          <w:szCs w:val="24"/>
        </w:rPr>
      </w:pPr>
    </w:p>
    <w:p w14:paraId="5AEAF84E" w14:textId="77777777" w:rsidR="00713BEB" w:rsidRPr="00213323" w:rsidRDefault="00713BEB" w:rsidP="00713BEB">
      <w:pPr>
        <w:pStyle w:val="BodyText"/>
      </w:pPr>
      <w:r>
        <w:t>“</w:t>
      </w:r>
      <w:r w:rsidRPr="00213323">
        <w:rPr>
          <w:b/>
        </w:rPr>
        <w:t>clock_times</w:t>
      </w:r>
    </w:p>
    <w:p w14:paraId="0344A51A" w14:textId="201F0591" w:rsidR="00713BEB" w:rsidRPr="00213323" w:rsidRDefault="00713BEB" w:rsidP="00713BEB">
      <w:pPr>
        <w:pStyle w:val="PlainText"/>
        <w:spacing w:after="80"/>
        <w:rPr>
          <w:rFonts w:ascii="Times New Roman" w:hAnsi="Times New Roman" w:cs="Times New Roman"/>
          <w:sz w:val="24"/>
          <w:szCs w:val="24"/>
        </w:rPr>
      </w:pPr>
      <w:r w:rsidRPr="00213323">
        <w:rPr>
          <w:rFonts w:ascii="Times New Roman" w:hAnsi="Times New Roman" w:cs="Times New Roman"/>
          <w:sz w:val="24"/>
          <w:szCs w:val="24"/>
        </w:rPr>
        <w:t xml:space="preserve">Vector to return clock times.  The clock times are referenced to the start of the simulation (the first AMI_GetWave call).  The clock_times vector is allocated by the EDA tool and is guaranteed to be greater than the number of clocks expected during the AMI_GetWave call.  The clock times are exactly </w:t>
      </w:r>
      <w:r w:rsidR="00880CB5">
        <w:rPr>
          <w:rFonts w:ascii="Times New Roman" w:hAnsi="Times New Roman" w:cs="Times New Roman"/>
          <w:sz w:val="24"/>
          <w:szCs w:val="24"/>
        </w:rPr>
        <w:t>symbol</w:t>
      </w:r>
      <w:r w:rsidRPr="00213323">
        <w:rPr>
          <w:rFonts w:ascii="Times New Roman" w:hAnsi="Times New Roman" w:cs="Times New Roman"/>
          <w:sz w:val="24"/>
          <w:szCs w:val="24"/>
        </w:rPr>
        <w:t>_time/2 before the input data signal is sampled.  The algorithmic model will return non-negative clock_times values, and place -1 after the last valid clock tick in the clock_times vector during each AMI_GetWave call.  If there are no valid clock ticks for the duration of an AMI_GetWave call, a single entry of -1 will be returned in the clock_times vector.  The units of clock_times are seconds.</w:t>
      </w:r>
    </w:p>
    <w:p w14:paraId="7B7E84F9" w14:textId="77777777" w:rsidR="00713BEB" w:rsidRPr="00213323" w:rsidRDefault="00713BEB" w:rsidP="00713BEB">
      <w:pPr>
        <w:pStyle w:val="PlainText"/>
        <w:spacing w:after="80"/>
        <w:rPr>
          <w:rFonts w:ascii="Times New Roman" w:hAnsi="Times New Roman" w:cs="Times New Roman"/>
          <w:sz w:val="24"/>
          <w:szCs w:val="24"/>
        </w:rPr>
      </w:pPr>
      <w:r w:rsidRPr="00213323">
        <w:rPr>
          <w:rFonts w:ascii="Times New Roman" w:hAnsi="Times New Roman" w:cs="Times New Roman"/>
          <w:sz w:val="24"/>
          <w:szCs w:val="24"/>
        </w:rPr>
        <w:lastRenderedPageBreak/>
        <w:t>The clock ticks represented by clock times should be strictly monotonic, both within the clock_times vector returned from a single call to AMI_GetWave and between successive calls to AMI_GetWave. That is, within a given clock_times vector each successive valid value is greater than the value that preceded it, and the first valid value from a given call to AMI_GetWave must be greater than the last valid value from the preceding call to AMI_GetWave. Any non-strict</w:t>
      </w:r>
      <w:r>
        <w:rPr>
          <w:rFonts w:ascii="Times New Roman" w:hAnsi="Times New Roman" w:cs="Times New Roman"/>
          <w:sz w:val="24"/>
          <w:szCs w:val="24"/>
        </w:rPr>
        <w:t>ly</w:t>
      </w:r>
      <w:r w:rsidRPr="00213323">
        <w:rPr>
          <w:rFonts w:ascii="Times New Roman" w:hAnsi="Times New Roman" w:cs="Times New Roman"/>
          <w:sz w:val="24"/>
          <w:szCs w:val="24"/>
        </w:rPr>
        <w:t xml:space="preserve">-monotonic behavior of clock times (including two identical values) should be considered by </w:t>
      </w:r>
      <w:r>
        <w:rPr>
          <w:rFonts w:ascii="Times New Roman" w:hAnsi="Times New Roman" w:cs="Times New Roman"/>
          <w:sz w:val="24"/>
          <w:szCs w:val="24"/>
        </w:rPr>
        <w:t xml:space="preserve">the </w:t>
      </w:r>
      <w:r w:rsidRPr="00213323">
        <w:rPr>
          <w:rFonts w:ascii="Times New Roman" w:hAnsi="Times New Roman" w:cs="Times New Roman"/>
          <w:sz w:val="24"/>
          <w:szCs w:val="24"/>
        </w:rPr>
        <w:t>EDA tool as an algorithmic model failure.</w:t>
      </w:r>
    </w:p>
    <w:p w14:paraId="31EB6115" w14:textId="0521588D" w:rsidR="00713BEB" w:rsidRDefault="00713BEB" w:rsidP="00713BEB">
      <w:pPr>
        <w:pStyle w:val="PlainText"/>
        <w:spacing w:after="80"/>
        <w:rPr>
          <w:rFonts w:ascii="Times New Roman" w:hAnsi="Times New Roman" w:cs="Times New Roman"/>
          <w:sz w:val="24"/>
          <w:szCs w:val="24"/>
        </w:rPr>
      </w:pPr>
      <w:r w:rsidRPr="00213323">
        <w:rPr>
          <w:rFonts w:ascii="Times New Roman" w:hAnsi="Times New Roman" w:cs="Times New Roman"/>
          <w:sz w:val="24"/>
          <w:szCs w:val="24"/>
        </w:rPr>
        <w:t xml:space="preserve">Each valid value in the clock_times vector shall be used to sample the output waveform by adding  </w:t>
      </w:r>
      <w:r w:rsidR="00880CB5">
        <w:rPr>
          <w:rFonts w:ascii="Times New Roman" w:hAnsi="Times New Roman" w:cs="Times New Roman"/>
          <w:sz w:val="24"/>
          <w:szCs w:val="24"/>
        </w:rPr>
        <w:t>symbol</w:t>
      </w:r>
      <w:r w:rsidRPr="00213323">
        <w:rPr>
          <w:rFonts w:ascii="Times New Roman" w:hAnsi="Times New Roman" w:cs="Times New Roman"/>
          <w:sz w:val="24"/>
          <w:szCs w:val="24"/>
        </w:rPr>
        <w:t>_time/2</w:t>
      </w:r>
      <w:r w:rsidR="00880CB5">
        <w:rPr>
          <w:rFonts w:ascii="Times New Roman" w:hAnsi="Times New Roman" w:cs="Times New Roman"/>
          <w:sz w:val="24"/>
          <w:szCs w:val="24"/>
        </w:rPr>
        <w:t xml:space="preserve"> to it</w:t>
      </w:r>
      <w:r w:rsidRPr="00213323">
        <w:rPr>
          <w:rFonts w:ascii="Times New Roman" w:hAnsi="Times New Roman" w:cs="Times New Roman"/>
          <w:sz w:val="24"/>
          <w:szCs w:val="24"/>
        </w:rPr>
        <w:t xml:space="preserve">, regardless </w:t>
      </w:r>
      <w:r>
        <w:rPr>
          <w:rFonts w:ascii="Times New Roman" w:hAnsi="Times New Roman" w:cs="Times New Roman"/>
          <w:sz w:val="24"/>
          <w:szCs w:val="24"/>
        </w:rPr>
        <w:t xml:space="preserve">of </w:t>
      </w:r>
      <w:r w:rsidRPr="00213323">
        <w:rPr>
          <w:rFonts w:ascii="Times New Roman" w:hAnsi="Times New Roman" w:cs="Times New Roman"/>
          <w:sz w:val="24"/>
          <w:szCs w:val="24"/>
        </w:rPr>
        <w:t xml:space="preserve">whether that waveform sample occurs in the waveform segment being returned by the current call to AMI_GetWave, or in the waveform segment to be returned by the next AMI_GetWave call. Care should be taken in implementation of clock_times to </w:t>
      </w:r>
      <w:r w:rsidR="00880CB5">
        <w:rPr>
          <w:rFonts w:ascii="Times New Roman" w:hAnsi="Times New Roman" w:cs="Times New Roman"/>
          <w:sz w:val="24"/>
          <w:szCs w:val="24"/>
        </w:rPr>
        <w:t>e</w:t>
      </w:r>
      <w:r w:rsidRPr="00213323">
        <w:rPr>
          <w:rFonts w:ascii="Times New Roman" w:hAnsi="Times New Roman" w:cs="Times New Roman"/>
          <w:sz w:val="24"/>
          <w:szCs w:val="24"/>
        </w:rPr>
        <w:t>nsure that the calculations used always maintain full double-precision floating point accuracy across multi-million bit simulations.</w:t>
      </w:r>
      <w:r>
        <w:rPr>
          <w:rFonts w:ascii="Times New Roman" w:hAnsi="Times New Roman" w:cs="Times New Roman"/>
          <w:sz w:val="24"/>
          <w:szCs w:val="24"/>
        </w:rPr>
        <w:t>”</w:t>
      </w:r>
    </w:p>
    <w:p w14:paraId="7D9D4106" w14:textId="6B4EBBD6" w:rsidR="009F3A19" w:rsidRDefault="009F3A19" w:rsidP="001B23D0">
      <w:pPr>
        <w:pStyle w:val="HTMLPreformatted"/>
        <w:pBdr>
          <w:bottom w:val="single" w:sz="12" w:space="1" w:color="auto"/>
        </w:pBdr>
        <w:spacing w:before="0"/>
        <w:rPr>
          <w:rFonts w:ascii="Times New Roman" w:hAnsi="Times New Roman" w:cs="Times New Roman"/>
          <w:sz w:val="24"/>
          <w:szCs w:val="24"/>
        </w:rPr>
      </w:pPr>
    </w:p>
    <w:p w14:paraId="4688FDCC" w14:textId="37FDD621" w:rsidR="00880CB5" w:rsidRDefault="00880CB5"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On pg. 210, replace:</w:t>
      </w:r>
    </w:p>
    <w:p w14:paraId="200C8E1A" w14:textId="1CB43452" w:rsidR="00880CB5" w:rsidRDefault="00880CB5" w:rsidP="001B23D0">
      <w:pPr>
        <w:pStyle w:val="HTMLPreformatted"/>
        <w:pBdr>
          <w:bottom w:val="single" w:sz="12" w:space="1" w:color="auto"/>
        </w:pBdr>
        <w:spacing w:before="0"/>
        <w:rPr>
          <w:rFonts w:ascii="Times New Roman" w:hAnsi="Times New Roman" w:cs="Times New Roman"/>
          <w:sz w:val="24"/>
          <w:szCs w:val="24"/>
        </w:rPr>
      </w:pPr>
    </w:p>
    <w:p w14:paraId="4198A8EF" w14:textId="77777777" w:rsidR="00880CB5" w:rsidRPr="00D37CB1" w:rsidRDefault="00880CB5" w:rsidP="00880CB5">
      <w:pPr>
        <w:pStyle w:val="Keyword"/>
        <w:spacing w:before="0" w:after="80"/>
      </w:pPr>
      <w:r>
        <w:t>“</w:t>
      </w:r>
      <w:r w:rsidRPr="000A124C">
        <w:rPr>
          <w:i/>
        </w:rPr>
        <w:t>Function:</w:t>
      </w:r>
      <w:r w:rsidRPr="00D37CB1">
        <w:tab/>
      </w:r>
      <w:r w:rsidRPr="00D37CB1">
        <w:rPr>
          <w:b/>
        </w:rPr>
        <w:t>AMI_Resolve</w:t>
      </w:r>
    </w:p>
    <w:p w14:paraId="1895AB66" w14:textId="77777777" w:rsidR="00880CB5" w:rsidRPr="00D37CB1" w:rsidRDefault="00880CB5" w:rsidP="00880CB5">
      <w:pPr>
        <w:pStyle w:val="Keyword"/>
        <w:spacing w:before="0" w:after="80"/>
        <w:rPr>
          <w:b/>
        </w:rPr>
      </w:pPr>
      <w:r w:rsidRPr="00D37CB1">
        <w:rPr>
          <w:i/>
        </w:rPr>
        <w:t>Required:</w:t>
      </w:r>
      <w:r w:rsidRPr="00D37CB1">
        <w:tab/>
        <w:t>No, and illegal before AMI_Version 6.1</w:t>
      </w:r>
    </w:p>
    <w:p w14:paraId="40DD21F9" w14:textId="77777777" w:rsidR="00880CB5" w:rsidRPr="00D37CB1" w:rsidRDefault="00880CB5" w:rsidP="00880CB5">
      <w:pPr>
        <w:pStyle w:val="Keyword"/>
        <w:spacing w:before="0" w:after="80"/>
        <w:rPr>
          <w:rFonts w:ascii="Courier New" w:hAnsi="Courier New" w:cs="Courier New"/>
          <w:b/>
          <w:sz w:val="20"/>
          <w:szCs w:val="20"/>
        </w:rPr>
      </w:pPr>
      <w:r w:rsidRPr="00D37CB1">
        <w:rPr>
          <w:i/>
        </w:rPr>
        <w:t>Declaration:</w:t>
      </w:r>
      <w:r w:rsidRPr="00D37CB1">
        <w:rPr>
          <w:rFonts w:ascii="Courier New" w:hAnsi="Courier New" w:cs="Courier New"/>
          <w:i/>
          <w:sz w:val="20"/>
          <w:szCs w:val="20"/>
        </w:rPr>
        <w:tab/>
      </w:r>
      <w:r w:rsidRPr="00D37CB1">
        <w:rPr>
          <w:rFonts w:ascii="Courier New" w:hAnsi="Courier New" w:cs="Courier New"/>
          <w:iCs/>
          <w:sz w:val="20"/>
          <w:szCs w:val="20"/>
        </w:rPr>
        <w:t xml:space="preserve">AMI_Resolve (double </w:t>
      </w:r>
      <w:r w:rsidRPr="00A70A4D">
        <w:rPr>
          <w:rFonts w:ascii="Courier New" w:hAnsi="Courier New" w:cs="Courier New"/>
          <w:iCs/>
          <w:sz w:val="20"/>
          <w:szCs w:val="20"/>
          <w:highlight w:val="yellow"/>
        </w:rPr>
        <w:t>bit_time</w:t>
      </w:r>
      <w:r w:rsidRPr="00D37CB1">
        <w:rPr>
          <w:rFonts w:ascii="Courier New" w:hAnsi="Courier New" w:cs="Courier New"/>
          <w:iCs/>
          <w:sz w:val="20"/>
          <w:szCs w:val="20"/>
        </w:rPr>
        <w:t>,</w:t>
      </w:r>
    </w:p>
    <w:p w14:paraId="7E6D36F4" w14:textId="77777777" w:rsidR="00880CB5" w:rsidRPr="00D37CB1" w:rsidRDefault="00880CB5" w:rsidP="00880CB5">
      <w:pPr>
        <w:rPr>
          <w:rFonts w:ascii="Courier New" w:hAnsi="Courier New" w:cs="Courier New"/>
          <w:sz w:val="20"/>
          <w:szCs w:val="20"/>
        </w:rPr>
      </w:pPr>
      <w:r w:rsidRPr="00D37CB1">
        <w:rPr>
          <w:rFonts w:ascii="Courier New" w:hAnsi="Courier New" w:cs="Courier New"/>
          <w:iCs/>
          <w:sz w:val="20"/>
          <w:szCs w:val="20"/>
        </w:rPr>
        <w:t xml:space="preserve">            </w:t>
      </w:r>
      <w:r>
        <w:rPr>
          <w:rFonts w:ascii="Courier New" w:hAnsi="Courier New" w:cs="Courier New"/>
          <w:iCs/>
          <w:sz w:val="20"/>
          <w:szCs w:val="20"/>
        </w:rPr>
        <w:t xml:space="preserve">  </w:t>
      </w:r>
      <w:r w:rsidRPr="00D37CB1">
        <w:rPr>
          <w:rFonts w:ascii="Courier New" w:hAnsi="Courier New" w:cs="Courier New"/>
          <w:iCs/>
          <w:sz w:val="20"/>
          <w:szCs w:val="20"/>
        </w:rPr>
        <w:t xml:space="preserve">     char * AMI_parameters_in,</w:t>
      </w:r>
    </w:p>
    <w:p w14:paraId="3EE22541" w14:textId="77777777" w:rsidR="00880CB5" w:rsidRPr="00D37CB1" w:rsidRDefault="00880CB5" w:rsidP="00880CB5">
      <w:pPr>
        <w:rPr>
          <w:rFonts w:ascii="Courier New" w:hAnsi="Courier New" w:cs="Courier New"/>
          <w:sz w:val="20"/>
          <w:szCs w:val="20"/>
        </w:rPr>
      </w:pPr>
      <w:r w:rsidRPr="00D37CB1">
        <w:rPr>
          <w:rFonts w:ascii="Courier New" w:hAnsi="Courier New" w:cs="Courier New"/>
          <w:iCs/>
          <w:sz w:val="20"/>
          <w:szCs w:val="20"/>
        </w:rPr>
        <w:t xml:space="preserve">              </w:t>
      </w:r>
      <w:r>
        <w:rPr>
          <w:rFonts w:ascii="Courier New" w:hAnsi="Courier New" w:cs="Courier New"/>
          <w:iCs/>
          <w:sz w:val="20"/>
          <w:szCs w:val="20"/>
        </w:rPr>
        <w:t xml:space="preserve">  </w:t>
      </w:r>
      <w:r w:rsidRPr="00D37CB1">
        <w:rPr>
          <w:rFonts w:ascii="Courier New" w:hAnsi="Courier New" w:cs="Courier New"/>
          <w:iCs/>
          <w:sz w:val="20"/>
          <w:szCs w:val="20"/>
        </w:rPr>
        <w:t xml:space="preserve">   char ** AMI_parameters_out)</w:t>
      </w:r>
    </w:p>
    <w:p w14:paraId="04BBF6C6" w14:textId="77777777" w:rsidR="00880CB5" w:rsidRPr="00D37CB1" w:rsidRDefault="00880CB5" w:rsidP="00880CB5"/>
    <w:p w14:paraId="39F6BA56" w14:textId="77777777" w:rsidR="00880CB5" w:rsidRPr="00D37CB1" w:rsidRDefault="00880CB5" w:rsidP="00880CB5">
      <w:pPr>
        <w:rPr>
          <w:i/>
        </w:rPr>
      </w:pPr>
      <w:r w:rsidRPr="00D37CB1">
        <w:rPr>
          <w:i/>
        </w:rPr>
        <w:t>Arguments:</w:t>
      </w:r>
    </w:p>
    <w:p w14:paraId="495735C1" w14:textId="77777777" w:rsidR="00880CB5" w:rsidRPr="00D37CB1" w:rsidRDefault="00880CB5" w:rsidP="00880CB5"/>
    <w:p w14:paraId="31B61604" w14:textId="77777777" w:rsidR="00880CB5" w:rsidRPr="00D37CB1" w:rsidRDefault="00880CB5" w:rsidP="00880CB5">
      <w:pPr>
        <w:rPr>
          <w:b/>
          <w:bCs/>
        </w:rPr>
      </w:pPr>
      <w:r w:rsidRPr="00A70A4D">
        <w:rPr>
          <w:b/>
          <w:bCs/>
          <w:highlight w:val="yellow"/>
        </w:rPr>
        <w:t>bit_time</w:t>
      </w:r>
    </w:p>
    <w:p w14:paraId="31775652" w14:textId="77777777" w:rsidR="00880CB5" w:rsidRPr="00D37CB1" w:rsidRDefault="00880CB5" w:rsidP="00880CB5"/>
    <w:p w14:paraId="4847DC18" w14:textId="3E54DB18" w:rsidR="00880CB5" w:rsidRDefault="00880CB5" w:rsidP="00880CB5">
      <w:r w:rsidRPr="00D37CB1">
        <w:t>Input argument, in second</w:t>
      </w:r>
      <w:r>
        <w:t>s</w:t>
      </w:r>
      <w:r w:rsidRPr="00D37CB1">
        <w:t xml:space="preserve">, </w:t>
      </w:r>
      <w:r w:rsidRPr="00A70A4D">
        <w:rPr>
          <w:highlight w:val="yellow"/>
        </w:rPr>
        <w:t>equals 1/data rate</w:t>
      </w:r>
      <w:r w:rsidRPr="00D37CB1">
        <w:t>.</w:t>
      </w:r>
      <w:r>
        <w:t>”</w:t>
      </w:r>
    </w:p>
    <w:p w14:paraId="733429E6" w14:textId="3338502C" w:rsidR="00880CB5" w:rsidRDefault="00880CB5" w:rsidP="001B23D0">
      <w:pPr>
        <w:pStyle w:val="HTMLPreformatted"/>
        <w:pBdr>
          <w:bottom w:val="single" w:sz="12" w:space="1" w:color="auto"/>
        </w:pBdr>
        <w:spacing w:before="0"/>
        <w:rPr>
          <w:rFonts w:ascii="Times New Roman" w:hAnsi="Times New Roman" w:cs="Times New Roman"/>
          <w:sz w:val="24"/>
          <w:szCs w:val="24"/>
        </w:rPr>
      </w:pPr>
    </w:p>
    <w:p w14:paraId="126865F4" w14:textId="693E3F6C" w:rsidR="00880CB5" w:rsidRDefault="00880CB5"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With:</w:t>
      </w:r>
    </w:p>
    <w:p w14:paraId="1414076D" w14:textId="5F6D975E" w:rsidR="00880CB5" w:rsidRDefault="00880CB5" w:rsidP="001B23D0">
      <w:pPr>
        <w:pStyle w:val="HTMLPreformatted"/>
        <w:pBdr>
          <w:bottom w:val="single" w:sz="12" w:space="1" w:color="auto"/>
        </w:pBdr>
        <w:spacing w:before="0"/>
        <w:rPr>
          <w:rFonts w:ascii="Times New Roman" w:hAnsi="Times New Roman" w:cs="Times New Roman"/>
          <w:sz w:val="24"/>
          <w:szCs w:val="24"/>
        </w:rPr>
      </w:pPr>
    </w:p>
    <w:p w14:paraId="58660FDE" w14:textId="77777777" w:rsidR="00880CB5" w:rsidRPr="00D37CB1" w:rsidRDefault="00880CB5" w:rsidP="00880CB5">
      <w:pPr>
        <w:pStyle w:val="Keyword"/>
        <w:spacing w:before="0" w:after="80"/>
      </w:pPr>
      <w:r>
        <w:t>“</w:t>
      </w:r>
      <w:r w:rsidRPr="000A124C">
        <w:rPr>
          <w:i/>
        </w:rPr>
        <w:t>Function:</w:t>
      </w:r>
      <w:r w:rsidRPr="00D37CB1">
        <w:tab/>
      </w:r>
      <w:r w:rsidRPr="00D37CB1">
        <w:rPr>
          <w:b/>
        </w:rPr>
        <w:t>AMI_Resolve</w:t>
      </w:r>
    </w:p>
    <w:p w14:paraId="5E7BA3EB" w14:textId="77777777" w:rsidR="00880CB5" w:rsidRPr="00D37CB1" w:rsidRDefault="00880CB5" w:rsidP="00880CB5">
      <w:pPr>
        <w:pStyle w:val="Keyword"/>
        <w:spacing w:before="0" w:after="80"/>
        <w:rPr>
          <w:b/>
        </w:rPr>
      </w:pPr>
      <w:r w:rsidRPr="00D37CB1">
        <w:rPr>
          <w:i/>
        </w:rPr>
        <w:t>Required:</w:t>
      </w:r>
      <w:r w:rsidRPr="00D37CB1">
        <w:tab/>
        <w:t>No, and illegal before AMI_Version 6.1</w:t>
      </w:r>
    </w:p>
    <w:p w14:paraId="484C5A45" w14:textId="55FC34DF" w:rsidR="00880CB5" w:rsidRPr="00D37CB1" w:rsidRDefault="00880CB5" w:rsidP="00880CB5">
      <w:pPr>
        <w:pStyle w:val="Keyword"/>
        <w:spacing w:before="0" w:after="80"/>
        <w:rPr>
          <w:rFonts w:ascii="Courier New" w:hAnsi="Courier New" w:cs="Courier New"/>
          <w:b/>
          <w:sz w:val="20"/>
          <w:szCs w:val="20"/>
        </w:rPr>
      </w:pPr>
      <w:r w:rsidRPr="00D37CB1">
        <w:rPr>
          <w:i/>
        </w:rPr>
        <w:t>Declaration:</w:t>
      </w:r>
      <w:r w:rsidRPr="00D37CB1">
        <w:rPr>
          <w:rFonts w:ascii="Courier New" w:hAnsi="Courier New" w:cs="Courier New"/>
          <w:i/>
          <w:sz w:val="20"/>
          <w:szCs w:val="20"/>
        </w:rPr>
        <w:tab/>
      </w:r>
      <w:r w:rsidRPr="00D37CB1">
        <w:rPr>
          <w:rFonts w:ascii="Courier New" w:hAnsi="Courier New" w:cs="Courier New"/>
          <w:iCs/>
          <w:sz w:val="20"/>
          <w:szCs w:val="20"/>
        </w:rPr>
        <w:t xml:space="preserve">AMI_Resolve (double </w:t>
      </w:r>
      <w:r>
        <w:rPr>
          <w:rFonts w:ascii="Courier New" w:hAnsi="Courier New" w:cs="Courier New"/>
          <w:iCs/>
          <w:sz w:val="20"/>
          <w:szCs w:val="20"/>
        </w:rPr>
        <w:t>symbol</w:t>
      </w:r>
      <w:r w:rsidRPr="00D37CB1">
        <w:rPr>
          <w:rFonts w:ascii="Courier New" w:hAnsi="Courier New" w:cs="Courier New"/>
          <w:iCs/>
          <w:sz w:val="20"/>
          <w:szCs w:val="20"/>
        </w:rPr>
        <w:t>_time,</w:t>
      </w:r>
    </w:p>
    <w:p w14:paraId="342FD21F" w14:textId="77777777" w:rsidR="00880CB5" w:rsidRPr="00D37CB1" w:rsidRDefault="00880CB5" w:rsidP="00880CB5">
      <w:pPr>
        <w:rPr>
          <w:rFonts w:ascii="Courier New" w:hAnsi="Courier New" w:cs="Courier New"/>
          <w:sz w:val="20"/>
          <w:szCs w:val="20"/>
        </w:rPr>
      </w:pPr>
      <w:r w:rsidRPr="00D37CB1">
        <w:rPr>
          <w:rFonts w:ascii="Courier New" w:hAnsi="Courier New" w:cs="Courier New"/>
          <w:iCs/>
          <w:sz w:val="20"/>
          <w:szCs w:val="20"/>
        </w:rPr>
        <w:t xml:space="preserve">            </w:t>
      </w:r>
      <w:r>
        <w:rPr>
          <w:rFonts w:ascii="Courier New" w:hAnsi="Courier New" w:cs="Courier New"/>
          <w:iCs/>
          <w:sz w:val="20"/>
          <w:szCs w:val="20"/>
        </w:rPr>
        <w:t xml:space="preserve">  </w:t>
      </w:r>
      <w:r w:rsidRPr="00D37CB1">
        <w:rPr>
          <w:rFonts w:ascii="Courier New" w:hAnsi="Courier New" w:cs="Courier New"/>
          <w:iCs/>
          <w:sz w:val="20"/>
          <w:szCs w:val="20"/>
        </w:rPr>
        <w:t xml:space="preserve">     char * AMI_parameters_in,</w:t>
      </w:r>
    </w:p>
    <w:p w14:paraId="299CCCEC" w14:textId="77777777" w:rsidR="00880CB5" w:rsidRPr="00D37CB1" w:rsidRDefault="00880CB5" w:rsidP="00880CB5">
      <w:pPr>
        <w:rPr>
          <w:rFonts w:ascii="Courier New" w:hAnsi="Courier New" w:cs="Courier New"/>
          <w:sz w:val="20"/>
          <w:szCs w:val="20"/>
        </w:rPr>
      </w:pPr>
      <w:r w:rsidRPr="00D37CB1">
        <w:rPr>
          <w:rFonts w:ascii="Courier New" w:hAnsi="Courier New" w:cs="Courier New"/>
          <w:iCs/>
          <w:sz w:val="20"/>
          <w:szCs w:val="20"/>
        </w:rPr>
        <w:t xml:space="preserve">              </w:t>
      </w:r>
      <w:r>
        <w:rPr>
          <w:rFonts w:ascii="Courier New" w:hAnsi="Courier New" w:cs="Courier New"/>
          <w:iCs/>
          <w:sz w:val="20"/>
          <w:szCs w:val="20"/>
        </w:rPr>
        <w:t xml:space="preserve">  </w:t>
      </w:r>
      <w:r w:rsidRPr="00D37CB1">
        <w:rPr>
          <w:rFonts w:ascii="Courier New" w:hAnsi="Courier New" w:cs="Courier New"/>
          <w:iCs/>
          <w:sz w:val="20"/>
          <w:szCs w:val="20"/>
        </w:rPr>
        <w:t xml:space="preserve">   char ** AMI_parameters_out)</w:t>
      </w:r>
    </w:p>
    <w:p w14:paraId="7F6E5585" w14:textId="77777777" w:rsidR="00880CB5" w:rsidRPr="00D37CB1" w:rsidRDefault="00880CB5" w:rsidP="00880CB5"/>
    <w:p w14:paraId="46D3BCB6" w14:textId="77777777" w:rsidR="00880CB5" w:rsidRPr="00D37CB1" w:rsidRDefault="00880CB5" w:rsidP="00880CB5">
      <w:pPr>
        <w:rPr>
          <w:i/>
        </w:rPr>
      </w:pPr>
      <w:r w:rsidRPr="00D37CB1">
        <w:rPr>
          <w:i/>
        </w:rPr>
        <w:t>Arguments:</w:t>
      </w:r>
    </w:p>
    <w:p w14:paraId="43FB7373" w14:textId="77777777" w:rsidR="00880CB5" w:rsidRPr="00D37CB1" w:rsidRDefault="00880CB5" w:rsidP="00880CB5"/>
    <w:p w14:paraId="2088DABF" w14:textId="1DCADEF8" w:rsidR="00880CB5" w:rsidRPr="00D37CB1" w:rsidRDefault="00880CB5" w:rsidP="00880CB5">
      <w:pPr>
        <w:rPr>
          <w:b/>
          <w:bCs/>
        </w:rPr>
      </w:pPr>
      <w:r>
        <w:rPr>
          <w:b/>
          <w:bCs/>
        </w:rPr>
        <w:t>symbol</w:t>
      </w:r>
      <w:r w:rsidRPr="00D37CB1">
        <w:rPr>
          <w:b/>
          <w:bCs/>
        </w:rPr>
        <w:t>_time</w:t>
      </w:r>
    </w:p>
    <w:p w14:paraId="3D3C8E4E" w14:textId="77777777" w:rsidR="00880CB5" w:rsidRPr="00D37CB1" w:rsidRDefault="00880CB5" w:rsidP="00880CB5"/>
    <w:p w14:paraId="0A54E8E3" w14:textId="21154996" w:rsidR="00880CB5" w:rsidRDefault="00880CB5" w:rsidP="00880CB5">
      <w:pPr>
        <w:pStyle w:val="argumenttext"/>
      </w:pPr>
      <w:r>
        <w:t>symbol</w:t>
      </w:r>
      <w:r w:rsidRPr="00213323">
        <w:t xml:space="preserve">_time is the unit interval (UI) of the current data, e.g., 100 ps, 200 ps etc.  </w:t>
      </w:r>
      <w:r>
        <w:t xml:space="preserve">For NRZ signaling, it is equivalent to bit time.  </w:t>
      </w:r>
      <w:r w:rsidRPr="00213323">
        <w:t xml:space="preserve">The unit for </w:t>
      </w:r>
      <w:r w:rsidR="00A70A4D" w:rsidRPr="00A70A4D">
        <w:t>symbol</w:t>
      </w:r>
      <w:r w:rsidRPr="00A70A4D">
        <w:t>_time</w:t>
      </w:r>
      <w:r w:rsidRPr="00213323">
        <w:t xml:space="preserve"> is the second.</w:t>
      </w:r>
      <w:r>
        <w:t>”</w:t>
      </w:r>
    </w:p>
    <w:p w14:paraId="12C0ACBD" w14:textId="77777777" w:rsidR="007F37CA" w:rsidRDefault="007F37CA" w:rsidP="00880CB5">
      <w:pPr>
        <w:pStyle w:val="argumenttext"/>
      </w:pPr>
    </w:p>
    <w:p w14:paraId="1F50B7EF" w14:textId="30B93413" w:rsidR="00880CB5" w:rsidRDefault="007F37CA" w:rsidP="00880CB5">
      <w:pPr>
        <w:pStyle w:val="argumenttext"/>
      </w:pPr>
      <w:r>
        <w:t>On pg. 216, replace:</w:t>
      </w:r>
    </w:p>
    <w:p w14:paraId="0B52FA36" w14:textId="77777777" w:rsidR="007F37CA" w:rsidRPr="00213323" w:rsidRDefault="007F37CA" w:rsidP="007F37CA">
      <w:pPr>
        <w:spacing w:before="80"/>
        <w:ind w:firstLine="720"/>
      </w:pPr>
      <w:r>
        <w:t>“</w:t>
      </w:r>
      <w:r w:rsidRPr="00213323">
        <w:rPr>
          <w:b/>
        </w:rPr>
        <w:t>UI</w:t>
      </w:r>
    </w:p>
    <w:p w14:paraId="4C0F7D1E" w14:textId="2B73DC87" w:rsidR="007F37CA" w:rsidRDefault="007F37CA" w:rsidP="007F37CA">
      <w:pPr>
        <w:spacing w:after="80"/>
        <w:ind w:left="720"/>
      </w:pPr>
      <w:r w:rsidRPr="00DE16A2">
        <w:rPr>
          <w:highlight w:val="green"/>
        </w:rPr>
        <w:t>Unit Interval</w:t>
      </w:r>
      <w:r w:rsidRPr="00213323">
        <w:t xml:space="preserve">.  1 UI is the inverse of the </w:t>
      </w:r>
      <w:r w:rsidRPr="000054D9">
        <w:rPr>
          <w:highlight w:val="yellow"/>
        </w:rPr>
        <w:t>data rate frequency</w:t>
      </w:r>
      <w:r w:rsidRPr="00213323">
        <w:t>, for example 1 UI of a channel operating at 10 Gb/s is 100 ps.  UI parameter values are in units of UI (</w:t>
      </w:r>
      <w:r w:rsidRPr="00A70A4D">
        <w:rPr>
          <w:highlight w:val="yellow"/>
        </w:rPr>
        <w:t>bit time</w:t>
      </w:r>
      <w:r w:rsidRPr="00213323">
        <w:t>).  The parameter may take on either floating point or integer values.</w:t>
      </w:r>
      <w:r>
        <w:t>”</w:t>
      </w:r>
    </w:p>
    <w:p w14:paraId="563D91CC" w14:textId="00D86C80" w:rsidR="007F37CA" w:rsidRDefault="007F37CA" w:rsidP="00880CB5">
      <w:pPr>
        <w:pStyle w:val="argumenttext"/>
      </w:pPr>
      <w:r>
        <w:t>With:</w:t>
      </w:r>
    </w:p>
    <w:p w14:paraId="19A2486E" w14:textId="1BF98973" w:rsidR="007F37CA" w:rsidRPr="00213323" w:rsidRDefault="007F37CA" w:rsidP="007F37CA">
      <w:pPr>
        <w:spacing w:before="80"/>
        <w:ind w:firstLine="720"/>
      </w:pPr>
      <w:r>
        <w:t>“</w:t>
      </w:r>
      <w:r w:rsidR="002E3D1D">
        <w:rPr>
          <w:b/>
        </w:rPr>
        <w:t>UI</w:t>
      </w:r>
    </w:p>
    <w:p w14:paraId="7E8098CE" w14:textId="0EE0EC26" w:rsidR="00CB5769" w:rsidRDefault="00CB5769" w:rsidP="00CB5769">
      <w:pPr>
        <w:spacing w:after="80"/>
        <w:ind w:left="720"/>
      </w:pPr>
      <w:r w:rsidRPr="00213323">
        <w:t xml:space="preserve">Unit Interval.  1 UI is the inverse of the </w:t>
      </w:r>
      <w:r>
        <w:t>symbol</w:t>
      </w:r>
      <w:r w:rsidRPr="00213323">
        <w:t xml:space="preserve"> rate</w:t>
      </w:r>
      <w:r w:rsidR="00C94582">
        <w:t>.  F</w:t>
      </w:r>
      <w:r w:rsidRPr="00213323">
        <w:t>or example</w:t>
      </w:r>
      <w:r w:rsidR="00C94582">
        <w:t>,</w:t>
      </w:r>
      <w:r w:rsidRPr="00213323">
        <w:t xml:space="preserve"> </w:t>
      </w:r>
      <w:r w:rsidR="00C94582">
        <w:t xml:space="preserve">1 UI of </w:t>
      </w:r>
      <w:r w:rsidRPr="00213323">
        <w:t>100 ps</w:t>
      </w:r>
      <w:r w:rsidR="00C94582">
        <w:t xml:space="preserve"> </w:t>
      </w:r>
      <w:r w:rsidR="00070A00">
        <w:t>for</w:t>
      </w:r>
      <w:r w:rsidR="00C94582" w:rsidRPr="00213323">
        <w:t xml:space="preserve"> a</w:t>
      </w:r>
      <w:r w:rsidR="00C94582">
        <w:t>n NRZ</w:t>
      </w:r>
      <w:r w:rsidR="00C94582" w:rsidRPr="00213323">
        <w:t xml:space="preserve"> channel </w:t>
      </w:r>
      <w:r w:rsidR="00070A00">
        <w:t>transmits</w:t>
      </w:r>
      <w:r w:rsidR="00C94582" w:rsidRPr="00213323">
        <w:t xml:space="preserve"> 10 Gb</w:t>
      </w:r>
      <w:r w:rsidR="00C94582">
        <w:t>it</w:t>
      </w:r>
      <w:r w:rsidR="00C94582" w:rsidRPr="00213323">
        <w:t>/s</w:t>
      </w:r>
      <w:r w:rsidR="00070A00">
        <w:t>,</w:t>
      </w:r>
      <w:r w:rsidR="00C94582" w:rsidRPr="00213323">
        <w:t xml:space="preserve"> </w:t>
      </w:r>
      <w:r w:rsidR="00070A00">
        <w:t>w</w:t>
      </w:r>
      <w:r>
        <w:t xml:space="preserve">hile </w:t>
      </w:r>
      <w:r w:rsidR="00070A00">
        <w:t xml:space="preserve">the same </w:t>
      </w:r>
      <w:r w:rsidR="002A7C66">
        <w:t xml:space="preserve">100 ps </w:t>
      </w:r>
      <w:r>
        <w:t xml:space="preserve">UI </w:t>
      </w:r>
      <w:r w:rsidR="00070A00">
        <w:t>for</w:t>
      </w:r>
      <w:r>
        <w:t xml:space="preserve"> a PAM4 channel </w:t>
      </w:r>
      <w:r w:rsidR="00F95741">
        <w:t>transmits 2</w:t>
      </w:r>
      <w:r>
        <w:t>0 Gbit/s</w:t>
      </w:r>
      <w:r w:rsidR="00DE18E2">
        <w:t xml:space="preserve"> </w:t>
      </w:r>
      <w:r w:rsidR="00F946AA">
        <w:t>(</w:t>
      </w:r>
      <w:r w:rsidR="00DE18E2">
        <w:t>or 10 G</w:t>
      </w:r>
      <w:r w:rsidR="00F946AA">
        <w:t>symbols/s)</w:t>
      </w:r>
      <w:r w:rsidRPr="00213323">
        <w:t>.  UI parameter values are in units of UI (</w:t>
      </w:r>
      <w:r>
        <w:t>symbol</w:t>
      </w:r>
      <w:r w:rsidRPr="00213323">
        <w:t xml:space="preserve"> time).  The parameter may take on either floating point or integer values.</w:t>
      </w:r>
      <w:r>
        <w:t>”</w:t>
      </w:r>
    </w:p>
    <w:p w14:paraId="5500E8B6" w14:textId="1EEC7B71" w:rsidR="00CB5769" w:rsidRDefault="00CB5769" w:rsidP="00880CB5">
      <w:pPr>
        <w:pStyle w:val="argumenttext"/>
      </w:pPr>
    </w:p>
    <w:p w14:paraId="7148520C" w14:textId="77777777" w:rsidR="00CB5769" w:rsidRDefault="00CB5769" w:rsidP="00880CB5">
      <w:pPr>
        <w:pStyle w:val="argumenttext"/>
      </w:pPr>
    </w:p>
    <w:p w14:paraId="7BA97E0B" w14:textId="3F205816" w:rsidR="002961E7" w:rsidRDefault="002961E7" w:rsidP="00880CB5">
      <w:pPr>
        <w:pStyle w:val="argumenttext"/>
      </w:pPr>
      <w:r>
        <w:t>On pg. 236, replace:</w:t>
      </w:r>
    </w:p>
    <w:p w14:paraId="672EC2FF" w14:textId="77777777" w:rsidR="002961E7" w:rsidRPr="00213323" w:rsidRDefault="002961E7" w:rsidP="002961E7">
      <w:pPr>
        <w:pStyle w:val="KeywordDescriptions"/>
      </w:pPr>
      <w:r>
        <w:t>“</w:t>
      </w:r>
      <w:r w:rsidRPr="00213323">
        <w:rPr>
          <w:i/>
        </w:rPr>
        <w:t xml:space="preserve">Usage Rules: </w:t>
      </w:r>
      <w:r w:rsidRPr="00213323">
        <w:rPr>
          <w:i/>
        </w:rPr>
        <w:tab/>
      </w:r>
      <w:r w:rsidRPr="00213323">
        <w:t>For formats Gaussian, Dual-Dirac and DjRj, entries are assumed to be in units of UI when declared as Type UI and in units of seconds when Type Float.</w:t>
      </w:r>
    </w:p>
    <w:p w14:paraId="07FBAE4C" w14:textId="77777777" w:rsidR="002961E7" w:rsidRPr="00213323" w:rsidRDefault="002961E7" w:rsidP="002961E7">
      <w:pPr>
        <w:pStyle w:val="KeywordDescriptions"/>
      </w:pPr>
      <w:r w:rsidRPr="00213323">
        <w:t>For the Table format, only three table columns are permitted, which shall be entered in the following order:</w:t>
      </w:r>
    </w:p>
    <w:p w14:paraId="5D5A3E2C" w14:textId="77777777" w:rsidR="002961E7" w:rsidRPr="00213323" w:rsidRDefault="002961E7" w:rsidP="002961E7">
      <w:pPr>
        <w:pStyle w:val="KeywordDescriptions"/>
        <w:spacing w:after="0"/>
        <w:ind w:firstLine="720"/>
      </w:pPr>
      <w:r w:rsidRPr="00213323">
        <w:t>Row_number</w:t>
      </w:r>
      <w:r w:rsidRPr="00213323">
        <w:tab/>
        <w:t>Time</w:t>
      </w:r>
      <w:r w:rsidRPr="00213323">
        <w:tab/>
        <w:t>Probability, or</w:t>
      </w:r>
    </w:p>
    <w:p w14:paraId="6A101066" w14:textId="77777777" w:rsidR="002961E7" w:rsidRPr="00213323" w:rsidRDefault="002961E7" w:rsidP="002961E7">
      <w:pPr>
        <w:pStyle w:val="KeywordDescriptions"/>
        <w:ind w:firstLine="720"/>
      </w:pPr>
      <w:r w:rsidRPr="00213323">
        <w:t>Row_number</w:t>
      </w:r>
      <w:r w:rsidRPr="00213323">
        <w:tab/>
        <w:t>UI</w:t>
      </w:r>
      <w:r w:rsidRPr="00213323">
        <w:tab/>
        <w:t>Probability</w:t>
      </w:r>
    </w:p>
    <w:p w14:paraId="055200E9" w14:textId="77777777" w:rsidR="002961E7" w:rsidRPr="00213323" w:rsidRDefault="002961E7" w:rsidP="002961E7">
      <w:pPr>
        <w:pStyle w:val="KeywordDescriptions"/>
      </w:pPr>
      <w:r w:rsidRPr="00213323">
        <w:t xml:space="preserve">where each Row_number is an integer (positive or negative), each Time value is a floating point number in seconds or a </w:t>
      </w:r>
      <w:r w:rsidRPr="00A70A4D">
        <w:rPr>
          <w:highlight w:val="yellow"/>
        </w:rPr>
        <w:t>bit time</w:t>
      </w:r>
      <w:r w:rsidRPr="00213323">
        <w:t xml:space="preserve"> in units of UI, and each Probability is a unitless floating point number.  The Type for each column must be specified when Format Table is used, as in:</w:t>
      </w:r>
    </w:p>
    <w:p w14:paraId="35F994AE" w14:textId="77777777" w:rsidR="002961E7" w:rsidRPr="00213323" w:rsidRDefault="002961E7" w:rsidP="002961E7">
      <w:pPr>
        <w:pStyle w:val="KeywordDescriptions"/>
        <w:spacing w:after="0"/>
        <w:ind w:firstLine="720"/>
      </w:pPr>
      <w:r w:rsidRPr="00213323">
        <w:t>(Type Integer Float Float)</w:t>
      </w:r>
    </w:p>
    <w:p w14:paraId="56E01EA8" w14:textId="7BB3BA1D" w:rsidR="002961E7" w:rsidRDefault="002961E7" w:rsidP="002961E7">
      <w:pPr>
        <w:pStyle w:val="KeywordDescriptions"/>
        <w:ind w:firstLine="720"/>
      </w:pPr>
      <w:r w:rsidRPr="00213323">
        <w:t>(Type Integer UI Float)</w:t>
      </w:r>
      <w:r>
        <w:t>”</w:t>
      </w:r>
    </w:p>
    <w:p w14:paraId="60341F28" w14:textId="5EA20352" w:rsidR="002961E7" w:rsidRDefault="002961E7" w:rsidP="00880CB5">
      <w:pPr>
        <w:pStyle w:val="argumenttext"/>
      </w:pPr>
      <w:r>
        <w:t>With:</w:t>
      </w:r>
    </w:p>
    <w:p w14:paraId="38F7F66D" w14:textId="77777777" w:rsidR="002961E7" w:rsidRPr="00213323" w:rsidRDefault="002961E7" w:rsidP="002961E7">
      <w:pPr>
        <w:pStyle w:val="KeywordDescriptions"/>
      </w:pPr>
      <w:r>
        <w:t>“</w:t>
      </w:r>
      <w:r w:rsidRPr="00213323">
        <w:rPr>
          <w:i/>
        </w:rPr>
        <w:t xml:space="preserve">Usage Rules: </w:t>
      </w:r>
      <w:r w:rsidRPr="00213323">
        <w:rPr>
          <w:i/>
        </w:rPr>
        <w:tab/>
      </w:r>
      <w:r w:rsidRPr="00213323">
        <w:t>For formats Gaussian, Dual-Dirac and DjRj, entries are assumed to be in units of UI when declared as Type UI and in units of seconds when Type Float.</w:t>
      </w:r>
    </w:p>
    <w:p w14:paraId="1BB5923C" w14:textId="77777777" w:rsidR="002961E7" w:rsidRPr="00213323" w:rsidRDefault="002961E7" w:rsidP="002961E7">
      <w:pPr>
        <w:pStyle w:val="KeywordDescriptions"/>
      </w:pPr>
      <w:r w:rsidRPr="00213323">
        <w:t>For the Table format, only three table columns are permitted, which shall be entered in the following order:</w:t>
      </w:r>
    </w:p>
    <w:p w14:paraId="1FB7CB16" w14:textId="77777777" w:rsidR="002961E7" w:rsidRPr="00213323" w:rsidRDefault="002961E7" w:rsidP="002961E7">
      <w:pPr>
        <w:pStyle w:val="KeywordDescriptions"/>
        <w:spacing w:after="0"/>
        <w:ind w:firstLine="720"/>
      </w:pPr>
      <w:r w:rsidRPr="00213323">
        <w:t>Row_number</w:t>
      </w:r>
      <w:r w:rsidRPr="00213323">
        <w:tab/>
        <w:t>Time</w:t>
      </w:r>
      <w:r w:rsidRPr="00213323">
        <w:tab/>
        <w:t>Probability, or</w:t>
      </w:r>
    </w:p>
    <w:p w14:paraId="68F6C2D0" w14:textId="77777777" w:rsidR="002961E7" w:rsidRPr="00213323" w:rsidRDefault="002961E7" w:rsidP="002961E7">
      <w:pPr>
        <w:pStyle w:val="KeywordDescriptions"/>
        <w:ind w:firstLine="720"/>
      </w:pPr>
      <w:r w:rsidRPr="00213323">
        <w:t>Row_number</w:t>
      </w:r>
      <w:r w:rsidRPr="00213323">
        <w:tab/>
        <w:t>UI</w:t>
      </w:r>
      <w:r w:rsidRPr="00213323">
        <w:tab/>
        <w:t>Probability</w:t>
      </w:r>
    </w:p>
    <w:p w14:paraId="5D9C8BC3" w14:textId="35A61902" w:rsidR="002961E7" w:rsidRPr="00213323" w:rsidRDefault="002961E7" w:rsidP="002961E7">
      <w:pPr>
        <w:pStyle w:val="KeywordDescriptions"/>
      </w:pPr>
      <w:r w:rsidRPr="00213323">
        <w:lastRenderedPageBreak/>
        <w:t xml:space="preserve">where each Row_number is an integer (positive or negative), each Time value is a floating point number in seconds or a </w:t>
      </w:r>
      <w:r>
        <w:t>symbol</w:t>
      </w:r>
      <w:r w:rsidRPr="00213323">
        <w:t xml:space="preserve"> time in units of UI, and each Probability is a unitless floating point number.  The Type for each column must be specified when Format Table is used, as in:</w:t>
      </w:r>
    </w:p>
    <w:p w14:paraId="59AAAEC0" w14:textId="77777777" w:rsidR="002961E7" w:rsidRPr="00213323" w:rsidRDefault="002961E7" w:rsidP="002961E7">
      <w:pPr>
        <w:pStyle w:val="KeywordDescriptions"/>
        <w:spacing w:after="0"/>
        <w:ind w:firstLine="720"/>
      </w:pPr>
      <w:r w:rsidRPr="00213323">
        <w:t>(Type Integer Float Float)</w:t>
      </w:r>
    </w:p>
    <w:p w14:paraId="331EC35C" w14:textId="108202CB" w:rsidR="002961E7" w:rsidRDefault="002961E7" w:rsidP="002961E7">
      <w:pPr>
        <w:pStyle w:val="KeywordDescriptions"/>
        <w:ind w:firstLine="720"/>
      </w:pPr>
      <w:r w:rsidRPr="00213323">
        <w:t>(Type Integer UI Float)</w:t>
      </w:r>
      <w:r>
        <w:t>”</w:t>
      </w:r>
    </w:p>
    <w:p w14:paraId="6E7376D0" w14:textId="77777777" w:rsidR="002961E7" w:rsidRDefault="002961E7" w:rsidP="00880CB5">
      <w:pPr>
        <w:pStyle w:val="argumenttext"/>
      </w:pPr>
    </w:p>
    <w:p w14:paraId="698B1373" w14:textId="14C52309" w:rsidR="00880CB5" w:rsidRDefault="00880CB5" w:rsidP="00880CB5">
      <w:pPr>
        <w:pStyle w:val="argumenttext"/>
      </w:pPr>
      <w:r>
        <w:t>On pg. 237, replace:</w:t>
      </w:r>
    </w:p>
    <w:p w14:paraId="69DDCC0F" w14:textId="7CEA59B3" w:rsidR="00880CB5" w:rsidRDefault="00880CB5" w:rsidP="00880CB5">
      <w:pPr>
        <w:pStyle w:val="argumenttext"/>
      </w:pPr>
    </w:p>
    <w:p w14:paraId="5765D9A7" w14:textId="77777777" w:rsidR="00880CB5" w:rsidRPr="00213323" w:rsidRDefault="00880CB5" w:rsidP="00880CB5">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r w:rsidRPr="00213323">
        <w:rPr>
          <w:i/>
        </w:rPr>
        <w:t>Definition:</w:t>
      </w:r>
      <w:r>
        <w:t xml:space="preserve"> </w:t>
      </w:r>
      <w:r>
        <w:tab/>
      </w:r>
      <w:r w:rsidRPr="00213323">
        <w:t>Tx_DCD (Transmit Duty Cycle Distortion) defines half the peak to peak clock duty cycle distortion to be added to the behavior implemented by the EDA tool by modifying the stimulus input or by post processing the simulation.</w:t>
      </w:r>
    </w:p>
    <w:p w14:paraId="795BC29E" w14:textId="77777777" w:rsidR="00880CB5" w:rsidRPr="00213323" w:rsidRDefault="00880CB5" w:rsidP="00880CB5">
      <w:pPr>
        <w:pStyle w:val="Equation"/>
        <w:rPr>
          <w:vertAlign w:val="superscript"/>
        </w:rPr>
      </w:pPr>
      <w:r w:rsidRPr="00213323">
        <w:t xml:space="preserve">Time(n) = n * </w:t>
      </w:r>
      <w:r w:rsidRPr="00A70A4D">
        <w:rPr>
          <w:highlight w:val="yellow"/>
        </w:rPr>
        <w:t>bit_time</w:t>
      </w:r>
      <w:r w:rsidRPr="00213323">
        <w:t xml:space="preserve"> + Tx_DCD * (-1.0)</w:t>
      </w:r>
      <w:r w:rsidRPr="00213323">
        <w:rPr>
          <w:vertAlign w:val="superscript"/>
        </w:rPr>
        <w:t>n</w:t>
      </w:r>
    </w:p>
    <w:p w14:paraId="50461744" w14:textId="77777777" w:rsidR="00880CB5" w:rsidRPr="00213323" w:rsidRDefault="00880CB5" w:rsidP="00880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w</w:t>
      </w:r>
      <w:r w:rsidRPr="00213323">
        <w:t>here:</w:t>
      </w:r>
    </w:p>
    <w:p w14:paraId="2BF76CE3" w14:textId="77777777" w:rsidR="00880CB5" w:rsidRPr="00213323" w:rsidRDefault="00880CB5" w:rsidP="00880CB5">
      <w:pPr>
        <w:pStyle w:val="ListParagraph"/>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 w:rsidRPr="00213323">
        <w:t>n*</w:t>
      </w:r>
      <w:r w:rsidRPr="00A70A4D">
        <w:rPr>
          <w:highlight w:val="yellow"/>
        </w:rPr>
        <w:t>bit_time</w:t>
      </w:r>
      <w:r w:rsidRPr="00213323">
        <w:t xml:space="preserve"> is the ideal time of the nth clock. </w:t>
      </w:r>
    </w:p>
    <w:p w14:paraId="45802AB4" w14:textId="06BA6019" w:rsidR="00880CB5" w:rsidRDefault="00880CB5" w:rsidP="007E15A5">
      <w:pPr>
        <w:pStyle w:val="ListParagraph"/>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60"/>
      </w:pPr>
      <w:r w:rsidRPr="00213323">
        <w:t>Time(n) is the time of the nth clock modified when creating input waveforms for the Tx.</w:t>
      </w:r>
      <w:r>
        <w:t>”</w:t>
      </w:r>
    </w:p>
    <w:p w14:paraId="550340ED" w14:textId="74198255" w:rsidR="00880CB5" w:rsidRDefault="00880CB5" w:rsidP="00880CB5">
      <w:pPr>
        <w:pStyle w:val="argumenttext"/>
      </w:pPr>
      <w:r>
        <w:t>With:</w:t>
      </w:r>
    </w:p>
    <w:p w14:paraId="11A9FDFA" w14:textId="4181267A" w:rsidR="00880CB5" w:rsidRDefault="00880CB5" w:rsidP="00880CB5">
      <w:pPr>
        <w:pStyle w:val="argumenttext"/>
      </w:pPr>
    </w:p>
    <w:p w14:paraId="4ED1D377" w14:textId="3FAF31B7" w:rsidR="00880CB5" w:rsidRPr="00213323" w:rsidRDefault="00880CB5" w:rsidP="00880CB5">
      <w:pPr>
        <w:tabs>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r w:rsidRPr="00213323">
        <w:rPr>
          <w:i/>
        </w:rPr>
        <w:t>Definition:</w:t>
      </w:r>
      <w:r>
        <w:t xml:space="preserve"> </w:t>
      </w:r>
      <w:r>
        <w:tab/>
      </w:r>
      <w:r w:rsidRPr="00213323">
        <w:t xml:space="preserve">Tx_DCD (Transmit Duty Cycle Distortion) defines half the </w:t>
      </w:r>
      <w:r w:rsidR="00453B94" w:rsidRPr="00213323">
        <w:t>peak-to-peak</w:t>
      </w:r>
      <w:r w:rsidRPr="00213323">
        <w:t xml:space="preserve"> clock duty cycle distortion to be added to the behavior implemented by the EDA tool by modifying the stimulus input or by post processing the simulation.</w:t>
      </w:r>
    </w:p>
    <w:p w14:paraId="62AA5A90" w14:textId="336CE597" w:rsidR="00880CB5" w:rsidRPr="00213323" w:rsidRDefault="00880CB5" w:rsidP="00880CB5">
      <w:pPr>
        <w:pStyle w:val="Equation"/>
        <w:rPr>
          <w:vertAlign w:val="superscript"/>
        </w:rPr>
      </w:pPr>
      <w:r w:rsidRPr="00213323">
        <w:t xml:space="preserve">Time(n) = n * </w:t>
      </w:r>
      <w:r>
        <w:t>symbol</w:t>
      </w:r>
      <w:r w:rsidRPr="00213323">
        <w:t>_time + Tx_DCD * (-1.0)</w:t>
      </w:r>
      <w:r w:rsidRPr="00213323">
        <w:rPr>
          <w:vertAlign w:val="superscript"/>
        </w:rPr>
        <w:t>n</w:t>
      </w:r>
    </w:p>
    <w:p w14:paraId="3C613A74" w14:textId="77777777" w:rsidR="00880CB5" w:rsidRPr="00213323" w:rsidRDefault="00880CB5" w:rsidP="00880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pPr>
      <w:r>
        <w:t>w</w:t>
      </w:r>
      <w:r w:rsidRPr="00213323">
        <w:t>here:</w:t>
      </w:r>
    </w:p>
    <w:p w14:paraId="790C3C71" w14:textId="694FCF35" w:rsidR="00880CB5" w:rsidRPr="00213323" w:rsidRDefault="00880CB5" w:rsidP="00880CB5">
      <w:pPr>
        <w:pStyle w:val="ListParagraph"/>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 w:rsidRPr="00213323">
        <w:t>n*</w:t>
      </w:r>
      <w:r>
        <w:t>symbol</w:t>
      </w:r>
      <w:r w:rsidRPr="00213323">
        <w:t>_time is the ideal time of the n</w:t>
      </w:r>
      <w:r w:rsidRPr="00880CB5">
        <w:rPr>
          <w:vertAlign w:val="superscript"/>
        </w:rPr>
        <w:t>th</w:t>
      </w:r>
      <w:r w:rsidRPr="00213323">
        <w:t xml:space="preserve"> clock. </w:t>
      </w:r>
    </w:p>
    <w:p w14:paraId="12ADFB2D" w14:textId="64510BF4" w:rsidR="00880CB5" w:rsidRDefault="00880CB5" w:rsidP="00794CFB">
      <w:pPr>
        <w:pStyle w:val="ListParagraph"/>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60"/>
      </w:pPr>
      <w:r w:rsidRPr="00213323">
        <w:t>Time(n) is the time of the n</w:t>
      </w:r>
      <w:r w:rsidRPr="00880CB5">
        <w:rPr>
          <w:vertAlign w:val="superscript"/>
        </w:rPr>
        <w:t>th</w:t>
      </w:r>
      <w:r w:rsidRPr="00213323">
        <w:t xml:space="preserve"> clock modified when creating input waveforms for the Tx.</w:t>
      </w:r>
      <w:r>
        <w:t>”</w:t>
      </w:r>
    </w:p>
    <w:p w14:paraId="1FB86F0D" w14:textId="7211B40D" w:rsidR="009F3A19" w:rsidRDefault="009F3A19" w:rsidP="001B23D0">
      <w:pPr>
        <w:pStyle w:val="HTMLPreformatted"/>
        <w:pBdr>
          <w:bottom w:val="single" w:sz="12" w:space="1" w:color="auto"/>
        </w:pBdr>
        <w:spacing w:before="0"/>
        <w:rPr>
          <w:rFonts w:ascii="Times New Roman" w:hAnsi="Times New Roman" w:cs="Times New Roman"/>
          <w:sz w:val="24"/>
          <w:szCs w:val="24"/>
        </w:rPr>
      </w:pPr>
    </w:p>
    <w:p w14:paraId="7FCF9F8E" w14:textId="43CB4F72" w:rsidR="009F3A19" w:rsidRDefault="009F3A19" w:rsidP="001B23D0">
      <w:pPr>
        <w:pStyle w:val="HTMLPreformatted"/>
        <w:pBdr>
          <w:bottom w:val="single" w:sz="12" w:space="1" w:color="auto"/>
        </w:pBdr>
        <w:spacing w:before="0"/>
        <w:rPr>
          <w:rFonts w:ascii="Times New Roman" w:hAnsi="Times New Roman" w:cs="Times New Roman"/>
          <w:sz w:val="24"/>
          <w:szCs w:val="24"/>
        </w:rPr>
      </w:pPr>
    </w:p>
    <w:p w14:paraId="69B39331" w14:textId="118C5C7E" w:rsidR="00F064F4" w:rsidRDefault="00F064F4"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On pg. 238, replace:</w:t>
      </w:r>
    </w:p>
    <w:p w14:paraId="5FE4011D" w14:textId="22FAFB6D" w:rsidR="00F064F4" w:rsidRDefault="00F064F4" w:rsidP="001B23D0">
      <w:pPr>
        <w:pStyle w:val="HTMLPreformatted"/>
        <w:pBdr>
          <w:bottom w:val="single" w:sz="12" w:space="1" w:color="auto"/>
        </w:pBdr>
        <w:spacing w:before="0"/>
        <w:rPr>
          <w:rFonts w:ascii="Times New Roman" w:hAnsi="Times New Roman" w:cs="Times New Roman"/>
          <w:sz w:val="24"/>
          <w:szCs w:val="24"/>
        </w:rPr>
      </w:pPr>
    </w:p>
    <w:p w14:paraId="5D2614EC" w14:textId="5858D266" w:rsidR="00F064F4" w:rsidRDefault="00F064F4" w:rsidP="00F064F4">
      <w:pPr>
        <w:pStyle w:val="Equation"/>
      </w:pPr>
      <w:r>
        <w:t>“</w:t>
      </w:r>
      <w:r w:rsidRPr="00213323">
        <w:rPr>
          <w:lang w:eastAsia="en-US"/>
        </w:rPr>
        <w:t xml:space="preserve">Time(n) = n * </w:t>
      </w:r>
      <w:r w:rsidRPr="00A70A4D">
        <w:rPr>
          <w:highlight w:val="yellow"/>
          <w:lang w:eastAsia="en-US"/>
        </w:rPr>
        <w:t>bit_time</w:t>
      </w:r>
      <w:r w:rsidRPr="00213323">
        <w:rPr>
          <w:lang w:eastAsia="en-US"/>
        </w:rPr>
        <w:t xml:space="preserve"> + Tx_Rj * gaussian_rand()</w:t>
      </w:r>
      <w:r>
        <w:t>”</w:t>
      </w:r>
    </w:p>
    <w:p w14:paraId="30DECAE3" w14:textId="0B827FDB" w:rsidR="00F064F4" w:rsidRDefault="00F064F4"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With:</w:t>
      </w:r>
    </w:p>
    <w:p w14:paraId="14AD132F" w14:textId="10330A40" w:rsidR="00F064F4" w:rsidRDefault="00F064F4" w:rsidP="001B23D0">
      <w:pPr>
        <w:pStyle w:val="HTMLPreformatted"/>
        <w:pBdr>
          <w:bottom w:val="single" w:sz="12" w:space="1" w:color="auto"/>
        </w:pBdr>
        <w:spacing w:before="0"/>
        <w:rPr>
          <w:rFonts w:ascii="Times New Roman" w:hAnsi="Times New Roman" w:cs="Times New Roman"/>
          <w:sz w:val="24"/>
          <w:szCs w:val="24"/>
        </w:rPr>
      </w:pPr>
    </w:p>
    <w:p w14:paraId="111CF20D" w14:textId="3FF6E47D" w:rsidR="00F064F4" w:rsidRDefault="00F064F4" w:rsidP="00F064F4">
      <w:pPr>
        <w:pStyle w:val="Equation"/>
      </w:pPr>
      <w:r>
        <w:t>“</w:t>
      </w:r>
      <w:r w:rsidRPr="00213323">
        <w:rPr>
          <w:lang w:eastAsia="en-US"/>
        </w:rPr>
        <w:t xml:space="preserve">Time(n) = n * </w:t>
      </w:r>
      <w:r>
        <w:rPr>
          <w:lang w:eastAsia="en-US"/>
        </w:rPr>
        <w:t>symbol</w:t>
      </w:r>
      <w:r w:rsidRPr="00213323">
        <w:rPr>
          <w:lang w:eastAsia="en-US"/>
        </w:rPr>
        <w:t>_time + Tx_Rj * gaussian_rand()</w:t>
      </w:r>
      <w:r>
        <w:t>”</w:t>
      </w:r>
    </w:p>
    <w:p w14:paraId="7E9AD398" w14:textId="1C36F32D" w:rsidR="00F064F4" w:rsidRDefault="00F064F4"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And also replace:</w:t>
      </w:r>
    </w:p>
    <w:p w14:paraId="031BD826" w14:textId="721280D1" w:rsidR="00F064F4" w:rsidRDefault="00F064F4" w:rsidP="001B23D0">
      <w:pPr>
        <w:pStyle w:val="HTMLPreformatted"/>
        <w:pBdr>
          <w:bottom w:val="single" w:sz="12" w:space="1" w:color="auto"/>
        </w:pBdr>
        <w:spacing w:before="0"/>
        <w:rPr>
          <w:rFonts w:ascii="Times New Roman" w:hAnsi="Times New Roman" w:cs="Times New Roman"/>
          <w:sz w:val="24"/>
          <w:szCs w:val="24"/>
        </w:rPr>
      </w:pPr>
    </w:p>
    <w:p w14:paraId="4AE4B91A" w14:textId="0753AE6C" w:rsidR="00F064F4" w:rsidRDefault="00F064F4" w:rsidP="00F064F4">
      <w:pPr>
        <w:pStyle w:val="Equation"/>
        <w:rPr>
          <w:lang w:eastAsia="en-US"/>
        </w:rPr>
      </w:pPr>
      <w:r>
        <w:t>“</w:t>
      </w:r>
      <w:r w:rsidRPr="00213323">
        <w:rPr>
          <w:lang w:eastAsia="en-US"/>
        </w:rPr>
        <w:t xml:space="preserve">Time(n) = n * </w:t>
      </w:r>
      <w:r w:rsidRPr="00A70A4D">
        <w:rPr>
          <w:highlight w:val="yellow"/>
          <w:lang w:eastAsia="en-US"/>
        </w:rPr>
        <w:t>bit_time</w:t>
      </w:r>
      <w:r w:rsidRPr="00213323">
        <w:rPr>
          <w:lang w:eastAsia="en-US"/>
        </w:rPr>
        <w:t xml:space="preserve"> + 2.0 * Tx_Dj * rand()</w:t>
      </w:r>
      <w:r>
        <w:t>”</w:t>
      </w:r>
    </w:p>
    <w:p w14:paraId="1E639E2D" w14:textId="77777777" w:rsidR="00F064F4" w:rsidRDefault="00F064F4" w:rsidP="001B23D0">
      <w:pPr>
        <w:pStyle w:val="HTMLPreformatted"/>
        <w:pBdr>
          <w:bottom w:val="single" w:sz="12" w:space="1" w:color="auto"/>
        </w:pBdr>
        <w:spacing w:before="0"/>
        <w:rPr>
          <w:rFonts w:ascii="Times New Roman" w:hAnsi="Times New Roman" w:cs="Times New Roman"/>
          <w:sz w:val="24"/>
          <w:szCs w:val="24"/>
        </w:rPr>
      </w:pPr>
    </w:p>
    <w:p w14:paraId="517257D7" w14:textId="11FEEDB6" w:rsidR="00F064F4" w:rsidRDefault="00F064F4"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With:</w:t>
      </w:r>
    </w:p>
    <w:p w14:paraId="7BF2204D" w14:textId="12CE2B3A" w:rsidR="00F064F4" w:rsidRDefault="00F064F4" w:rsidP="001B23D0">
      <w:pPr>
        <w:pStyle w:val="HTMLPreformatted"/>
        <w:pBdr>
          <w:bottom w:val="single" w:sz="12" w:space="1" w:color="auto"/>
        </w:pBdr>
        <w:spacing w:before="0"/>
        <w:rPr>
          <w:rFonts w:ascii="Times New Roman" w:hAnsi="Times New Roman" w:cs="Times New Roman"/>
          <w:sz w:val="24"/>
          <w:szCs w:val="24"/>
        </w:rPr>
      </w:pPr>
    </w:p>
    <w:p w14:paraId="0A5D104A" w14:textId="2D7F68D7" w:rsidR="00F064F4" w:rsidRDefault="00F064F4" w:rsidP="00F064F4">
      <w:pPr>
        <w:pStyle w:val="Equation"/>
        <w:rPr>
          <w:lang w:eastAsia="en-US"/>
        </w:rPr>
      </w:pPr>
      <w:r>
        <w:t>“</w:t>
      </w:r>
      <w:r w:rsidRPr="00213323">
        <w:rPr>
          <w:lang w:eastAsia="en-US"/>
        </w:rPr>
        <w:t xml:space="preserve">Time(n) = n * </w:t>
      </w:r>
      <w:r>
        <w:rPr>
          <w:lang w:eastAsia="en-US"/>
        </w:rPr>
        <w:t>symbol</w:t>
      </w:r>
      <w:r w:rsidRPr="00213323">
        <w:rPr>
          <w:lang w:eastAsia="en-US"/>
        </w:rPr>
        <w:t>_time + 2.0 * Tx_Dj * rand()</w:t>
      </w:r>
      <w:r>
        <w:t>”</w:t>
      </w:r>
    </w:p>
    <w:p w14:paraId="66B2915D" w14:textId="312CA1A8" w:rsidR="00F064F4" w:rsidRDefault="00F064F4" w:rsidP="001B23D0">
      <w:pPr>
        <w:pStyle w:val="HTMLPreformatted"/>
        <w:pBdr>
          <w:bottom w:val="single" w:sz="12" w:space="1" w:color="auto"/>
        </w:pBdr>
        <w:spacing w:before="0"/>
        <w:rPr>
          <w:rFonts w:ascii="Times New Roman" w:hAnsi="Times New Roman" w:cs="Times New Roman"/>
          <w:sz w:val="24"/>
          <w:szCs w:val="24"/>
        </w:rPr>
      </w:pPr>
    </w:p>
    <w:p w14:paraId="18426E85" w14:textId="64C1879D" w:rsidR="00F064F4" w:rsidRDefault="00F064F4"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On pg. 239, replace:</w:t>
      </w:r>
    </w:p>
    <w:p w14:paraId="6F7C6CC5" w14:textId="1365C07F" w:rsidR="00F064F4" w:rsidRDefault="00F064F4" w:rsidP="001B23D0">
      <w:pPr>
        <w:pStyle w:val="HTMLPreformatted"/>
        <w:pBdr>
          <w:bottom w:val="single" w:sz="12" w:space="1" w:color="auto"/>
        </w:pBdr>
        <w:spacing w:before="0"/>
        <w:rPr>
          <w:rFonts w:ascii="Times New Roman" w:hAnsi="Times New Roman" w:cs="Times New Roman"/>
          <w:sz w:val="24"/>
          <w:szCs w:val="24"/>
        </w:rPr>
      </w:pPr>
    </w:p>
    <w:p w14:paraId="41969696" w14:textId="55EDFD6B" w:rsidR="00F064F4" w:rsidRDefault="00F064F4" w:rsidP="00F064F4">
      <w:pPr>
        <w:pStyle w:val="Equation"/>
        <w:rPr>
          <w:lang w:eastAsia="en-US"/>
        </w:rPr>
      </w:pPr>
      <w:bookmarkStart w:id="6" w:name="_Hlk80966272"/>
      <w:r>
        <w:rPr>
          <w:lang w:eastAsia="en-US"/>
        </w:rPr>
        <w:t>“</w:t>
      </w:r>
      <w:bookmarkStart w:id="7" w:name="_Hlk80966195"/>
      <w:r w:rsidRPr="00213323">
        <w:rPr>
          <w:lang w:eastAsia="en-US"/>
        </w:rPr>
        <w:t xml:space="preserve">Time(n) = n * </w:t>
      </w:r>
      <w:r w:rsidRPr="00A70A4D">
        <w:rPr>
          <w:highlight w:val="yellow"/>
          <w:lang w:eastAsia="en-US"/>
        </w:rPr>
        <w:t>bit_time</w:t>
      </w:r>
      <w:r w:rsidRPr="00213323">
        <w:rPr>
          <w:lang w:eastAsia="en-US"/>
        </w:rPr>
        <w:t xml:space="preserve"> + Tx_Sj * sin((n * </w:t>
      </w:r>
      <w:r w:rsidRPr="00A70A4D">
        <w:rPr>
          <w:highlight w:val="yellow"/>
          <w:lang w:eastAsia="en-US"/>
        </w:rPr>
        <w:t>bit_time</w:t>
      </w:r>
      <w:r w:rsidRPr="00213323">
        <w:rPr>
          <w:lang w:eastAsia="en-US"/>
        </w:rPr>
        <w:t xml:space="preserve"> * 2.0 * Pi) * Tx_Sj_Frequency</w:t>
      </w:r>
      <w:bookmarkEnd w:id="6"/>
      <w:r w:rsidRPr="00213323">
        <w:rPr>
          <w:lang w:eastAsia="en-US"/>
        </w:rPr>
        <w:t>)</w:t>
      </w:r>
      <w:bookmarkEnd w:id="7"/>
      <w:r>
        <w:rPr>
          <w:lang w:eastAsia="en-US"/>
        </w:rPr>
        <w:t>”</w:t>
      </w:r>
    </w:p>
    <w:p w14:paraId="25F17F76" w14:textId="3CB387F7" w:rsidR="00F064F4" w:rsidRDefault="00F064F4" w:rsidP="001B23D0">
      <w:pPr>
        <w:pStyle w:val="HTMLPreformatted"/>
        <w:pBdr>
          <w:bottom w:val="single" w:sz="12" w:space="1" w:color="auto"/>
        </w:pBdr>
        <w:spacing w:before="0"/>
        <w:rPr>
          <w:rFonts w:ascii="Times New Roman" w:hAnsi="Times New Roman" w:cs="Times New Roman"/>
          <w:sz w:val="24"/>
          <w:szCs w:val="24"/>
        </w:rPr>
      </w:pPr>
    </w:p>
    <w:p w14:paraId="4E73EE1D" w14:textId="24C7A549" w:rsidR="00F064F4" w:rsidRDefault="00F064F4"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With:</w:t>
      </w:r>
    </w:p>
    <w:p w14:paraId="1A1CAF39" w14:textId="597ADF0B" w:rsidR="00F064F4" w:rsidRDefault="00F064F4" w:rsidP="001B23D0">
      <w:pPr>
        <w:pStyle w:val="HTMLPreformatted"/>
        <w:pBdr>
          <w:bottom w:val="single" w:sz="12" w:space="1" w:color="auto"/>
        </w:pBdr>
        <w:spacing w:before="0"/>
        <w:rPr>
          <w:rFonts w:ascii="Times New Roman" w:hAnsi="Times New Roman" w:cs="Times New Roman"/>
          <w:sz w:val="24"/>
          <w:szCs w:val="24"/>
        </w:rPr>
      </w:pPr>
    </w:p>
    <w:p w14:paraId="25497657" w14:textId="3DC5CBD5" w:rsidR="00F064F4" w:rsidRDefault="00F064F4" w:rsidP="00F064F4">
      <w:pPr>
        <w:pStyle w:val="Equation"/>
        <w:rPr>
          <w:lang w:eastAsia="en-US"/>
        </w:rPr>
      </w:pPr>
      <w:r>
        <w:rPr>
          <w:lang w:eastAsia="en-US"/>
        </w:rPr>
        <w:t>“</w:t>
      </w:r>
      <w:r w:rsidRPr="00213323">
        <w:rPr>
          <w:lang w:eastAsia="en-US"/>
        </w:rPr>
        <w:t xml:space="preserve">Time(n) = n * </w:t>
      </w:r>
      <w:r>
        <w:rPr>
          <w:lang w:eastAsia="en-US"/>
        </w:rPr>
        <w:t>symbol</w:t>
      </w:r>
      <w:r w:rsidRPr="00213323">
        <w:rPr>
          <w:lang w:eastAsia="en-US"/>
        </w:rPr>
        <w:t xml:space="preserve">_time + Tx_Sj * sin((n * </w:t>
      </w:r>
      <w:r w:rsidR="00A70A4D">
        <w:rPr>
          <w:lang w:eastAsia="en-US"/>
        </w:rPr>
        <w:t>symbol</w:t>
      </w:r>
      <w:r w:rsidRPr="00213323">
        <w:rPr>
          <w:lang w:eastAsia="en-US"/>
        </w:rPr>
        <w:t>_time * 2.0 * Pi) * Tx_Sj_Frequency)</w:t>
      </w:r>
      <w:r>
        <w:rPr>
          <w:lang w:eastAsia="en-US"/>
        </w:rPr>
        <w:t>”</w:t>
      </w:r>
    </w:p>
    <w:p w14:paraId="0E4DC0EC" w14:textId="30535491" w:rsidR="00F064F4" w:rsidRDefault="00F064F4" w:rsidP="00F064F4">
      <w:pPr>
        <w:pStyle w:val="HTMLPreformatted"/>
        <w:pBdr>
          <w:bottom w:val="single" w:sz="12" w:space="1" w:color="auto"/>
        </w:pBdr>
        <w:spacing w:before="0"/>
        <w:rPr>
          <w:rFonts w:ascii="Times New Roman" w:hAnsi="Times New Roman" w:cs="Times New Roman"/>
          <w:sz w:val="24"/>
          <w:szCs w:val="24"/>
        </w:rPr>
      </w:pPr>
    </w:p>
    <w:p w14:paraId="07E01AD7" w14:textId="455CA823" w:rsidR="00F064F4" w:rsidRDefault="00F064F4" w:rsidP="00F064F4">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And also replace:</w:t>
      </w:r>
    </w:p>
    <w:p w14:paraId="0EAB0ECD" w14:textId="536377E8" w:rsidR="00F064F4" w:rsidRDefault="00F064F4" w:rsidP="00F064F4">
      <w:pPr>
        <w:pStyle w:val="HTMLPreformatted"/>
        <w:pBdr>
          <w:bottom w:val="single" w:sz="12" w:space="1" w:color="auto"/>
        </w:pBdr>
        <w:spacing w:before="0"/>
        <w:rPr>
          <w:rFonts w:ascii="Times New Roman" w:hAnsi="Times New Roman" w:cs="Times New Roman"/>
          <w:sz w:val="24"/>
          <w:szCs w:val="24"/>
        </w:rPr>
      </w:pPr>
    </w:p>
    <w:p w14:paraId="29FBEA48" w14:textId="6B69E02B" w:rsidR="00F064F4" w:rsidRDefault="00F064F4" w:rsidP="00F064F4">
      <w:pPr>
        <w:pStyle w:val="Equation"/>
        <w:rPr>
          <w:lang w:eastAsia="en-US"/>
        </w:rPr>
      </w:pPr>
      <w:r>
        <w:t>“</w:t>
      </w:r>
      <w:r w:rsidRPr="00213323">
        <w:rPr>
          <w:lang w:eastAsia="en-US"/>
        </w:rPr>
        <w:t xml:space="preserve">Time(n) = n * </w:t>
      </w:r>
      <w:r w:rsidRPr="00A70A4D">
        <w:rPr>
          <w:highlight w:val="yellow"/>
          <w:lang w:eastAsia="en-US"/>
        </w:rPr>
        <w:t>bit_time</w:t>
      </w:r>
      <w:r w:rsidRPr="00213323">
        <w:rPr>
          <w:lang w:eastAsia="en-US"/>
        </w:rPr>
        <w:t xml:space="preserve"> + Tx_Sj * sin((n * </w:t>
      </w:r>
      <w:r w:rsidRPr="00A70A4D">
        <w:rPr>
          <w:highlight w:val="yellow"/>
          <w:lang w:eastAsia="en-US"/>
        </w:rPr>
        <w:t>bit_time</w:t>
      </w:r>
      <w:r w:rsidRPr="00213323">
        <w:rPr>
          <w:lang w:eastAsia="en-US"/>
        </w:rPr>
        <w:t xml:space="preserve"> * 2.0 * Pi) * Tx_Sj_Frequency)</w:t>
      </w:r>
      <w:r>
        <w:t>”</w:t>
      </w:r>
    </w:p>
    <w:p w14:paraId="6321E024" w14:textId="25A0AC55" w:rsidR="00F064F4" w:rsidRDefault="00F064F4" w:rsidP="00F064F4">
      <w:pPr>
        <w:pStyle w:val="HTMLPreformatted"/>
        <w:pBdr>
          <w:bottom w:val="single" w:sz="12" w:space="1" w:color="auto"/>
        </w:pBdr>
        <w:spacing w:before="0"/>
        <w:rPr>
          <w:rFonts w:ascii="Times New Roman" w:hAnsi="Times New Roman" w:cs="Times New Roman"/>
          <w:sz w:val="24"/>
          <w:szCs w:val="24"/>
        </w:rPr>
      </w:pPr>
    </w:p>
    <w:p w14:paraId="1FFFF7E5" w14:textId="4783289D" w:rsidR="00F064F4" w:rsidRDefault="00F064F4" w:rsidP="00F064F4">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With:</w:t>
      </w:r>
    </w:p>
    <w:p w14:paraId="0DB9EDE6" w14:textId="30E84262" w:rsidR="00F064F4" w:rsidRDefault="00F064F4" w:rsidP="00F064F4">
      <w:pPr>
        <w:pStyle w:val="HTMLPreformatted"/>
        <w:pBdr>
          <w:bottom w:val="single" w:sz="12" w:space="1" w:color="auto"/>
        </w:pBdr>
        <w:spacing w:before="0"/>
        <w:rPr>
          <w:rFonts w:ascii="Times New Roman" w:hAnsi="Times New Roman" w:cs="Times New Roman"/>
          <w:sz w:val="24"/>
          <w:szCs w:val="24"/>
        </w:rPr>
      </w:pPr>
    </w:p>
    <w:p w14:paraId="59477B6C" w14:textId="32AC53B7" w:rsidR="00F064F4" w:rsidRDefault="00F064F4" w:rsidP="00F064F4">
      <w:pPr>
        <w:pStyle w:val="Equation"/>
        <w:rPr>
          <w:lang w:eastAsia="en-US"/>
        </w:rPr>
      </w:pPr>
      <w:r>
        <w:t>“</w:t>
      </w:r>
      <w:r w:rsidRPr="00213323">
        <w:rPr>
          <w:lang w:eastAsia="en-US"/>
        </w:rPr>
        <w:t xml:space="preserve">Time(n) = n * </w:t>
      </w:r>
      <w:r>
        <w:rPr>
          <w:lang w:eastAsia="en-US"/>
        </w:rPr>
        <w:t>symbol</w:t>
      </w:r>
      <w:r w:rsidRPr="00213323">
        <w:rPr>
          <w:lang w:eastAsia="en-US"/>
        </w:rPr>
        <w:t xml:space="preserve">_time + Tx_Sj * sin((n * </w:t>
      </w:r>
      <w:r>
        <w:rPr>
          <w:lang w:eastAsia="en-US"/>
        </w:rPr>
        <w:t>symbol</w:t>
      </w:r>
      <w:r w:rsidRPr="00213323">
        <w:rPr>
          <w:lang w:eastAsia="en-US"/>
        </w:rPr>
        <w:t>_time * 2.0 * Pi) * Tx_Sj_Frequency)</w:t>
      </w:r>
      <w:r>
        <w:t>”</w:t>
      </w:r>
    </w:p>
    <w:p w14:paraId="1D03315F" w14:textId="77777777" w:rsidR="002961E7" w:rsidRDefault="002961E7" w:rsidP="001B23D0">
      <w:pPr>
        <w:pStyle w:val="HTMLPreformatted"/>
        <w:pBdr>
          <w:bottom w:val="single" w:sz="12" w:space="1" w:color="auto"/>
        </w:pBdr>
        <w:spacing w:before="0"/>
        <w:rPr>
          <w:rFonts w:ascii="Times New Roman" w:hAnsi="Times New Roman" w:cs="Times New Roman"/>
          <w:sz w:val="24"/>
          <w:szCs w:val="24"/>
        </w:rPr>
      </w:pPr>
    </w:p>
    <w:p w14:paraId="29FAEFD8" w14:textId="40BB7903" w:rsidR="002961E7" w:rsidRDefault="002961E7"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On pg. 243, replace:</w:t>
      </w:r>
    </w:p>
    <w:p w14:paraId="731E4FA3" w14:textId="6CE22177" w:rsidR="002961E7" w:rsidRDefault="002961E7" w:rsidP="001B23D0">
      <w:pPr>
        <w:pStyle w:val="HTMLPreformatted"/>
        <w:pBdr>
          <w:bottom w:val="single" w:sz="12" w:space="1" w:color="auto"/>
        </w:pBdr>
        <w:spacing w:before="0"/>
        <w:rPr>
          <w:rFonts w:ascii="Times New Roman" w:hAnsi="Times New Roman" w:cs="Times New Roman"/>
          <w:sz w:val="24"/>
          <w:szCs w:val="24"/>
        </w:rPr>
      </w:pPr>
    </w:p>
    <w:p w14:paraId="0E8A4AEA" w14:textId="77777777" w:rsidR="002961E7" w:rsidRPr="00213323" w:rsidRDefault="002961E7" w:rsidP="002961E7">
      <w:pPr>
        <w:pStyle w:val="KeywordDescriptions"/>
      </w:pPr>
      <w:r>
        <w:t>“</w:t>
      </w:r>
      <w:r w:rsidRPr="00213323">
        <w:rPr>
          <w:i/>
        </w:rPr>
        <w:t xml:space="preserve">Usage Rules: </w:t>
      </w:r>
      <w:r w:rsidRPr="00213323">
        <w:rPr>
          <w:i/>
        </w:rPr>
        <w:tab/>
      </w:r>
      <w:r w:rsidRPr="00213323">
        <w:t>For formats Gaussian, Dual-Dirac and DjRj, entries are assumed to be in units of UI when declared as Type UI and in units of seconds when Type Float.</w:t>
      </w:r>
    </w:p>
    <w:p w14:paraId="6A68AE0D" w14:textId="77777777" w:rsidR="002961E7" w:rsidRPr="00213323" w:rsidRDefault="002961E7" w:rsidP="002961E7">
      <w:pPr>
        <w:pStyle w:val="KeywordDescriptions"/>
      </w:pPr>
      <w:r w:rsidRPr="00213323">
        <w:t>For the Table format, only three table columns are permitted, which shall be entered in the following order:</w:t>
      </w:r>
    </w:p>
    <w:p w14:paraId="4CEA07A8" w14:textId="77777777" w:rsidR="002961E7" w:rsidRPr="00213323" w:rsidRDefault="002961E7" w:rsidP="002961E7">
      <w:pPr>
        <w:pStyle w:val="KeywordDescriptions"/>
        <w:spacing w:after="0"/>
        <w:ind w:firstLine="720"/>
      </w:pPr>
      <w:r w:rsidRPr="00213323">
        <w:t>Row_number</w:t>
      </w:r>
      <w:r w:rsidRPr="00213323">
        <w:tab/>
        <w:t>Time</w:t>
      </w:r>
      <w:r w:rsidRPr="00213323">
        <w:tab/>
        <w:t>Probability, or</w:t>
      </w:r>
    </w:p>
    <w:p w14:paraId="49349731" w14:textId="77777777" w:rsidR="002961E7" w:rsidRPr="00213323" w:rsidRDefault="002961E7" w:rsidP="002961E7">
      <w:pPr>
        <w:pStyle w:val="KeywordDescriptions"/>
        <w:ind w:firstLine="720"/>
      </w:pPr>
      <w:r w:rsidRPr="00213323">
        <w:t>Row_number</w:t>
      </w:r>
      <w:r w:rsidRPr="00213323">
        <w:tab/>
        <w:t>UI</w:t>
      </w:r>
      <w:r w:rsidRPr="00213323">
        <w:tab/>
        <w:t>Probability</w:t>
      </w:r>
    </w:p>
    <w:p w14:paraId="01990081" w14:textId="77777777" w:rsidR="002961E7" w:rsidRPr="00213323" w:rsidRDefault="002961E7" w:rsidP="002961E7">
      <w:pPr>
        <w:pStyle w:val="KeywordDescriptions"/>
      </w:pPr>
      <w:r w:rsidRPr="00213323">
        <w:t xml:space="preserve">where each Row_number is an integer (positive or negative), each Time value is a floating point number in seconds or a </w:t>
      </w:r>
      <w:r w:rsidRPr="00A70A4D">
        <w:rPr>
          <w:highlight w:val="yellow"/>
        </w:rPr>
        <w:t>bit time</w:t>
      </w:r>
      <w:r w:rsidRPr="00213323">
        <w:t xml:space="preserve"> in units of UI, and each Probability is a unitless floating point number.  The Type for each column must be specified when Format Table is used, as in:</w:t>
      </w:r>
    </w:p>
    <w:p w14:paraId="65B51633" w14:textId="77777777" w:rsidR="002961E7" w:rsidRPr="00213323" w:rsidRDefault="002961E7" w:rsidP="002961E7">
      <w:pPr>
        <w:pStyle w:val="KeywordDescriptions"/>
        <w:spacing w:after="0"/>
        <w:ind w:firstLine="720"/>
      </w:pPr>
      <w:r w:rsidRPr="00213323">
        <w:t>(Type Integer Float Float)</w:t>
      </w:r>
    </w:p>
    <w:p w14:paraId="3A2AB8CF" w14:textId="342CD6DE" w:rsidR="002961E7" w:rsidRDefault="002961E7" w:rsidP="002961E7">
      <w:pPr>
        <w:pStyle w:val="KeywordDescriptions"/>
        <w:ind w:firstLine="720"/>
      </w:pPr>
      <w:r w:rsidRPr="00213323">
        <w:t>(Type Integer UI Float)</w:t>
      </w:r>
      <w:r>
        <w:t>”</w:t>
      </w:r>
    </w:p>
    <w:p w14:paraId="373BD0A6" w14:textId="77777777" w:rsidR="002961E7" w:rsidRDefault="002961E7" w:rsidP="002961E7">
      <w:pPr>
        <w:pStyle w:val="KeywordDescriptions"/>
        <w:ind w:firstLine="720"/>
      </w:pPr>
    </w:p>
    <w:p w14:paraId="60401D72" w14:textId="20807549" w:rsidR="002961E7" w:rsidRDefault="002961E7"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With:</w:t>
      </w:r>
    </w:p>
    <w:p w14:paraId="0CC04D85" w14:textId="77777777" w:rsidR="002961E7" w:rsidRPr="00213323" w:rsidRDefault="002961E7" w:rsidP="002961E7">
      <w:pPr>
        <w:pStyle w:val="KeywordDescriptions"/>
      </w:pPr>
      <w:r>
        <w:t>“</w:t>
      </w:r>
      <w:r w:rsidRPr="00213323">
        <w:rPr>
          <w:i/>
        </w:rPr>
        <w:t xml:space="preserve">Usage Rules: </w:t>
      </w:r>
      <w:r w:rsidRPr="00213323">
        <w:rPr>
          <w:i/>
        </w:rPr>
        <w:tab/>
      </w:r>
      <w:r w:rsidRPr="00213323">
        <w:t>For formats Gaussian, Dual-Dirac and DjRj, entries are assumed to be in units of UI when declared as Type UI and in units of seconds when Type Float.</w:t>
      </w:r>
    </w:p>
    <w:p w14:paraId="486A994B" w14:textId="77777777" w:rsidR="002961E7" w:rsidRPr="00213323" w:rsidRDefault="002961E7" w:rsidP="002961E7">
      <w:pPr>
        <w:pStyle w:val="KeywordDescriptions"/>
      </w:pPr>
      <w:r w:rsidRPr="00213323">
        <w:t>For the Table format, only three table columns are permitted, which shall be entered in the following order:</w:t>
      </w:r>
    </w:p>
    <w:p w14:paraId="3C87B201" w14:textId="77777777" w:rsidR="002961E7" w:rsidRPr="00213323" w:rsidRDefault="002961E7" w:rsidP="002961E7">
      <w:pPr>
        <w:pStyle w:val="KeywordDescriptions"/>
        <w:spacing w:after="0"/>
        <w:ind w:firstLine="720"/>
      </w:pPr>
      <w:r w:rsidRPr="00213323">
        <w:t>Row_number</w:t>
      </w:r>
      <w:r w:rsidRPr="00213323">
        <w:tab/>
        <w:t>Time</w:t>
      </w:r>
      <w:r w:rsidRPr="00213323">
        <w:tab/>
        <w:t>Probability, or</w:t>
      </w:r>
    </w:p>
    <w:p w14:paraId="3CC4AF73" w14:textId="77777777" w:rsidR="002961E7" w:rsidRPr="00213323" w:rsidRDefault="002961E7" w:rsidP="002961E7">
      <w:pPr>
        <w:pStyle w:val="KeywordDescriptions"/>
        <w:ind w:firstLine="720"/>
      </w:pPr>
      <w:r w:rsidRPr="00213323">
        <w:t>Row_number</w:t>
      </w:r>
      <w:r w:rsidRPr="00213323">
        <w:tab/>
        <w:t>UI</w:t>
      </w:r>
      <w:r w:rsidRPr="00213323">
        <w:tab/>
        <w:t>Probability</w:t>
      </w:r>
    </w:p>
    <w:p w14:paraId="608B9582" w14:textId="27C22D3D" w:rsidR="002961E7" w:rsidRPr="00213323" w:rsidRDefault="002961E7" w:rsidP="002961E7">
      <w:pPr>
        <w:pStyle w:val="KeywordDescriptions"/>
      </w:pPr>
      <w:r w:rsidRPr="00213323">
        <w:t xml:space="preserve">where each Row_number is an integer (positive or negative), each Time value is a floating point number in seconds or a </w:t>
      </w:r>
      <w:r>
        <w:t>symbol</w:t>
      </w:r>
      <w:r w:rsidRPr="00213323">
        <w:t xml:space="preserve"> time in units of UI, and each Probability is a unitless floating point number.  The Type for each column must be specified when Format Table is used, as in:</w:t>
      </w:r>
    </w:p>
    <w:p w14:paraId="65F3880C" w14:textId="77777777" w:rsidR="002961E7" w:rsidRPr="00213323" w:rsidRDefault="002961E7" w:rsidP="002961E7">
      <w:pPr>
        <w:pStyle w:val="KeywordDescriptions"/>
        <w:spacing w:after="0"/>
        <w:ind w:firstLine="720"/>
      </w:pPr>
      <w:r w:rsidRPr="00213323">
        <w:t>(Type Integer Float Float)</w:t>
      </w:r>
    </w:p>
    <w:p w14:paraId="7B202C2F" w14:textId="7AE17849" w:rsidR="002961E7" w:rsidRDefault="002961E7" w:rsidP="002961E7">
      <w:pPr>
        <w:pStyle w:val="KeywordDescriptions"/>
        <w:ind w:firstLine="720"/>
      </w:pPr>
      <w:r w:rsidRPr="00213323">
        <w:t>(Type Integer UI Float)</w:t>
      </w:r>
      <w:r>
        <w:t>”</w:t>
      </w:r>
    </w:p>
    <w:p w14:paraId="531FDDD8" w14:textId="088E947E" w:rsidR="002961E7" w:rsidRDefault="002961E7" w:rsidP="001B23D0">
      <w:pPr>
        <w:pStyle w:val="HTMLPreformatted"/>
        <w:pBdr>
          <w:bottom w:val="single" w:sz="12" w:space="1" w:color="auto"/>
        </w:pBdr>
        <w:spacing w:before="0"/>
        <w:rPr>
          <w:rFonts w:ascii="Times New Roman" w:hAnsi="Times New Roman" w:cs="Times New Roman"/>
          <w:sz w:val="24"/>
          <w:szCs w:val="24"/>
        </w:rPr>
      </w:pPr>
    </w:p>
    <w:p w14:paraId="60E36443" w14:textId="77777777" w:rsidR="002961E7" w:rsidRDefault="002961E7" w:rsidP="001B23D0">
      <w:pPr>
        <w:pStyle w:val="HTMLPreformatted"/>
        <w:pBdr>
          <w:bottom w:val="single" w:sz="12" w:space="1" w:color="auto"/>
        </w:pBdr>
        <w:spacing w:before="0"/>
        <w:rPr>
          <w:rFonts w:ascii="Times New Roman" w:hAnsi="Times New Roman" w:cs="Times New Roman"/>
          <w:sz w:val="24"/>
          <w:szCs w:val="24"/>
        </w:rPr>
      </w:pPr>
    </w:p>
    <w:p w14:paraId="54CC678E" w14:textId="1E89DD49" w:rsidR="00F064F4" w:rsidRDefault="00F064F4"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On pg. 253, replace:</w:t>
      </w:r>
    </w:p>
    <w:p w14:paraId="39BA36C2" w14:textId="37D38A51" w:rsidR="00F064F4" w:rsidRDefault="00F064F4" w:rsidP="001B23D0">
      <w:pPr>
        <w:pStyle w:val="HTMLPreformatted"/>
        <w:pBdr>
          <w:bottom w:val="single" w:sz="12" w:space="1" w:color="auto"/>
        </w:pBdr>
        <w:spacing w:before="0"/>
        <w:rPr>
          <w:rFonts w:ascii="Times New Roman" w:hAnsi="Times New Roman" w:cs="Times New Roman"/>
          <w:sz w:val="24"/>
          <w:szCs w:val="24"/>
        </w:rPr>
      </w:pPr>
    </w:p>
    <w:p w14:paraId="496E1719" w14:textId="39A227C3" w:rsidR="00F064F4" w:rsidRDefault="00F064F4" w:rsidP="00F064F4">
      <w:pPr>
        <w:pStyle w:val="Exampletext"/>
        <w:spacing w:after="80"/>
        <w:rPr>
          <w:rFonts w:ascii="Times New Roman" w:hAnsi="Times New Roman" w:cs="Times New Roman"/>
          <w:sz w:val="24"/>
          <w:szCs w:val="24"/>
        </w:rPr>
      </w:pPr>
      <w:r>
        <w:rPr>
          <w:rFonts w:ascii="Times New Roman" w:hAnsi="Times New Roman" w:cs="Times New Roman"/>
          <w:sz w:val="24"/>
          <w:szCs w:val="24"/>
        </w:rPr>
        <w:t>“</w:t>
      </w:r>
      <w:r w:rsidRPr="00BB3985">
        <w:rPr>
          <w:rFonts w:ascii="Times New Roman" w:hAnsi="Times New Roman" w:cs="Times New Roman"/>
          <w:sz w:val="24"/>
          <w:szCs w:val="24"/>
        </w:rPr>
        <w:t xml:space="preserve">Prior to AMI_Version 6.1, AMI modeling supported only NRZ SerDes signaling. AMI_Version 6.1 introduces support for PAM4 SerDes signaling. A SerDes waveform is periodically sampled to determine the value of the waveform between transitions. The time interval between these samples is the </w:t>
      </w:r>
      <w:r w:rsidRPr="00DE16A2">
        <w:rPr>
          <w:rFonts w:ascii="Times New Roman" w:hAnsi="Times New Roman" w:cs="Times New Roman"/>
          <w:sz w:val="24"/>
          <w:szCs w:val="24"/>
          <w:highlight w:val="green"/>
        </w:rPr>
        <w:t>Unit Interval</w:t>
      </w:r>
      <w:r w:rsidRPr="00BB3985">
        <w:rPr>
          <w:rFonts w:ascii="Times New Roman" w:hAnsi="Times New Roman" w:cs="Times New Roman"/>
          <w:sz w:val="24"/>
          <w:szCs w:val="24"/>
        </w:rPr>
        <w:t xml:space="preserve"> (UI), also referred to as </w:t>
      </w:r>
      <w:r w:rsidRPr="00A70A4D">
        <w:rPr>
          <w:rFonts w:ascii="Times New Roman" w:hAnsi="Times New Roman" w:cs="Times New Roman"/>
          <w:sz w:val="24"/>
          <w:szCs w:val="24"/>
          <w:highlight w:val="yellow"/>
        </w:rPr>
        <w:t>bit_time</w:t>
      </w:r>
      <w:r w:rsidRPr="00BB3985">
        <w:rPr>
          <w:rFonts w:ascii="Times New Roman" w:hAnsi="Times New Roman" w:cs="Times New Roman"/>
          <w:sz w:val="24"/>
          <w:szCs w:val="24"/>
        </w:rPr>
        <w:t xml:space="preserve"> (the value passed into the AMI_Init function), </w:t>
      </w:r>
      <w:r w:rsidRPr="00DE16A2">
        <w:rPr>
          <w:rFonts w:ascii="Times New Roman" w:hAnsi="Times New Roman" w:cs="Times New Roman"/>
          <w:sz w:val="24"/>
          <w:szCs w:val="24"/>
          <w:highlight w:val="magenta"/>
        </w:rPr>
        <w:t>and .</w:t>
      </w:r>
      <w:r w:rsidRPr="00BB3985">
        <w:rPr>
          <w:rFonts w:ascii="Times New Roman" w:hAnsi="Times New Roman" w:cs="Times New Roman"/>
          <w:sz w:val="24"/>
          <w:szCs w:val="24"/>
        </w:rPr>
        <w:t xml:space="preserve"> </w:t>
      </w:r>
      <w:r w:rsidRPr="00DE16A2">
        <w:rPr>
          <w:rFonts w:ascii="Times New Roman" w:hAnsi="Times New Roman" w:cs="Times New Roman"/>
          <w:sz w:val="24"/>
          <w:szCs w:val="24"/>
          <w:highlight w:val="cyan"/>
        </w:rPr>
        <w:t>Symbol_time</w:t>
      </w:r>
      <w:r w:rsidRPr="00BB3985">
        <w:rPr>
          <w:rFonts w:ascii="Times New Roman" w:hAnsi="Times New Roman" w:cs="Times New Roman"/>
          <w:sz w:val="24"/>
          <w:szCs w:val="24"/>
        </w:rPr>
        <w:t xml:space="preserve"> is a more generic name since a single UI can either represent a bit in NRZ or two bits in PAM4. </w:t>
      </w:r>
      <w:r>
        <w:rPr>
          <w:rFonts w:ascii="Times New Roman" w:hAnsi="Times New Roman" w:cs="Times New Roman"/>
          <w:sz w:val="24"/>
          <w:szCs w:val="24"/>
        </w:rPr>
        <w:t xml:space="preserve"> The </w:t>
      </w:r>
      <w:r w:rsidRPr="00BB3985">
        <w:rPr>
          <w:rFonts w:ascii="Times New Roman" w:hAnsi="Times New Roman" w:cs="Times New Roman"/>
          <w:sz w:val="24"/>
          <w:szCs w:val="24"/>
        </w:rPr>
        <w:t xml:space="preserve">clock_times returned by AMI_GetWave are edge transition times, and are ½ UI before the nominal sample times. For NRZ, the mean edge transition time is close to the mean zero crossing time. For PAM4, the zero crossing time is only meaningful for transitions between symbols 0 and 3 and between symbols 1 and 2. In summary, UI, </w:t>
      </w:r>
      <w:r w:rsidRPr="00A70A4D">
        <w:rPr>
          <w:rFonts w:ascii="Times New Roman" w:hAnsi="Times New Roman" w:cs="Times New Roman"/>
          <w:sz w:val="24"/>
          <w:szCs w:val="24"/>
          <w:highlight w:val="yellow"/>
        </w:rPr>
        <w:t>bit_time</w:t>
      </w:r>
      <w:r w:rsidRPr="00BB3985">
        <w:rPr>
          <w:rFonts w:ascii="Times New Roman" w:hAnsi="Times New Roman" w:cs="Times New Roman"/>
          <w:sz w:val="24"/>
          <w:szCs w:val="24"/>
        </w:rPr>
        <w:t xml:space="preserve"> and </w:t>
      </w:r>
      <w:r w:rsidRPr="00DE16A2">
        <w:rPr>
          <w:rFonts w:ascii="Times New Roman" w:hAnsi="Times New Roman" w:cs="Times New Roman"/>
          <w:sz w:val="24"/>
          <w:szCs w:val="24"/>
          <w:highlight w:val="cyan"/>
        </w:rPr>
        <w:t>symbol_time</w:t>
      </w:r>
      <w:r w:rsidRPr="00BB3985">
        <w:rPr>
          <w:rFonts w:ascii="Times New Roman" w:hAnsi="Times New Roman" w:cs="Times New Roman"/>
          <w:sz w:val="24"/>
          <w:szCs w:val="24"/>
        </w:rPr>
        <w:t xml:space="preserve"> are the same and corre</w:t>
      </w:r>
      <w:r w:rsidRPr="000A124C">
        <w:rPr>
          <w:rFonts w:ascii="Times New Roman" w:hAnsi="Times New Roman" w:cs="Times New Roman"/>
          <w:sz w:val="24"/>
          <w:szCs w:val="24"/>
        </w:rPr>
        <w:t xml:space="preserve">spond to the time between the waveform </w:t>
      </w:r>
      <w:r>
        <w:rPr>
          <w:rFonts w:ascii="Times New Roman" w:hAnsi="Times New Roman" w:cs="Times New Roman"/>
          <w:sz w:val="24"/>
          <w:szCs w:val="24"/>
        </w:rPr>
        <w:t xml:space="preserve">edges </w:t>
      </w:r>
      <w:r w:rsidRPr="000A124C">
        <w:rPr>
          <w:rFonts w:ascii="Times New Roman" w:hAnsi="Times New Roman" w:cs="Times New Roman"/>
          <w:sz w:val="24"/>
          <w:szCs w:val="24"/>
        </w:rPr>
        <w:t>sampled at the receiver latch.</w:t>
      </w:r>
      <w:r>
        <w:rPr>
          <w:rFonts w:ascii="Times New Roman" w:hAnsi="Times New Roman" w:cs="Times New Roman"/>
          <w:sz w:val="24"/>
          <w:szCs w:val="24"/>
        </w:rPr>
        <w:t xml:space="preserve">  </w:t>
      </w:r>
      <w:r w:rsidRPr="00431C55">
        <w:rPr>
          <w:rFonts w:ascii="Times New Roman" w:hAnsi="Times New Roman" w:cs="Times New Roman"/>
          <w:sz w:val="24"/>
          <w:szCs w:val="24"/>
        </w:rPr>
        <w:t>For clock</w:t>
      </w:r>
      <w:r w:rsidRPr="000A124C">
        <w:rPr>
          <w:rFonts w:ascii="Times New Roman" w:hAnsi="Times New Roman" w:cs="Times New Roman"/>
          <w:sz w:val="24"/>
          <w:szCs w:val="24"/>
        </w:rPr>
        <w:t>_times, zero crossing time and edge transition time are the same and are defined as ½ UI before the times that the Rx latch is sampled.</w:t>
      </w:r>
      <w:r>
        <w:rPr>
          <w:rFonts w:ascii="Times New Roman" w:hAnsi="Times New Roman" w:cs="Times New Roman"/>
          <w:sz w:val="24"/>
          <w:szCs w:val="24"/>
        </w:rPr>
        <w:t>”</w:t>
      </w:r>
    </w:p>
    <w:p w14:paraId="1CDC44B9" w14:textId="77777777" w:rsidR="00F064F4" w:rsidRDefault="00F064F4" w:rsidP="00F064F4">
      <w:pPr>
        <w:pStyle w:val="Exampletext"/>
        <w:spacing w:after="80"/>
        <w:rPr>
          <w:rFonts w:ascii="Times New Roman" w:hAnsi="Times New Roman" w:cs="Times New Roman"/>
          <w:sz w:val="24"/>
          <w:szCs w:val="24"/>
        </w:rPr>
      </w:pPr>
    </w:p>
    <w:p w14:paraId="24F1A161" w14:textId="1FDA114C" w:rsidR="00F064F4" w:rsidRDefault="00F064F4" w:rsidP="001B23D0">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With:</w:t>
      </w:r>
    </w:p>
    <w:p w14:paraId="0BD65C5E" w14:textId="77777777" w:rsidR="00F064F4" w:rsidRDefault="00F064F4" w:rsidP="001B23D0">
      <w:pPr>
        <w:pStyle w:val="HTMLPreformatted"/>
        <w:pBdr>
          <w:bottom w:val="single" w:sz="12" w:space="1" w:color="auto"/>
        </w:pBdr>
        <w:spacing w:before="0"/>
        <w:rPr>
          <w:rFonts w:ascii="Times New Roman" w:hAnsi="Times New Roman" w:cs="Times New Roman"/>
          <w:sz w:val="24"/>
          <w:szCs w:val="24"/>
        </w:rPr>
      </w:pPr>
    </w:p>
    <w:p w14:paraId="41E520BB" w14:textId="540B0614" w:rsidR="00F064F4" w:rsidRDefault="00F064F4" w:rsidP="00F064F4">
      <w:pPr>
        <w:pStyle w:val="Exampletext"/>
        <w:spacing w:after="80"/>
        <w:rPr>
          <w:rFonts w:ascii="Times New Roman" w:hAnsi="Times New Roman" w:cs="Times New Roman"/>
          <w:sz w:val="24"/>
          <w:szCs w:val="24"/>
        </w:rPr>
      </w:pPr>
      <w:r>
        <w:rPr>
          <w:rFonts w:ascii="Times New Roman" w:hAnsi="Times New Roman" w:cs="Times New Roman"/>
          <w:sz w:val="24"/>
          <w:szCs w:val="24"/>
        </w:rPr>
        <w:t>“</w:t>
      </w:r>
      <w:r w:rsidRPr="00BB3985">
        <w:rPr>
          <w:rFonts w:ascii="Times New Roman" w:hAnsi="Times New Roman" w:cs="Times New Roman"/>
          <w:sz w:val="24"/>
          <w:szCs w:val="24"/>
        </w:rPr>
        <w:t xml:space="preserve">Prior to AMI_Version 6.1, AMI modeling supported only NRZ SerDes signaling. </w:t>
      </w:r>
      <w:r w:rsidR="002961E7">
        <w:rPr>
          <w:rFonts w:ascii="Times New Roman" w:hAnsi="Times New Roman" w:cs="Times New Roman"/>
          <w:sz w:val="24"/>
          <w:szCs w:val="24"/>
        </w:rPr>
        <w:t xml:space="preserve"> </w:t>
      </w:r>
      <w:r w:rsidRPr="00BB3985">
        <w:rPr>
          <w:rFonts w:ascii="Times New Roman" w:hAnsi="Times New Roman" w:cs="Times New Roman"/>
          <w:sz w:val="24"/>
          <w:szCs w:val="24"/>
        </w:rPr>
        <w:t xml:space="preserve">AMI_Version 6.1 introduces support for PAM4 SerDes signaling. </w:t>
      </w:r>
      <w:r w:rsidR="002961E7">
        <w:rPr>
          <w:rFonts w:ascii="Times New Roman" w:hAnsi="Times New Roman" w:cs="Times New Roman"/>
          <w:sz w:val="24"/>
          <w:szCs w:val="24"/>
        </w:rPr>
        <w:t xml:space="preserve"> </w:t>
      </w:r>
      <w:r w:rsidRPr="00BB3985">
        <w:rPr>
          <w:rFonts w:ascii="Times New Roman" w:hAnsi="Times New Roman" w:cs="Times New Roman"/>
          <w:sz w:val="24"/>
          <w:szCs w:val="24"/>
        </w:rPr>
        <w:t xml:space="preserve">A SerDes waveform is periodically sampled to determine the value of the waveform between transitions. </w:t>
      </w:r>
      <w:r w:rsidR="002961E7">
        <w:rPr>
          <w:rFonts w:ascii="Times New Roman" w:hAnsi="Times New Roman" w:cs="Times New Roman"/>
          <w:sz w:val="24"/>
          <w:szCs w:val="24"/>
        </w:rPr>
        <w:t xml:space="preserve"> </w:t>
      </w:r>
      <w:r w:rsidRPr="00BB3985">
        <w:rPr>
          <w:rFonts w:ascii="Times New Roman" w:hAnsi="Times New Roman" w:cs="Times New Roman"/>
          <w:sz w:val="24"/>
          <w:szCs w:val="24"/>
        </w:rPr>
        <w:t xml:space="preserve">The time interval between these samples is the Unit Interval (UI), also referred to as </w:t>
      </w:r>
      <w:r w:rsidR="0003649E">
        <w:rPr>
          <w:rFonts w:ascii="Times New Roman" w:hAnsi="Times New Roman" w:cs="Times New Roman"/>
          <w:sz w:val="24"/>
          <w:szCs w:val="24"/>
        </w:rPr>
        <w:t>symbol</w:t>
      </w:r>
      <w:r w:rsidRPr="00BB3985">
        <w:rPr>
          <w:rFonts w:ascii="Times New Roman" w:hAnsi="Times New Roman" w:cs="Times New Roman"/>
          <w:sz w:val="24"/>
          <w:szCs w:val="24"/>
        </w:rPr>
        <w:t xml:space="preserve">_time (the value passed into the AMI_Init function). </w:t>
      </w:r>
      <w:r w:rsidR="002961E7">
        <w:rPr>
          <w:rFonts w:ascii="Times New Roman" w:hAnsi="Times New Roman" w:cs="Times New Roman"/>
          <w:sz w:val="24"/>
          <w:szCs w:val="24"/>
        </w:rPr>
        <w:t xml:space="preserve"> </w:t>
      </w:r>
      <w:r w:rsidRPr="00BB3985">
        <w:rPr>
          <w:rFonts w:ascii="Times New Roman" w:hAnsi="Times New Roman" w:cs="Times New Roman"/>
          <w:sz w:val="24"/>
          <w:szCs w:val="24"/>
        </w:rPr>
        <w:t xml:space="preserve">Symbol_time is a generic name since a single </w:t>
      </w:r>
      <w:r w:rsidR="00D63561">
        <w:rPr>
          <w:rFonts w:ascii="Times New Roman" w:hAnsi="Times New Roman" w:cs="Times New Roman"/>
          <w:sz w:val="24"/>
          <w:szCs w:val="24"/>
        </w:rPr>
        <w:t xml:space="preserve">symbol (or </w:t>
      </w:r>
      <w:r w:rsidRPr="00BB3985">
        <w:rPr>
          <w:rFonts w:ascii="Times New Roman" w:hAnsi="Times New Roman" w:cs="Times New Roman"/>
          <w:sz w:val="24"/>
          <w:szCs w:val="24"/>
        </w:rPr>
        <w:t>UI</w:t>
      </w:r>
      <w:r w:rsidR="00D63561">
        <w:rPr>
          <w:rFonts w:ascii="Times New Roman" w:hAnsi="Times New Roman" w:cs="Times New Roman"/>
          <w:sz w:val="24"/>
          <w:szCs w:val="24"/>
        </w:rPr>
        <w:t>)</w:t>
      </w:r>
      <w:r w:rsidRPr="00BB3985">
        <w:rPr>
          <w:rFonts w:ascii="Times New Roman" w:hAnsi="Times New Roman" w:cs="Times New Roman"/>
          <w:sz w:val="24"/>
          <w:szCs w:val="24"/>
        </w:rPr>
        <w:t xml:space="preserve"> can either represent a bit in NRZ </w:t>
      </w:r>
      <w:r w:rsidR="00D63561">
        <w:rPr>
          <w:rFonts w:ascii="Times New Roman" w:hAnsi="Times New Roman" w:cs="Times New Roman"/>
          <w:sz w:val="24"/>
          <w:szCs w:val="24"/>
        </w:rPr>
        <w:t xml:space="preserve">signaling </w:t>
      </w:r>
      <w:r w:rsidRPr="00BB3985">
        <w:rPr>
          <w:rFonts w:ascii="Times New Roman" w:hAnsi="Times New Roman" w:cs="Times New Roman"/>
          <w:sz w:val="24"/>
          <w:szCs w:val="24"/>
        </w:rPr>
        <w:t>or two bits in PAM4</w:t>
      </w:r>
      <w:r w:rsidR="00D63561">
        <w:rPr>
          <w:rFonts w:ascii="Times New Roman" w:hAnsi="Times New Roman" w:cs="Times New Roman"/>
          <w:sz w:val="24"/>
          <w:szCs w:val="24"/>
        </w:rPr>
        <w:t xml:space="preserve"> signaling</w:t>
      </w:r>
      <w:r w:rsidRPr="00BB3985">
        <w:rPr>
          <w:rFonts w:ascii="Times New Roman" w:hAnsi="Times New Roman" w:cs="Times New Roman"/>
          <w:sz w:val="24"/>
          <w:szCs w:val="24"/>
        </w:rPr>
        <w:t xml:space="preserve">. </w:t>
      </w:r>
      <w:r>
        <w:rPr>
          <w:rFonts w:ascii="Times New Roman" w:hAnsi="Times New Roman" w:cs="Times New Roman"/>
          <w:sz w:val="24"/>
          <w:szCs w:val="24"/>
        </w:rPr>
        <w:t xml:space="preserve"> The </w:t>
      </w:r>
      <w:r w:rsidRPr="00BB3985">
        <w:rPr>
          <w:rFonts w:ascii="Times New Roman" w:hAnsi="Times New Roman" w:cs="Times New Roman"/>
          <w:sz w:val="24"/>
          <w:szCs w:val="24"/>
        </w:rPr>
        <w:t xml:space="preserve">clock_times returned by AMI_GetWave are edge transition times and are ½ UI before the nominal sample times. </w:t>
      </w:r>
      <w:r w:rsidR="00D63561">
        <w:rPr>
          <w:rFonts w:ascii="Times New Roman" w:hAnsi="Times New Roman" w:cs="Times New Roman"/>
          <w:sz w:val="24"/>
          <w:szCs w:val="24"/>
        </w:rPr>
        <w:t xml:space="preserve"> </w:t>
      </w:r>
      <w:r w:rsidRPr="00BB3985">
        <w:rPr>
          <w:rFonts w:ascii="Times New Roman" w:hAnsi="Times New Roman" w:cs="Times New Roman"/>
          <w:sz w:val="24"/>
          <w:szCs w:val="24"/>
        </w:rPr>
        <w:t>For NRZ, the mean edge transition time is close to the mean zero</w:t>
      </w:r>
      <w:r w:rsidR="00692D42">
        <w:rPr>
          <w:rFonts w:ascii="Times New Roman" w:hAnsi="Times New Roman" w:cs="Times New Roman"/>
          <w:sz w:val="24"/>
          <w:szCs w:val="24"/>
        </w:rPr>
        <w:t>-</w:t>
      </w:r>
      <w:r w:rsidRPr="00BB3985">
        <w:rPr>
          <w:rFonts w:ascii="Times New Roman" w:hAnsi="Times New Roman" w:cs="Times New Roman"/>
          <w:sz w:val="24"/>
          <w:szCs w:val="24"/>
        </w:rPr>
        <w:t xml:space="preserve">crossing time. </w:t>
      </w:r>
      <w:r w:rsidR="00D63561">
        <w:rPr>
          <w:rFonts w:ascii="Times New Roman" w:hAnsi="Times New Roman" w:cs="Times New Roman"/>
          <w:sz w:val="24"/>
          <w:szCs w:val="24"/>
        </w:rPr>
        <w:t xml:space="preserve"> </w:t>
      </w:r>
      <w:r w:rsidRPr="00BB3985">
        <w:rPr>
          <w:rFonts w:ascii="Times New Roman" w:hAnsi="Times New Roman" w:cs="Times New Roman"/>
          <w:sz w:val="24"/>
          <w:szCs w:val="24"/>
        </w:rPr>
        <w:t>For PAM4, the zero</w:t>
      </w:r>
      <w:r w:rsidR="000E065F">
        <w:rPr>
          <w:rFonts w:ascii="Times New Roman" w:hAnsi="Times New Roman" w:cs="Times New Roman"/>
          <w:sz w:val="24"/>
          <w:szCs w:val="24"/>
        </w:rPr>
        <w:t>-</w:t>
      </w:r>
      <w:r w:rsidRPr="00BB3985">
        <w:rPr>
          <w:rFonts w:ascii="Times New Roman" w:hAnsi="Times New Roman" w:cs="Times New Roman"/>
          <w:sz w:val="24"/>
          <w:szCs w:val="24"/>
        </w:rPr>
        <w:t xml:space="preserve">crossing time is only </w:t>
      </w:r>
      <w:r w:rsidRPr="00BB3985">
        <w:rPr>
          <w:rFonts w:ascii="Times New Roman" w:hAnsi="Times New Roman" w:cs="Times New Roman"/>
          <w:sz w:val="24"/>
          <w:szCs w:val="24"/>
        </w:rPr>
        <w:lastRenderedPageBreak/>
        <w:t xml:space="preserve">meaningful for transitions between symbols 0 and 3 and between symbols 1 and 2. </w:t>
      </w:r>
      <w:r w:rsidR="00D63561">
        <w:rPr>
          <w:rFonts w:ascii="Times New Roman" w:hAnsi="Times New Roman" w:cs="Times New Roman"/>
          <w:sz w:val="24"/>
          <w:szCs w:val="24"/>
        </w:rPr>
        <w:t xml:space="preserve"> </w:t>
      </w:r>
      <w:r w:rsidRPr="00BB3985">
        <w:rPr>
          <w:rFonts w:ascii="Times New Roman" w:hAnsi="Times New Roman" w:cs="Times New Roman"/>
          <w:sz w:val="24"/>
          <w:szCs w:val="24"/>
        </w:rPr>
        <w:t xml:space="preserve">In summary, </w:t>
      </w:r>
      <w:r w:rsidR="00D63561">
        <w:rPr>
          <w:rFonts w:ascii="Times New Roman" w:hAnsi="Times New Roman" w:cs="Times New Roman"/>
          <w:sz w:val="24"/>
          <w:szCs w:val="24"/>
        </w:rPr>
        <w:t xml:space="preserve">symbol_time and </w:t>
      </w:r>
      <w:r w:rsidRPr="00BB3985">
        <w:rPr>
          <w:rFonts w:ascii="Times New Roman" w:hAnsi="Times New Roman" w:cs="Times New Roman"/>
          <w:sz w:val="24"/>
          <w:szCs w:val="24"/>
        </w:rPr>
        <w:t>UI</w:t>
      </w:r>
      <w:r w:rsidR="00D63561">
        <w:rPr>
          <w:rFonts w:ascii="Times New Roman" w:hAnsi="Times New Roman" w:cs="Times New Roman"/>
          <w:sz w:val="24"/>
          <w:szCs w:val="24"/>
        </w:rPr>
        <w:t xml:space="preserve"> have the same meaning </w:t>
      </w:r>
      <w:r w:rsidRPr="00BB3985">
        <w:rPr>
          <w:rFonts w:ascii="Times New Roman" w:hAnsi="Times New Roman" w:cs="Times New Roman"/>
          <w:sz w:val="24"/>
          <w:szCs w:val="24"/>
        </w:rPr>
        <w:t>and corre</w:t>
      </w:r>
      <w:r w:rsidRPr="000A124C">
        <w:rPr>
          <w:rFonts w:ascii="Times New Roman" w:hAnsi="Times New Roman" w:cs="Times New Roman"/>
          <w:sz w:val="24"/>
          <w:szCs w:val="24"/>
        </w:rPr>
        <w:t xml:space="preserve">spond to the time between the waveform </w:t>
      </w:r>
      <w:r>
        <w:rPr>
          <w:rFonts w:ascii="Times New Roman" w:hAnsi="Times New Roman" w:cs="Times New Roman"/>
          <w:sz w:val="24"/>
          <w:szCs w:val="24"/>
        </w:rPr>
        <w:t xml:space="preserve">edges </w:t>
      </w:r>
      <w:r w:rsidRPr="000A124C">
        <w:rPr>
          <w:rFonts w:ascii="Times New Roman" w:hAnsi="Times New Roman" w:cs="Times New Roman"/>
          <w:sz w:val="24"/>
          <w:szCs w:val="24"/>
        </w:rPr>
        <w:t>sampled at the receiver latch.</w:t>
      </w:r>
      <w:r>
        <w:rPr>
          <w:rFonts w:ascii="Times New Roman" w:hAnsi="Times New Roman" w:cs="Times New Roman"/>
          <w:sz w:val="24"/>
          <w:szCs w:val="24"/>
        </w:rPr>
        <w:t xml:space="preserve">  </w:t>
      </w:r>
      <w:r w:rsidRPr="00431C55">
        <w:rPr>
          <w:rFonts w:ascii="Times New Roman" w:hAnsi="Times New Roman" w:cs="Times New Roman"/>
          <w:sz w:val="24"/>
          <w:szCs w:val="24"/>
        </w:rPr>
        <w:t>For clock</w:t>
      </w:r>
      <w:r w:rsidRPr="000A124C">
        <w:rPr>
          <w:rFonts w:ascii="Times New Roman" w:hAnsi="Times New Roman" w:cs="Times New Roman"/>
          <w:sz w:val="24"/>
          <w:szCs w:val="24"/>
        </w:rPr>
        <w:t>_times, zero</w:t>
      </w:r>
      <w:r w:rsidR="001962DA">
        <w:rPr>
          <w:rFonts w:ascii="Times New Roman" w:hAnsi="Times New Roman" w:cs="Times New Roman"/>
          <w:sz w:val="24"/>
          <w:szCs w:val="24"/>
        </w:rPr>
        <w:t>-</w:t>
      </w:r>
      <w:r w:rsidRPr="000A124C">
        <w:rPr>
          <w:rFonts w:ascii="Times New Roman" w:hAnsi="Times New Roman" w:cs="Times New Roman"/>
          <w:sz w:val="24"/>
          <w:szCs w:val="24"/>
        </w:rPr>
        <w:t>crossing time and edge transition time are the same and are defined as ½ UI before the times that the Rx latch is sampled.</w:t>
      </w:r>
      <w:r>
        <w:rPr>
          <w:rFonts w:ascii="Times New Roman" w:hAnsi="Times New Roman" w:cs="Times New Roman"/>
          <w:sz w:val="24"/>
          <w:szCs w:val="24"/>
        </w:rPr>
        <w:t>”</w:t>
      </w:r>
    </w:p>
    <w:p w14:paraId="7766D71F" w14:textId="3F57BD2B" w:rsidR="00F064F4" w:rsidRDefault="00F064F4" w:rsidP="001B23D0">
      <w:pPr>
        <w:pStyle w:val="HTMLPreformatted"/>
        <w:pBdr>
          <w:bottom w:val="single" w:sz="12" w:space="1" w:color="auto"/>
        </w:pBdr>
        <w:spacing w:before="0"/>
        <w:rPr>
          <w:rFonts w:ascii="Times New Roman" w:hAnsi="Times New Roman" w:cs="Times New Roman"/>
          <w:sz w:val="24"/>
          <w:szCs w:val="24"/>
        </w:rPr>
      </w:pPr>
    </w:p>
    <w:p w14:paraId="2400ECAB" w14:textId="77777777" w:rsidR="00F064F4" w:rsidRPr="00175664" w:rsidRDefault="00F064F4" w:rsidP="001B23D0">
      <w:pPr>
        <w:pStyle w:val="HTMLPreformatted"/>
        <w:pBdr>
          <w:bottom w:val="single" w:sz="12" w:space="1" w:color="auto"/>
        </w:pBdr>
        <w:spacing w:before="0"/>
        <w:rPr>
          <w:rFonts w:ascii="Times New Roman" w:hAnsi="Times New Roman" w:cs="Times New Roman"/>
          <w:sz w:val="24"/>
          <w:szCs w:val="24"/>
        </w:rPr>
      </w:pPr>
    </w:p>
    <w:p w14:paraId="5E6B2877" w14:textId="77777777"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14:paraId="4FFC39B1" w14:textId="71076496" w:rsidR="001B23D0" w:rsidRPr="00727E70" w:rsidRDefault="006D4833" w:rsidP="00727E70">
      <w:pPr>
        <w:pStyle w:val="HTMLPreformatted"/>
        <w:rPr>
          <w:rFonts w:ascii="Times New Roman" w:hAnsi="Times New Roman" w:cs="Times New Roman"/>
          <w:sz w:val="24"/>
          <w:szCs w:val="24"/>
        </w:rPr>
      </w:pPr>
      <w:r>
        <w:rPr>
          <w:rFonts w:ascii="Times New Roman" w:hAnsi="Times New Roman" w:cs="Times New Roman"/>
          <w:sz w:val="24"/>
          <w:szCs w:val="24"/>
        </w:rPr>
        <w:t xml:space="preserve">The </w:t>
      </w:r>
      <w:r w:rsidR="00727E70">
        <w:rPr>
          <w:rFonts w:ascii="Times New Roman" w:hAnsi="Times New Roman" w:cs="Times New Roman"/>
          <w:sz w:val="24"/>
          <w:szCs w:val="24"/>
        </w:rPr>
        <w:t>E</w:t>
      </w:r>
      <w:r>
        <w:rPr>
          <w:rFonts w:ascii="Times New Roman" w:hAnsi="Times New Roman" w:cs="Times New Roman"/>
          <w:sz w:val="24"/>
          <w:szCs w:val="24"/>
        </w:rPr>
        <w:t xml:space="preserve">ditorial </w:t>
      </w:r>
      <w:r w:rsidR="00727E70">
        <w:rPr>
          <w:rFonts w:ascii="Times New Roman" w:hAnsi="Times New Roman" w:cs="Times New Roman"/>
          <w:sz w:val="24"/>
          <w:szCs w:val="24"/>
        </w:rPr>
        <w:t xml:space="preserve">Task Group </w:t>
      </w:r>
      <w:r>
        <w:rPr>
          <w:rFonts w:ascii="Times New Roman" w:hAnsi="Times New Roman" w:cs="Times New Roman"/>
          <w:sz w:val="24"/>
          <w:szCs w:val="24"/>
        </w:rPr>
        <w:t xml:space="preserve">discussed </w:t>
      </w:r>
      <w:r w:rsidR="00727E70">
        <w:rPr>
          <w:rFonts w:ascii="Times New Roman" w:hAnsi="Times New Roman" w:cs="Times New Roman"/>
          <w:sz w:val="24"/>
          <w:szCs w:val="24"/>
        </w:rPr>
        <w:t>this topic on September 1</w:t>
      </w:r>
      <w:r>
        <w:rPr>
          <w:rFonts w:ascii="Times New Roman" w:hAnsi="Times New Roman" w:cs="Times New Roman"/>
          <w:sz w:val="24"/>
          <w:szCs w:val="24"/>
        </w:rPr>
        <w:t>, 2021</w:t>
      </w:r>
      <w:bookmarkEnd w:id="0"/>
      <w:bookmarkEnd w:id="1"/>
      <w:bookmarkEnd w:id="2"/>
      <w:r w:rsidR="00FB1E83">
        <w:rPr>
          <w:rFonts w:ascii="Times New Roman" w:hAnsi="Times New Roman" w:cs="Times New Roman"/>
          <w:sz w:val="24"/>
          <w:szCs w:val="24"/>
        </w:rPr>
        <w:t>.</w:t>
      </w:r>
    </w:p>
    <w:sectPr w:rsidR="001B23D0" w:rsidRPr="00727E70" w:rsidSect="00C577C8">
      <w:headerReference w:type="even" r:id="rId8"/>
      <w:headerReference w:type="default" r:id="rId9"/>
      <w:footerReference w:type="even" r:id="rId10"/>
      <w:footerReference w:type="default" r:id="rId11"/>
      <w:headerReference w:type="first" r:id="rId12"/>
      <w:footerReference w:type="first" r:id="rId13"/>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D24D7" w14:textId="77777777" w:rsidR="00EC0790" w:rsidRDefault="00EC0790">
      <w:r>
        <w:separator/>
      </w:r>
    </w:p>
  </w:endnote>
  <w:endnote w:type="continuationSeparator" w:id="0">
    <w:p w14:paraId="67921E0D" w14:textId="77777777" w:rsidR="00EC0790" w:rsidRDefault="00EC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25A9" w14:textId="77777777"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F881" w14:textId="77777777"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3742F3">
      <w:rPr>
        <w:rStyle w:val="PageNumber"/>
        <w:noProof/>
        <w:szCs w:val="20"/>
      </w:rPr>
      <w:t>1</w:t>
    </w:r>
    <w:r w:rsidRPr="000C746A">
      <w:rPr>
        <w:rStyle w:val="PageNumber"/>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AA63" w14:textId="77777777" w:rsidR="002E4A1C" w:rsidRDefault="002E4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9ADD" w14:textId="77777777" w:rsidR="00EC0790" w:rsidRDefault="00EC0790">
      <w:r>
        <w:separator/>
      </w:r>
    </w:p>
  </w:footnote>
  <w:footnote w:type="continuationSeparator" w:id="0">
    <w:p w14:paraId="28FC23E6" w14:textId="77777777" w:rsidR="00EC0790" w:rsidRDefault="00EC0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1D70" w14:textId="77777777"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90D1" w14:textId="77777777" w:rsidR="0031681A" w:rsidRDefault="0031681A" w:rsidP="0031681A">
    <w:pPr>
      <w:pStyle w:val="Header"/>
      <w:jc w:val="right"/>
    </w:pPr>
    <w:r>
      <w:t>IBIS Specification Change Template, Rev. 1.3</w:t>
    </w:r>
  </w:p>
  <w:p w14:paraId="735A6E20" w14:textId="77777777" w:rsidR="0026670F" w:rsidRPr="0031681A" w:rsidRDefault="0026670F" w:rsidP="003168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FA7E2" w14:textId="77777777" w:rsidR="002E4A1C" w:rsidRDefault="002E4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C1129A"/>
    <w:multiLevelType w:val="hybridMultilevel"/>
    <w:tmpl w:val="B8EA56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1"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9"/>
  </w:num>
  <w:num w:numId="13">
    <w:abstractNumId w:val="13"/>
  </w:num>
  <w:num w:numId="14">
    <w:abstractNumId w:val="54"/>
  </w:num>
  <w:num w:numId="15">
    <w:abstractNumId w:val="8"/>
  </w:num>
  <w:num w:numId="16">
    <w:abstractNumId w:val="11"/>
  </w:num>
  <w:num w:numId="17">
    <w:abstractNumId w:val="53"/>
  </w:num>
  <w:num w:numId="18">
    <w:abstractNumId w:val="38"/>
  </w:num>
  <w:num w:numId="19">
    <w:abstractNumId w:val="22"/>
  </w:num>
  <w:num w:numId="20">
    <w:abstractNumId w:val="30"/>
  </w:num>
  <w:num w:numId="21">
    <w:abstractNumId w:val="43"/>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1"/>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5"/>
  </w:num>
  <w:num w:numId="38">
    <w:abstractNumId w:val="52"/>
  </w:num>
  <w:num w:numId="39">
    <w:abstractNumId w:val="15"/>
  </w:num>
  <w:num w:numId="40">
    <w:abstractNumId w:val="13"/>
    <w:lvlOverride w:ilvl="0">
      <w:startOverride w:val="1"/>
    </w:lvlOverride>
  </w:num>
  <w:num w:numId="41">
    <w:abstractNumId w:val="54"/>
    <w:lvlOverride w:ilvl="0">
      <w:startOverride w:val="1"/>
    </w:lvlOverride>
  </w:num>
  <w:num w:numId="42">
    <w:abstractNumId w:val="31"/>
  </w:num>
  <w:num w:numId="43">
    <w:abstractNumId w:val="41"/>
  </w:num>
  <w:num w:numId="44">
    <w:abstractNumId w:val="48"/>
  </w:num>
  <w:num w:numId="45">
    <w:abstractNumId w:val="47"/>
  </w:num>
  <w:num w:numId="46">
    <w:abstractNumId w:val="44"/>
  </w:num>
  <w:num w:numId="47">
    <w:abstractNumId w:val="26"/>
  </w:num>
  <w:num w:numId="48">
    <w:abstractNumId w:val="37"/>
  </w:num>
  <w:num w:numId="49">
    <w:abstractNumId w:val="20"/>
  </w:num>
  <w:num w:numId="50">
    <w:abstractNumId w:val="10"/>
  </w:num>
  <w:num w:numId="51">
    <w:abstractNumId w:val="23"/>
  </w:num>
  <w:num w:numId="52">
    <w:abstractNumId w:val="55"/>
  </w:num>
  <w:num w:numId="53">
    <w:abstractNumId w:val="28"/>
  </w:num>
  <w:num w:numId="54">
    <w:abstractNumId w:val="24"/>
  </w:num>
  <w:num w:numId="55">
    <w:abstractNumId w:val="49"/>
  </w:num>
  <w:num w:numId="56">
    <w:abstractNumId w:val="16"/>
  </w:num>
  <w:num w:numId="57">
    <w:abstractNumId w:val="21"/>
  </w:num>
  <w:num w:numId="58">
    <w:abstractNumId w:val="40"/>
  </w:num>
  <w:num w:numId="59">
    <w:abstractNumId w:val="50"/>
  </w:num>
  <w:num w:numId="60">
    <w:abstractNumId w:val="12"/>
  </w:num>
  <w:num w:numId="61">
    <w:abstractNumId w:val="14"/>
  </w:num>
  <w:num w:numId="62">
    <w:abstractNumId w:val="56"/>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6"/>
  </w:num>
  <w:num w:numId="66">
    <w:abstractNumId w:val="25"/>
  </w:num>
  <w:num w:numId="67">
    <w:abstractNumId w:val="17"/>
  </w:num>
  <w:num w:numId="68">
    <w:abstractNumId w:val="32"/>
  </w:num>
  <w:num w:numId="69">
    <w:abstractNumId w:val="36"/>
  </w:num>
  <w:num w:numId="70">
    <w:abstractNumId w:val="4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8"/>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2F26"/>
    <w:rsid w:val="00004079"/>
    <w:rsid w:val="000054D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3649E"/>
    <w:rsid w:val="00041681"/>
    <w:rsid w:val="00041D9F"/>
    <w:rsid w:val="0004274A"/>
    <w:rsid w:val="0004354A"/>
    <w:rsid w:val="00046BDF"/>
    <w:rsid w:val="00050E63"/>
    <w:rsid w:val="00051835"/>
    <w:rsid w:val="000546B6"/>
    <w:rsid w:val="00055180"/>
    <w:rsid w:val="00056123"/>
    <w:rsid w:val="000605BE"/>
    <w:rsid w:val="00061188"/>
    <w:rsid w:val="00064761"/>
    <w:rsid w:val="00070A00"/>
    <w:rsid w:val="000717E1"/>
    <w:rsid w:val="00072B88"/>
    <w:rsid w:val="00073576"/>
    <w:rsid w:val="00073819"/>
    <w:rsid w:val="00075321"/>
    <w:rsid w:val="0007545A"/>
    <w:rsid w:val="00080303"/>
    <w:rsid w:val="00080E4F"/>
    <w:rsid w:val="00083837"/>
    <w:rsid w:val="00083C43"/>
    <w:rsid w:val="00087E05"/>
    <w:rsid w:val="00090538"/>
    <w:rsid w:val="00091BEA"/>
    <w:rsid w:val="000925E4"/>
    <w:rsid w:val="00094836"/>
    <w:rsid w:val="000954EC"/>
    <w:rsid w:val="0009560E"/>
    <w:rsid w:val="000979E0"/>
    <w:rsid w:val="000A2673"/>
    <w:rsid w:val="000A282C"/>
    <w:rsid w:val="000A330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065F"/>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1AAB"/>
    <w:rsid w:val="00135A85"/>
    <w:rsid w:val="00136D61"/>
    <w:rsid w:val="0014149B"/>
    <w:rsid w:val="00143891"/>
    <w:rsid w:val="00143EA3"/>
    <w:rsid w:val="00144521"/>
    <w:rsid w:val="00144E8E"/>
    <w:rsid w:val="001455FD"/>
    <w:rsid w:val="00145947"/>
    <w:rsid w:val="00146B01"/>
    <w:rsid w:val="00150D45"/>
    <w:rsid w:val="001529C1"/>
    <w:rsid w:val="0015740E"/>
    <w:rsid w:val="00157C64"/>
    <w:rsid w:val="00161ADC"/>
    <w:rsid w:val="00162555"/>
    <w:rsid w:val="001630F6"/>
    <w:rsid w:val="00170A11"/>
    <w:rsid w:val="00170D24"/>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2DA"/>
    <w:rsid w:val="0019635E"/>
    <w:rsid w:val="00196CD0"/>
    <w:rsid w:val="001A03EF"/>
    <w:rsid w:val="001A1912"/>
    <w:rsid w:val="001A2212"/>
    <w:rsid w:val="001A34EF"/>
    <w:rsid w:val="001A4DCD"/>
    <w:rsid w:val="001A5042"/>
    <w:rsid w:val="001A5D1E"/>
    <w:rsid w:val="001A6F76"/>
    <w:rsid w:val="001B0663"/>
    <w:rsid w:val="001B132B"/>
    <w:rsid w:val="001B1392"/>
    <w:rsid w:val="001B23D0"/>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26A"/>
    <w:rsid w:val="002934F8"/>
    <w:rsid w:val="00293BB4"/>
    <w:rsid w:val="00293F7B"/>
    <w:rsid w:val="00294168"/>
    <w:rsid w:val="00295653"/>
    <w:rsid w:val="00295AFC"/>
    <w:rsid w:val="002961E7"/>
    <w:rsid w:val="002A03C2"/>
    <w:rsid w:val="002A1A19"/>
    <w:rsid w:val="002A1D52"/>
    <w:rsid w:val="002A1E16"/>
    <w:rsid w:val="002A23E1"/>
    <w:rsid w:val="002A2CE0"/>
    <w:rsid w:val="002A45FC"/>
    <w:rsid w:val="002A5742"/>
    <w:rsid w:val="002A7C66"/>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3D1D"/>
    <w:rsid w:val="002E4A1C"/>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69FF"/>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23A9"/>
    <w:rsid w:val="003A5B32"/>
    <w:rsid w:val="003A780F"/>
    <w:rsid w:val="003A7EB6"/>
    <w:rsid w:val="003B0B0D"/>
    <w:rsid w:val="003B19B4"/>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3B94"/>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0F99"/>
    <w:rsid w:val="00512C46"/>
    <w:rsid w:val="0051349A"/>
    <w:rsid w:val="005214D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402"/>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2D42"/>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B63CB"/>
    <w:rsid w:val="006C0020"/>
    <w:rsid w:val="006C09B2"/>
    <w:rsid w:val="006C159A"/>
    <w:rsid w:val="006C25C4"/>
    <w:rsid w:val="006C413A"/>
    <w:rsid w:val="006C4767"/>
    <w:rsid w:val="006C783B"/>
    <w:rsid w:val="006D0C12"/>
    <w:rsid w:val="006D14F4"/>
    <w:rsid w:val="006D2C13"/>
    <w:rsid w:val="006D483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3BEB"/>
    <w:rsid w:val="007140AA"/>
    <w:rsid w:val="007144C4"/>
    <w:rsid w:val="007165E1"/>
    <w:rsid w:val="0071693C"/>
    <w:rsid w:val="0072090B"/>
    <w:rsid w:val="00720E8F"/>
    <w:rsid w:val="00722578"/>
    <w:rsid w:val="00722E1A"/>
    <w:rsid w:val="007248CF"/>
    <w:rsid w:val="00724AB0"/>
    <w:rsid w:val="0072512C"/>
    <w:rsid w:val="0072632B"/>
    <w:rsid w:val="007265A8"/>
    <w:rsid w:val="00726F51"/>
    <w:rsid w:val="00727E70"/>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1716"/>
    <w:rsid w:val="007756C6"/>
    <w:rsid w:val="0077673E"/>
    <w:rsid w:val="007773C3"/>
    <w:rsid w:val="00777E73"/>
    <w:rsid w:val="007813B7"/>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B25"/>
    <w:rsid w:val="007B7F8A"/>
    <w:rsid w:val="007C2C1A"/>
    <w:rsid w:val="007C612D"/>
    <w:rsid w:val="007C62E8"/>
    <w:rsid w:val="007C674F"/>
    <w:rsid w:val="007C73F1"/>
    <w:rsid w:val="007D02EA"/>
    <w:rsid w:val="007D10F6"/>
    <w:rsid w:val="007D1D16"/>
    <w:rsid w:val="007D3361"/>
    <w:rsid w:val="007D471C"/>
    <w:rsid w:val="007D79F6"/>
    <w:rsid w:val="007E0814"/>
    <w:rsid w:val="007E14DC"/>
    <w:rsid w:val="007E479F"/>
    <w:rsid w:val="007E4C63"/>
    <w:rsid w:val="007E4ED1"/>
    <w:rsid w:val="007E5CA3"/>
    <w:rsid w:val="007E65CF"/>
    <w:rsid w:val="007E7555"/>
    <w:rsid w:val="007E7F65"/>
    <w:rsid w:val="007F07B5"/>
    <w:rsid w:val="007F2389"/>
    <w:rsid w:val="007F37CA"/>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070C"/>
    <w:rsid w:val="008521D3"/>
    <w:rsid w:val="00853BC6"/>
    <w:rsid w:val="00853BD4"/>
    <w:rsid w:val="0085484A"/>
    <w:rsid w:val="00854CD3"/>
    <w:rsid w:val="00861476"/>
    <w:rsid w:val="00864A9F"/>
    <w:rsid w:val="00867C17"/>
    <w:rsid w:val="00870184"/>
    <w:rsid w:val="00870660"/>
    <w:rsid w:val="008730C6"/>
    <w:rsid w:val="008744E9"/>
    <w:rsid w:val="00880CB5"/>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20"/>
    <w:rsid w:val="009223F1"/>
    <w:rsid w:val="00932BF6"/>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6EE"/>
    <w:rsid w:val="00955FC1"/>
    <w:rsid w:val="00956BBF"/>
    <w:rsid w:val="009604F3"/>
    <w:rsid w:val="00961B8D"/>
    <w:rsid w:val="00961FDE"/>
    <w:rsid w:val="00964F39"/>
    <w:rsid w:val="009658B7"/>
    <w:rsid w:val="009661A2"/>
    <w:rsid w:val="00966E0E"/>
    <w:rsid w:val="00972914"/>
    <w:rsid w:val="00972E27"/>
    <w:rsid w:val="0097518A"/>
    <w:rsid w:val="00977A85"/>
    <w:rsid w:val="00977F8E"/>
    <w:rsid w:val="009813B8"/>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A19"/>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AC4"/>
    <w:rsid w:val="00A52C1C"/>
    <w:rsid w:val="00A54799"/>
    <w:rsid w:val="00A5659F"/>
    <w:rsid w:val="00A60FD8"/>
    <w:rsid w:val="00A61799"/>
    <w:rsid w:val="00A61FC0"/>
    <w:rsid w:val="00A63605"/>
    <w:rsid w:val="00A67F34"/>
    <w:rsid w:val="00A70A4D"/>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423"/>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A53"/>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436"/>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4582"/>
    <w:rsid w:val="00C97CA3"/>
    <w:rsid w:val="00CA131B"/>
    <w:rsid w:val="00CA3B8E"/>
    <w:rsid w:val="00CA4082"/>
    <w:rsid w:val="00CA63B6"/>
    <w:rsid w:val="00CA7016"/>
    <w:rsid w:val="00CA73DA"/>
    <w:rsid w:val="00CA7879"/>
    <w:rsid w:val="00CA7C1C"/>
    <w:rsid w:val="00CB2456"/>
    <w:rsid w:val="00CB34D4"/>
    <w:rsid w:val="00CB43EA"/>
    <w:rsid w:val="00CB450D"/>
    <w:rsid w:val="00CB4C9B"/>
    <w:rsid w:val="00CB5769"/>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1A3E"/>
    <w:rsid w:val="00D32FF8"/>
    <w:rsid w:val="00D336DD"/>
    <w:rsid w:val="00D43998"/>
    <w:rsid w:val="00D43B31"/>
    <w:rsid w:val="00D4432F"/>
    <w:rsid w:val="00D45845"/>
    <w:rsid w:val="00D54901"/>
    <w:rsid w:val="00D55092"/>
    <w:rsid w:val="00D62B9A"/>
    <w:rsid w:val="00D633D5"/>
    <w:rsid w:val="00D63561"/>
    <w:rsid w:val="00D65650"/>
    <w:rsid w:val="00D65F1E"/>
    <w:rsid w:val="00D71216"/>
    <w:rsid w:val="00D71341"/>
    <w:rsid w:val="00D71A73"/>
    <w:rsid w:val="00D7291B"/>
    <w:rsid w:val="00D730FF"/>
    <w:rsid w:val="00D7423C"/>
    <w:rsid w:val="00D74A54"/>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133A"/>
    <w:rsid w:val="00DB1902"/>
    <w:rsid w:val="00DB4113"/>
    <w:rsid w:val="00DB75EF"/>
    <w:rsid w:val="00DC3F22"/>
    <w:rsid w:val="00DC66DB"/>
    <w:rsid w:val="00DC6ADB"/>
    <w:rsid w:val="00DC72CD"/>
    <w:rsid w:val="00DD1948"/>
    <w:rsid w:val="00DD62F7"/>
    <w:rsid w:val="00DD7CAC"/>
    <w:rsid w:val="00DE0513"/>
    <w:rsid w:val="00DE16A2"/>
    <w:rsid w:val="00DE18E2"/>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B01A7"/>
    <w:rsid w:val="00EB2256"/>
    <w:rsid w:val="00EC0790"/>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4F4"/>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67A6"/>
    <w:rsid w:val="00F47160"/>
    <w:rsid w:val="00F477B0"/>
    <w:rsid w:val="00F506EF"/>
    <w:rsid w:val="00F50AFC"/>
    <w:rsid w:val="00F51A5F"/>
    <w:rsid w:val="00F51C2D"/>
    <w:rsid w:val="00F51D96"/>
    <w:rsid w:val="00F51E4A"/>
    <w:rsid w:val="00F53387"/>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6AA"/>
    <w:rsid w:val="00F94F99"/>
    <w:rsid w:val="00F955F2"/>
    <w:rsid w:val="00F95741"/>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B1E83"/>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C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Equation">
    <w:name w:val="Equation"/>
    <w:basedOn w:val="Normal"/>
    <w:link w:val="EquationChar"/>
    <w:qFormat/>
    <w:rsid w:val="00880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880CB5"/>
    <w:rPr>
      <w:i/>
      <w:sz w:val="24"/>
      <w:szCs w:val="24"/>
      <w:lang w:eastAsia="zh-CN"/>
    </w:rPr>
  </w:style>
  <w:style w:type="character" w:styleId="CommentReference">
    <w:name w:val="annotation reference"/>
    <w:basedOn w:val="DefaultParagraphFont"/>
    <w:semiHidden/>
    <w:unhideWhenUsed/>
    <w:rsid w:val="002E4A1C"/>
    <w:rPr>
      <w:sz w:val="16"/>
      <w:szCs w:val="16"/>
    </w:rPr>
  </w:style>
  <w:style w:type="paragraph" w:styleId="CommentText">
    <w:name w:val="annotation text"/>
    <w:basedOn w:val="Normal"/>
    <w:link w:val="CommentTextChar"/>
    <w:semiHidden/>
    <w:unhideWhenUsed/>
    <w:rsid w:val="002E4A1C"/>
    <w:rPr>
      <w:sz w:val="20"/>
      <w:szCs w:val="20"/>
    </w:rPr>
  </w:style>
  <w:style w:type="character" w:customStyle="1" w:styleId="CommentTextChar">
    <w:name w:val="Comment Text Char"/>
    <w:basedOn w:val="DefaultParagraphFont"/>
    <w:link w:val="CommentText"/>
    <w:semiHidden/>
    <w:rsid w:val="002E4A1C"/>
    <w:rPr>
      <w:lang w:eastAsia="zh-CN"/>
    </w:rPr>
  </w:style>
  <w:style w:type="paragraph" w:styleId="CommentSubject">
    <w:name w:val="annotation subject"/>
    <w:basedOn w:val="CommentText"/>
    <w:next w:val="CommentText"/>
    <w:link w:val="CommentSubjectChar"/>
    <w:semiHidden/>
    <w:unhideWhenUsed/>
    <w:rsid w:val="002E4A1C"/>
    <w:rPr>
      <w:b/>
      <w:bCs/>
    </w:rPr>
  </w:style>
  <w:style w:type="character" w:customStyle="1" w:styleId="CommentSubjectChar">
    <w:name w:val="Comment Subject Char"/>
    <w:basedOn w:val="CommentTextChar"/>
    <w:link w:val="CommentSubject"/>
    <w:semiHidden/>
    <w:rsid w:val="002E4A1C"/>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E78E3-1870-4BEF-8079-36C41C21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2949</Words>
  <Characters>15749</Characters>
  <Application>Microsoft Office Word</Application>
  <DocSecurity>0</DocSecurity>
  <Lines>374</Lines>
  <Paragraphs>190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18508</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2021-09-08T15:52:00Z</dcterms:created>
  <dcterms:modified xsi:type="dcterms:W3CDTF">2021-10-08T21:45:00Z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dea275-d6f3-438f-b8d8-013cab2023d3_Enabled">
    <vt:lpwstr>true</vt:lpwstr>
  </property>
  <property fmtid="{D5CDD505-2E9C-101B-9397-08002B2CF9AE}" pid="3" name="MSIP_Label_6fdea275-d6f3-438f-b8d8-013cab2023d3_SetDate">
    <vt:lpwstr>2021-09-15T15:26:56Z</vt:lpwstr>
  </property>
  <property fmtid="{D5CDD505-2E9C-101B-9397-08002B2CF9AE}" pid="4" name="MSIP_Label_6fdea275-d6f3-438f-b8d8-013cab2023d3_Method">
    <vt:lpwstr>Privileged</vt:lpwstr>
  </property>
  <property fmtid="{D5CDD505-2E9C-101B-9397-08002B2CF9AE}" pid="5" name="MSIP_Label_6fdea275-d6f3-438f-b8d8-013cab2023d3_Name">
    <vt:lpwstr>Public</vt:lpwstr>
  </property>
  <property fmtid="{D5CDD505-2E9C-101B-9397-08002B2CF9AE}" pid="6" name="MSIP_Label_6fdea275-d6f3-438f-b8d8-013cab2023d3_SiteId">
    <vt:lpwstr>f38a5ecd-2813-4862-b11b-ac1d563c806f</vt:lpwstr>
  </property>
  <property fmtid="{D5CDD505-2E9C-101B-9397-08002B2CF9AE}" pid="7" name="MSIP_Label_6fdea275-d6f3-438f-b8d8-013cab2023d3_ActionId">
    <vt:lpwstr>2847dcec-cf54-40db-9217-f3c41904219f</vt:lpwstr>
  </property>
  <property fmtid="{D5CDD505-2E9C-101B-9397-08002B2CF9AE}" pid="8" name="MSIP_Label_6fdea275-d6f3-438f-b8d8-013cab2023d3_ContentBits">
    <vt:lpwstr>0</vt:lpwstr>
  </property>
</Properties>
</file>