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0E15C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E15C2">
        <w:rPr>
          <w:rFonts w:ascii="Times New Roman" w:hAnsi="Times New Roman" w:cs="Times New Roman"/>
          <w:b/>
          <w:sz w:val="24"/>
          <w:szCs w:val="24"/>
        </w:rPr>
        <w:tab/>
      </w:r>
      <w:r w:rsidR="003B7D2C" w:rsidRPr="000E15C2">
        <w:rPr>
          <w:rFonts w:ascii="Times New Roman" w:hAnsi="Times New Roman" w:cs="Times New Roman"/>
          <w:sz w:val="24"/>
          <w:szCs w:val="24"/>
        </w:rPr>
        <w:t>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0E3233">
        <w:rPr>
          <w:rFonts w:ascii="Times New Roman" w:hAnsi="Times New Roman" w:cs="Times New Roman"/>
          <w:sz w:val="24"/>
          <w:szCs w:val="24"/>
        </w:rPr>
        <w:t>.1</w:t>
      </w:r>
    </w:p>
    <w:p w:rsidR="00F33DBA" w:rsidRPr="000E15C2" w:rsidRDefault="00B71144" w:rsidP="003B7D2C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9663A4" w:rsidRPr="009663A4">
        <w:rPr>
          <w:rFonts w:ascii="Times New Roman" w:hAnsi="Times New Roman" w:cs="Times New Roman"/>
          <w:sz w:val="24"/>
          <w:szCs w:val="24"/>
        </w:rPr>
        <w:t>Parameter Tree Keyword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3B7D2C" w:rsidRPr="000E15C2">
        <w:rPr>
          <w:rFonts w:ascii="Times New Roman" w:hAnsi="Times New Roman" w:cs="Times New Roman"/>
          <w:sz w:val="24"/>
          <w:szCs w:val="24"/>
        </w:rPr>
        <w:t>Arpad Muranyi, Mentor Graphics</w:t>
      </w: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9663A4">
        <w:rPr>
          <w:rFonts w:ascii="Times New Roman" w:hAnsi="Times New Roman" w:cs="Times New Roman"/>
          <w:sz w:val="24"/>
          <w:szCs w:val="24"/>
        </w:rPr>
        <w:t>June 19</w:t>
      </w:r>
      <w:r w:rsidR="003B7D2C" w:rsidRPr="000E15C2">
        <w:rPr>
          <w:rFonts w:ascii="Times New Roman" w:hAnsi="Times New Roman" w:cs="Times New Roman"/>
          <w:sz w:val="24"/>
          <w:szCs w:val="24"/>
        </w:rPr>
        <w:t>, 201</w:t>
      </w:r>
      <w:r w:rsidR="009663A4">
        <w:rPr>
          <w:rFonts w:ascii="Times New Roman" w:hAnsi="Times New Roman" w:cs="Times New Roman"/>
          <w:sz w:val="24"/>
          <w:szCs w:val="24"/>
        </w:rPr>
        <w:t>2</w:t>
      </w:r>
    </w:p>
    <w:p w:rsidR="00FF1F59" w:rsidRPr="000E15C2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REVISED: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F674DB">
        <w:rPr>
          <w:rFonts w:ascii="Times New Roman" w:hAnsi="Times New Roman" w:cs="Times New Roman"/>
          <w:sz w:val="24"/>
          <w:szCs w:val="24"/>
        </w:rPr>
        <w:t>March 14</w:t>
      </w:r>
      <w:r w:rsidR="003B7D2C" w:rsidRPr="000E15C2">
        <w:rPr>
          <w:rFonts w:ascii="Times New Roman" w:hAnsi="Times New Roman" w:cs="Times New Roman"/>
          <w:sz w:val="24"/>
          <w:szCs w:val="24"/>
        </w:rPr>
        <w:t>, 2013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 w:rsidR="00134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07" w:rsidRPr="00134707">
        <w:rPr>
          <w:rFonts w:ascii="Times New Roman" w:hAnsi="Times New Roman" w:cs="Times New Roman"/>
          <w:sz w:val="24"/>
          <w:szCs w:val="24"/>
        </w:rPr>
        <w:t>Rejected June 7, 2013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9663A4" w:rsidP="009663A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663A4">
        <w:rPr>
          <w:rFonts w:ascii="Times New Roman" w:hAnsi="Times New Roman" w:cs="Times New Roman"/>
          <w:sz w:val="24"/>
          <w:szCs w:val="24"/>
        </w:rPr>
        <w:t>BIRDs 117 and 118 introduce the concept of including Parameter Trees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A4">
        <w:rPr>
          <w:rFonts w:ascii="Times New Roman" w:hAnsi="Times New Roman" w:cs="Times New Roman"/>
          <w:sz w:val="24"/>
          <w:szCs w:val="24"/>
        </w:rPr>
        <w:t>.ibs files.  In order to mark the beginning and end of these Parameter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3A4">
        <w:rPr>
          <w:rFonts w:ascii="Times New Roman" w:hAnsi="Times New Roman" w:cs="Times New Roman"/>
          <w:sz w:val="24"/>
          <w:szCs w:val="24"/>
        </w:rPr>
        <w:t>Trees, a new keyword pair is needed.</w:t>
      </w:r>
    </w:p>
    <w:p w:rsidR="009663A4" w:rsidRPr="000E15C2" w:rsidRDefault="009663A4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E15C2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0E15C2" w:rsidRDefault="00C63A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sz w:val="24"/>
          <w:szCs w:val="24"/>
        </w:rPr>
        <w:t>BIRD 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A7750C">
        <w:rPr>
          <w:rFonts w:ascii="Times New Roman" w:hAnsi="Times New Roman" w:cs="Times New Roman"/>
          <w:sz w:val="24"/>
          <w:szCs w:val="24"/>
        </w:rPr>
        <w:t>.1</w:t>
      </w:r>
      <w:r w:rsidRPr="000E15C2">
        <w:rPr>
          <w:rFonts w:ascii="Times New Roman" w:hAnsi="Times New Roman" w:cs="Times New Roman"/>
          <w:sz w:val="24"/>
          <w:szCs w:val="24"/>
        </w:rPr>
        <w:t xml:space="preserve"> </w:t>
      </w:r>
      <w:r w:rsidR="000E15C2">
        <w:rPr>
          <w:rFonts w:ascii="Times New Roman" w:hAnsi="Times New Roman" w:cs="Times New Roman"/>
          <w:sz w:val="24"/>
          <w:szCs w:val="24"/>
        </w:rPr>
        <w:t>was issued to update the changes proposed in BIRD 1</w:t>
      </w:r>
      <w:r w:rsidR="009663A4">
        <w:rPr>
          <w:rFonts w:ascii="Times New Roman" w:hAnsi="Times New Roman" w:cs="Times New Roman"/>
          <w:sz w:val="24"/>
          <w:szCs w:val="24"/>
        </w:rPr>
        <w:t>53</w:t>
      </w:r>
      <w:r w:rsidR="000E15C2">
        <w:rPr>
          <w:rFonts w:ascii="Times New Roman" w:hAnsi="Times New Roman" w:cs="Times New Roman"/>
          <w:sz w:val="24"/>
          <w:szCs w:val="24"/>
        </w:rPr>
        <w:t xml:space="preserve"> </w:t>
      </w:r>
      <w:r w:rsidR="00A31A2F">
        <w:rPr>
          <w:rFonts w:ascii="Times New Roman" w:hAnsi="Times New Roman" w:cs="Times New Roman"/>
          <w:sz w:val="24"/>
          <w:szCs w:val="24"/>
        </w:rPr>
        <w:t xml:space="preserve">to be based on </w:t>
      </w:r>
      <w:r w:rsidR="000F4A57">
        <w:rPr>
          <w:rFonts w:ascii="Times New Roman" w:hAnsi="Times New Roman" w:cs="Times New Roman"/>
          <w:sz w:val="24"/>
          <w:szCs w:val="24"/>
        </w:rPr>
        <w:t xml:space="preserve">the </w:t>
      </w:r>
      <w:r w:rsidR="000E15C2">
        <w:rPr>
          <w:rFonts w:ascii="Times New Roman" w:hAnsi="Times New Roman" w:cs="Times New Roman"/>
          <w:sz w:val="24"/>
          <w:szCs w:val="24"/>
        </w:rPr>
        <w:t xml:space="preserve">IBIS v5.1 </w:t>
      </w:r>
      <w:r w:rsidR="000F4A57">
        <w:rPr>
          <w:rFonts w:ascii="Times New Roman" w:hAnsi="Times New Roman" w:cs="Times New Roman"/>
          <w:sz w:val="24"/>
          <w:szCs w:val="24"/>
        </w:rPr>
        <w:t xml:space="preserve">Specification </w:t>
      </w:r>
      <w:r w:rsidR="000E15C2">
        <w:rPr>
          <w:rFonts w:ascii="Times New Roman" w:hAnsi="Times New Roman" w:cs="Times New Roman"/>
          <w:sz w:val="24"/>
          <w:szCs w:val="24"/>
        </w:rPr>
        <w:t xml:space="preserve">and to be consistent with </w:t>
      </w:r>
      <w:r w:rsidR="000F4A57">
        <w:rPr>
          <w:rFonts w:ascii="Times New Roman" w:hAnsi="Times New Roman" w:cs="Times New Roman"/>
          <w:sz w:val="24"/>
          <w:szCs w:val="24"/>
        </w:rPr>
        <w:t xml:space="preserve">its </w:t>
      </w:r>
      <w:r w:rsidR="000E15C2">
        <w:rPr>
          <w:rFonts w:ascii="Times New Roman" w:hAnsi="Times New Roman" w:cs="Times New Roman"/>
          <w:sz w:val="24"/>
          <w:szCs w:val="24"/>
        </w:rPr>
        <w:t>new format.</w:t>
      </w:r>
    </w:p>
    <w:p w:rsidR="00C63ABE" w:rsidRPr="00EB15EC" w:rsidRDefault="00C63A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440CAA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34707" w:rsidRPr="00134707" w:rsidRDefault="00134707" w:rsidP="00134707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134707">
        <w:rPr>
          <w:rFonts w:ascii="Times New Roman" w:hAnsi="Times New Roman" w:cs="Times New Roman"/>
          <w:sz w:val="24"/>
          <w:szCs w:val="24"/>
        </w:rPr>
        <w:t>This BIRD was rejected during the IBIS Open Forum teleconference of June 7, 2013, as the content was superseded by the contents of BIRD 1</w:t>
      </w:r>
      <w:r>
        <w:rPr>
          <w:rFonts w:ascii="Times New Roman" w:hAnsi="Times New Roman" w:cs="Times New Roman"/>
          <w:sz w:val="24"/>
          <w:szCs w:val="24"/>
        </w:rPr>
        <w:t>60.1</w:t>
      </w:r>
      <w:bookmarkStart w:id="3" w:name="_GoBack"/>
      <w:bookmarkEnd w:id="3"/>
      <w:r w:rsidRPr="00134707">
        <w:rPr>
          <w:rFonts w:ascii="Times New Roman" w:hAnsi="Times New Roman" w:cs="Times New Roman"/>
          <w:sz w:val="24"/>
          <w:szCs w:val="24"/>
        </w:rPr>
        <w:t>.</w:t>
      </w:r>
    </w:p>
    <w:p w:rsidR="00DE7659" w:rsidRPr="00F51A5F" w:rsidRDefault="000954EC" w:rsidP="00DE7659">
      <w:pPr>
        <w:pStyle w:val="KeywordDescriptions"/>
      </w:pPr>
      <w:r>
        <w:br w:type="page"/>
      </w:r>
      <w:bookmarkStart w:id="4" w:name="_Toc203975892"/>
      <w:bookmarkStart w:id="5" w:name="_Toc203976313"/>
      <w:bookmarkStart w:id="6" w:name="_Toc203976451"/>
      <w:bookmarkEnd w:id="0"/>
      <w:bookmarkEnd w:id="1"/>
      <w:bookmarkEnd w:id="2"/>
      <w:r w:rsidR="00DE7659" w:rsidRPr="00552F36">
        <w:rPr>
          <w:i/>
        </w:rPr>
        <w:lastRenderedPageBreak/>
        <w:t>Keywords:</w:t>
      </w:r>
      <w:r w:rsidR="00DE7659">
        <w:tab/>
      </w:r>
      <w:bookmarkEnd w:id="4"/>
      <w:bookmarkEnd w:id="5"/>
      <w:bookmarkEnd w:id="6"/>
      <w:r w:rsidR="009663A4" w:rsidRPr="009663A4">
        <w:rPr>
          <w:rStyle w:val="KeywordNameTOCChar"/>
        </w:rPr>
        <w:t>[Begin Parameter Trees] and [End Parameter Trees]</w:t>
      </w:r>
    </w:p>
    <w:p w:rsidR="00DE7659" w:rsidRPr="00F51A5F" w:rsidRDefault="00DE7659" w:rsidP="00DE7659">
      <w:pPr>
        <w:pStyle w:val="KeywordDescriptions"/>
      </w:pPr>
      <w:r w:rsidRPr="008A57D9">
        <w:rPr>
          <w:i/>
        </w:rPr>
        <w:t>Required:</w:t>
      </w:r>
      <w:r>
        <w:tab/>
      </w:r>
      <w:r w:rsidRPr="00F51A5F">
        <w:t>No</w:t>
      </w:r>
    </w:p>
    <w:p w:rsidR="00DE7659" w:rsidRPr="00F51A5F" w:rsidRDefault="00DE7659" w:rsidP="009663A4">
      <w:pPr>
        <w:pStyle w:val="KeywordDescriptions"/>
      </w:pPr>
      <w:r w:rsidRPr="00552F36">
        <w:rPr>
          <w:i/>
        </w:rPr>
        <w:t>Description:</w:t>
      </w:r>
      <w:r>
        <w:tab/>
      </w:r>
      <w:r w:rsidR="009663A4">
        <w:t>Used to identify the beginning and end of parameter trees in .ibs files</w:t>
      </w:r>
      <w:r w:rsidRPr="00F51A5F">
        <w:t>.</w:t>
      </w:r>
    </w:p>
    <w:p w:rsidR="00DE7659" w:rsidRPr="00F51A5F" w:rsidRDefault="00DE7659" w:rsidP="00DE7659">
      <w:pPr>
        <w:pStyle w:val="KeywordDescriptions"/>
      </w:pPr>
      <w:r w:rsidRPr="00552F36">
        <w:rPr>
          <w:i/>
        </w:rPr>
        <w:t>Sub-</w:t>
      </w:r>
      <w:proofErr w:type="spellStart"/>
      <w:r w:rsidRPr="00552F36">
        <w:rPr>
          <w:i/>
        </w:rPr>
        <w:t>Params</w:t>
      </w:r>
      <w:proofErr w:type="spellEnd"/>
      <w:r w:rsidRPr="00552F36">
        <w:rPr>
          <w:i/>
        </w:rPr>
        <w:t>:</w:t>
      </w:r>
      <w:r>
        <w:tab/>
      </w:r>
      <w:r w:rsidR="009663A4">
        <w:t>None</w:t>
      </w:r>
    </w:p>
    <w:p w:rsidR="009663A4" w:rsidRDefault="00DE7659" w:rsidP="009663A4">
      <w:pPr>
        <w:pStyle w:val="KeywordDescriptions"/>
      </w:pPr>
      <w:r w:rsidRPr="00552F36">
        <w:rPr>
          <w:i/>
        </w:rPr>
        <w:t>Usage Rules:</w:t>
      </w:r>
      <w:r>
        <w:tab/>
      </w:r>
      <w:r w:rsidR="009663A4">
        <w:t xml:space="preserve">These keywords are scoped at the top keyword hierarchy </w:t>
      </w:r>
      <w:proofErr w:type="gramStart"/>
      <w:r w:rsidR="009663A4">
        <w:t>level,</w:t>
      </w:r>
      <w:proofErr w:type="gramEnd"/>
      <w:r w:rsidR="009663A4">
        <w:t xml:space="preserve"> the same level as the [Component] keyword, so that any keyword in an IBIS file may have access to the parameter trees enclosed within them.</w:t>
      </w:r>
    </w:p>
    <w:p w:rsidR="009663A4" w:rsidRDefault="009663A4" w:rsidP="009663A4">
      <w:pPr>
        <w:pStyle w:val="KeywordDescriptions"/>
      </w:pPr>
      <w:r>
        <w:t>Only one [Begin Parameter Trees] and [End Parameter Trees] keyword pair may exist in any .ibs file.  The [Begin Parameter Trees] and [End Parameter Trees] keyword pair may be placed before the first [Component] or before the [End] keyword.</w:t>
      </w:r>
    </w:p>
    <w:p w:rsidR="009663A4" w:rsidRDefault="009663A4" w:rsidP="009663A4">
      <w:pPr>
        <w:pStyle w:val="KeywordDescriptions"/>
      </w:pPr>
      <w:r>
        <w:t xml:space="preserve">Any number of parameter trees may be placed between the [Begin Parameter Trees] and [End Parameter Trees] keywords.  The syntax of the parameter trees enclosed by these keywords must follow the rules of the tree syntax described in </w:t>
      </w:r>
      <w:proofErr w:type="gramStart"/>
      <w:r>
        <w:t>Section ???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this specification.</w:t>
      </w:r>
    </w:p>
    <w:p w:rsidR="009663A4" w:rsidRDefault="009663A4" w:rsidP="009663A4">
      <w:pPr>
        <w:pStyle w:val="KeywordDescriptions"/>
      </w:pPr>
    </w:p>
    <w:p w:rsidR="009663A4" w:rsidRDefault="009663A4" w:rsidP="009663A4">
      <w:pPr>
        <w:pStyle w:val="KeywordDescriptions"/>
      </w:pPr>
      <w:r>
        <w:t>Context specific tree rules:</w:t>
      </w:r>
    </w:p>
    <w:p w:rsidR="009663A4" w:rsidRDefault="009663A4" w:rsidP="009663A4">
      <w:pPr>
        <w:pStyle w:val="KeywordDescriptions"/>
      </w:pPr>
      <w:r>
        <w:t xml:space="preserve">Parameter trees in .ibs files and external parameter files are not required to contain the </w:t>
      </w:r>
      <w:proofErr w:type="spellStart"/>
      <w:r>
        <w:t>Reserved_Parameters</w:t>
      </w:r>
      <w:proofErr w:type="spellEnd"/>
      <w:r>
        <w:t xml:space="preserve"> or </w:t>
      </w:r>
      <w:proofErr w:type="spellStart"/>
      <w:r>
        <w:t>Model_Specific</w:t>
      </w:r>
      <w:proofErr w:type="spellEnd"/>
      <w:r>
        <w:t xml:space="preserve"> branches.</w:t>
      </w:r>
    </w:p>
    <w:p w:rsidR="009663A4" w:rsidRDefault="009663A4" w:rsidP="009663A4">
      <w:pPr>
        <w:pStyle w:val="KeywordDescriptions"/>
      </w:pPr>
      <w:r>
        <w:t xml:space="preserve">Usage may only have the values of </w:t>
      </w:r>
      <w:proofErr w:type="gramStart"/>
      <w:r>
        <w:t>In</w:t>
      </w:r>
      <w:proofErr w:type="gramEnd"/>
      <w:r>
        <w:t xml:space="preserve"> and Info.</w:t>
      </w:r>
    </w:p>
    <w:p w:rsidR="009663A4" w:rsidRDefault="009663A4" w:rsidP="009663A4">
      <w:pPr>
        <w:pStyle w:val="KeywordDescriptions"/>
        <w:ind w:left="720"/>
      </w:pPr>
      <w:r>
        <w:t>In:</w:t>
      </w:r>
    </w:p>
    <w:p w:rsidR="009663A4" w:rsidRDefault="009663A4" w:rsidP="009663A4">
      <w:pPr>
        <w:pStyle w:val="KeywordDescriptions"/>
        <w:ind w:left="720"/>
      </w:pPr>
      <w:r>
        <w:t xml:space="preserve">The value of the parameter in the parameter tree is passed to the parameter(s) named in the Parameters or </w:t>
      </w:r>
      <w:proofErr w:type="spellStart"/>
      <w:r>
        <w:t>Converter_Parameters</w:t>
      </w:r>
      <w:proofErr w:type="spellEnd"/>
      <w:r>
        <w:t xml:space="preserve"> subparameter(s) of the [External Model] or [External Circuit] keywords when referencing a parameter name in a parameter tree.</w:t>
      </w:r>
    </w:p>
    <w:p w:rsidR="009663A4" w:rsidRDefault="009663A4" w:rsidP="009663A4">
      <w:pPr>
        <w:pStyle w:val="KeywordDescriptions"/>
        <w:ind w:left="720"/>
      </w:pPr>
      <w:r>
        <w:t>Info:</w:t>
      </w:r>
    </w:p>
    <w:p w:rsidR="00DE7659" w:rsidRPr="00F51A5F" w:rsidRDefault="009663A4" w:rsidP="009663A4">
      <w:pPr>
        <w:pStyle w:val="KeywordDescriptions"/>
        <w:ind w:left="720"/>
      </w:pPr>
      <w:r>
        <w:t xml:space="preserve">Controls setting up the values of </w:t>
      </w:r>
      <w:proofErr w:type="gramStart"/>
      <w:r>
        <w:t>In</w:t>
      </w:r>
      <w:proofErr w:type="gramEnd"/>
      <w:r>
        <w:t xml:space="preserve"> parameters, for example used in dependency tables.</w:t>
      </w:r>
    </w:p>
    <w:p w:rsidR="009663A4" w:rsidRDefault="009663A4" w:rsidP="00DE7659">
      <w:pPr>
        <w:pStyle w:val="Exampletext"/>
        <w:spacing w:after="80"/>
        <w:rPr>
          <w:rFonts w:ascii="Times New Roman" w:hAnsi="Times New Roman" w:cs="Times New Roman"/>
          <w:sz w:val="24"/>
          <w:szCs w:val="24"/>
        </w:rPr>
      </w:pPr>
    </w:p>
    <w:p w:rsidR="00DE7659" w:rsidRPr="00E6101B" w:rsidRDefault="00DE7659" w:rsidP="00DE7659">
      <w:pPr>
        <w:pStyle w:val="Exampletext"/>
        <w:spacing w:after="80"/>
      </w:pPr>
      <w:r w:rsidRPr="005F36B3">
        <w:rPr>
          <w:rFonts w:ascii="Times New Roman" w:hAnsi="Times New Roman" w:cs="Times New Roman"/>
          <w:sz w:val="24"/>
          <w:szCs w:val="24"/>
        </w:rPr>
        <w:t>Example:</w:t>
      </w:r>
    </w:p>
    <w:p w:rsidR="009663A4" w:rsidRDefault="009663A4" w:rsidP="009663A4">
      <w:pPr>
        <w:pStyle w:val="Exampletext"/>
      </w:pPr>
      <w:r>
        <w:t>[Begin Parameter Trees]</w:t>
      </w:r>
    </w:p>
    <w:p w:rsidR="009663A4" w:rsidRDefault="009663A4" w:rsidP="009663A4">
      <w:pPr>
        <w:pStyle w:val="Exampletext"/>
      </w:pPr>
      <w:r>
        <w:t>(</w:t>
      </w:r>
      <w:proofErr w:type="spellStart"/>
      <w:r>
        <w:t>TreeRootName</w:t>
      </w:r>
      <w:proofErr w:type="spellEnd"/>
    </w:p>
    <w:p w:rsidR="009663A4" w:rsidRDefault="009663A4" w:rsidP="009663A4">
      <w:pPr>
        <w:pStyle w:val="Exampletext"/>
      </w:pPr>
      <w:r>
        <w:t xml:space="preserve">   (Description "IBIS-ISS model illustration")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TstoneFile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"Typ.s4p" "Min.s4p" "Max.s4p")(Type String))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Vinh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0.8 0.7 0.9)(Type Float))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Vinl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List 0.2 0.1 0.3)(Type Float))</w:t>
      </w:r>
    </w:p>
    <w:p w:rsidR="009663A4" w:rsidRDefault="009663A4" w:rsidP="009663A4">
      <w:pPr>
        <w:pStyle w:val="Exampletext"/>
      </w:pPr>
      <w:r>
        <w:t xml:space="preserve">   (R1 (Usage In</w:t>
      </w:r>
      <w:proofErr w:type="gramStart"/>
      <w:r>
        <w:t>)(</w:t>
      </w:r>
      <w:proofErr w:type="gramEnd"/>
      <w:r>
        <w:t>Range 50 45 55)(Type Float))</w:t>
      </w:r>
    </w:p>
    <w:p w:rsidR="009663A4" w:rsidRDefault="009663A4" w:rsidP="009663A4">
      <w:pPr>
        <w:pStyle w:val="Exampletext"/>
      </w:pPr>
      <w:r>
        <w:t xml:space="preserve">   (</w:t>
      </w:r>
      <w:proofErr w:type="spellStart"/>
      <w:r>
        <w:t>Trf</w:t>
      </w:r>
      <w:proofErr w:type="spellEnd"/>
      <w:r>
        <w:t xml:space="preserve"> (Usage In</w:t>
      </w:r>
      <w:proofErr w:type="gramStart"/>
      <w:r>
        <w:t>)(</w:t>
      </w:r>
      <w:proofErr w:type="gramEnd"/>
      <w:r>
        <w:t>Value 10.0e-12)(Type Float))</w:t>
      </w:r>
    </w:p>
    <w:p w:rsidR="009663A4" w:rsidRDefault="009663A4" w:rsidP="009663A4">
      <w:pPr>
        <w:pStyle w:val="Exampletext"/>
      </w:pPr>
      <w:r>
        <w:t>)</w:t>
      </w:r>
    </w:p>
    <w:p w:rsidR="00DE7659" w:rsidRPr="00F51A5F" w:rsidRDefault="009663A4" w:rsidP="009663A4">
      <w:pPr>
        <w:pStyle w:val="Exampletext"/>
      </w:pPr>
      <w:r>
        <w:t>[End Parameter Trees]</w:t>
      </w:r>
    </w:p>
    <w:sectPr w:rsidR="00DE7659" w:rsidRPr="00F51A5F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56" w:rsidRDefault="00401A56">
      <w:r>
        <w:separator/>
      </w:r>
    </w:p>
  </w:endnote>
  <w:endnote w:type="continuationSeparator" w:id="0">
    <w:p w:rsidR="00401A56" w:rsidRDefault="0040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134707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Pr="000C746A" w:rsidRDefault="00DE7659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34707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56" w:rsidRDefault="00401A56">
      <w:r>
        <w:separator/>
      </w:r>
    </w:p>
  </w:footnote>
  <w:footnote w:type="continuationSeparator" w:id="0">
    <w:p w:rsidR="00401A56" w:rsidRDefault="0040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59" w:rsidRDefault="00DE7659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6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3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4"/>
  </w:num>
  <w:num w:numId="67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6F32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5C2"/>
    <w:rsid w:val="000E1FB0"/>
    <w:rsid w:val="000E2C7F"/>
    <w:rsid w:val="000E3233"/>
    <w:rsid w:val="000E5D63"/>
    <w:rsid w:val="000E67DB"/>
    <w:rsid w:val="000E7250"/>
    <w:rsid w:val="000F041A"/>
    <w:rsid w:val="000F0995"/>
    <w:rsid w:val="000F3730"/>
    <w:rsid w:val="000F4A57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4707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0E1"/>
    <w:rsid w:val="001E1A70"/>
    <w:rsid w:val="001E33F6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4F6A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12E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5C0A"/>
    <w:rsid w:val="003B60AE"/>
    <w:rsid w:val="003B7D2C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1A56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14D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76ED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FED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1CD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4F8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449F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3A4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405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A2F"/>
    <w:rsid w:val="00A31B71"/>
    <w:rsid w:val="00A32769"/>
    <w:rsid w:val="00A36E21"/>
    <w:rsid w:val="00A40A1E"/>
    <w:rsid w:val="00A4130F"/>
    <w:rsid w:val="00A421E1"/>
    <w:rsid w:val="00A422E9"/>
    <w:rsid w:val="00A43A53"/>
    <w:rsid w:val="00A43FCA"/>
    <w:rsid w:val="00A450B7"/>
    <w:rsid w:val="00A46342"/>
    <w:rsid w:val="00A46BD5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750C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541A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39D5"/>
    <w:rsid w:val="00C5590D"/>
    <w:rsid w:val="00C5656C"/>
    <w:rsid w:val="00C5749E"/>
    <w:rsid w:val="00C61762"/>
    <w:rsid w:val="00C6246B"/>
    <w:rsid w:val="00C63313"/>
    <w:rsid w:val="00C63588"/>
    <w:rsid w:val="00C63ABE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25C7C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E765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92E"/>
    <w:rsid w:val="00E06C11"/>
    <w:rsid w:val="00E11051"/>
    <w:rsid w:val="00E1255C"/>
    <w:rsid w:val="00E142BD"/>
    <w:rsid w:val="00E14E84"/>
    <w:rsid w:val="00E15061"/>
    <w:rsid w:val="00E160C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0FB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4DB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673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DE7659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DE7659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DE7659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DE7659"/>
  </w:style>
  <w:style w:type="character" w:customStyle="1" w:styleId="Style3Char">
    <w:name w:val="Style3 Char"/>
    <w:basedOn w:val="KeywordDescriptionsChar"/>
    <w:link w:val="Style3"/>
    <w:rsid w:val="00DE7659"/>
    <w:rPr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7ABD-3545-4FB3-984A-04D2039D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2013-03-14T03:31:00Z</dcterms:created>
  <dcterms:modified xsi:type="dcterms:W3CDTF">2013-06-07T20:48:00Z</dcterms:modified>
</cp:coreProperties>
</file>